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D23B" w14:textId="77777777" w:rsidR="005C6BB0" w:rsidRDefault="005C6BB0" w:rsidP="005C6BB0">
      <w:bookmarkStart w:id="0" w:name="_GoBack"/>
      <w:bookmarkEnd w:id="0"/>
      <w:r>
        <w:t xml:space="preserve">Name:  </w:t>
      </w:r>
      <w:r w:rsidRPr="005C6BB0">
        <w:rPr>
          <w:u w:val="single"/>
        </w:rPr>
        <w:t xml:space="preserve">                                                                                                  </w:t>
      </w:r>
      <w:r>
        <w:t xml:space="preserve"> </w:t>
      </w:r>
    </w:p>
    <w:p w14:paraId="5501359F" w14:textId="77777777" w:rsidR="005C6BB0" w:rsidRDefault="005C6BB0" w:rsidP="00D64308">
      <w:pPr>
        <w:pageBreakBefore/>
      </w:pPr>
    </w:p>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6C2264">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6C2264" w14:paraId="18757688" w14:textId="77777777" w:rsidTr="006C2264">
        <w:trPr>
          <w:jc w:val="center"/>
        </w:trPr>
        <w:tc>
          <w:tcPr>
            <w:tcW w:w="1253" w:type="dxa"/>
          </w:tcPr>
          <w:p w14:paraId="6DE6626D" w14:textId="161A1110" w:rsidR="006C2264" w:rsidRDefault="00D64308" w:rsidP="00746974">
            <w:pPr>
              <w:spacing w:before="120" w:after="120"/>
            </w:pPr>
            <w:r>
              <w:t>1</w:t>
            </w:r>
          </w:p>
        </w:tc>
        <w:tc>
          <w:tcPr>
            <w:tcW w:w="767" w:type="dxa"/>
          </w:tcPr>
          <w:p w14:paraId="3A5AD114" w14:textId="758C21C7" w:rsidR="006C2264" w:rsidRDefault="00D64308" w:rsidP="006C2264">
            <w:pPr>
              <w:spacing w:before="120" w:after="120"/>
              <w:jc w:val="right"/>
            </w:pPr>
            <w:r>
              <w:t>3</w:t>
            </w:r>
            <w:r w:rsidR="00952EC6">
              <w:t>0</w:t>
            </w:r>
          </w:p>
        </w:tc>
        <w:tc>
          <w:tcPr>
            <w:tcW w:w="1976" w:type="dxa"/>
          </w:tcPr>
          <w:p w14:paraId="4913D23E" w14:textId="77777777" w:rsidR="006C2264" w:rsidRDefault="006C2264" w:rsidP="00746974">
            <w:pPr>
              <w:spacing w:before="120" w:after="120"/>
            </w:pPr>
          </w:p>
        </w:tc>
      </w:tr>
      <w:tr w:rsidR="006C2264" w14:paraId="5C3C4696" w14:textId="77777777" w:rsidTr="006C2264">
        <w:trPr>
          <w:jc w:val="center"/>
        </w:trPr>
        <w:tc>
          <w:tcPr>
            <w:tcW w:w="1253" w:type="dxa"/>
          </w:tcPr>
          <w:p w14:paraId="6D51095C" w14:textId="5A6F8679" w:rsidR="006C2264" w:rsidRDefault="00952EC6" w:rsidP="00746974">
            <w:pPr>
              <w:spacing w:before="120" w:after="120"/>
            </w:pPr>
            <w:r>
              <w:t>2(a)</w:t>
            </w:r>
          </w:p>
        </w:tc>
        <w:tc>
          <w:tcPr>
            <w:tcW w:w="767" w:type="dxa"/>
          </w:tcPr>
          <w:p w14:paraId="58E0F2F9" w14:textId="61211DC9" w:rsidR="006C2264" w:rsidRDefault="00952EC6" w:rsidP="00746974">
            <w:pPr>
              <w:spacing w:before="120" w:after="120"/>
              <w:jc w:val="right"/>
            </w:pPr>
            <w:r>
              <w:t>20</w:t>
            </w:r>
          </w:p>
        </w:tc>
        <w:tc>
          <w:tcPr>
            <w:tcW w:w="1976" w:type="dxa"/>
          </w:tcPr>
          <w:p w14:paraId="48D631AB" w14:textId="77777777" w:rsidR="006C2264" w:rsidRDefault="006C2264" w:rsidP="00746974">
            <w:pPr>
              <w:spacing w:before="120" w:after="120"/>
            </w:pPr>
          </w:p>
        </w:tc>
      </w:tr>
      <w:tr w:rsidR="006C2264" w14:paraId="35CEE20A" w14:textId="77777777" w:rsidTr="006C2264">
        <w:trPr>
          <w:jc w:val="center"/>
        </w:trPr>
        <w:tc>
          <w:tcPr>
            <w:tcW w:w="1253" w:type="dxa"/>
          </w:tcPr>
          <w:p w14:paraId="4C7B0037" w14:textId="37F08DD2" w:rsidR="006C2264" w:rsidRDefault="00952EC6" w:rsidP="00746974">
            <w:pPr>
              <w:spacing w:before="120" w:after="120"/>
            </w:pPr>
            <w:r>
              <w:t>2(b)</w:t>
            </w:r>
          </w:p>
        </w:tc>
        <w:tc>
          <w:tcPr>
            <w:tcW w:w="767" w:type="dxa"/>
          </w:tcPr>
          <w:p w14:paraId="25C41593" w14:textId="17C3FA8A" w:rsidR="006C2264" w:rsidRDefault="00952EC6" w:rsidP="0002470A">
            <w:pPr>
              <w:spacing w:before="120" w:after="120"/>
              <w:jc w:val="right"/>
            </w:pPr>
            <w:r>
              <w:t>10</w:t>
            </w:r>
          </w:p>
        </w:tc>
        <w:tc>
          <w:tcPr>
            <w:tcW w:w="1976" w:type="dxa"/>
          </w:tcPr>
          <w:p w14:paraId="6E7C68D7" w14:textId="77777777" w:rsidR="006C2264" w:rsidRDefault="006C2264" w:rsidP="00746974">
            <w:pPr>
              <w:spacing w:before="120" w:after="120"/>
            </w:pPr>
          </w:p>
        </w:tc>
      </w:tr>
      <w:tr w:rsidR="006C2264" w14:paraId="184A2564" w14:textId="77777777" w:rsidTr="006C2264">
        <w:trPr>
          <w:jc w:val="center"/>
        </w:trPr>
        <w:tc>
          <w:tcPr>
            <w:tcW w:w="1253" w:type="dxa"/>
          </w:tcPr>
          <w:p w14:paraId="021F2DCE" w14:textId="3916188B" w:rsidR="006C2264" w:rsidRDefault="00973551" w:rsidP="00746974">
            <w:pPr>
              <w:spacing w:before="120" w:after="120"/>
            </w:pPr>
            <w:r>
              <w:t>3</w:t>
            </w:r>
          </w:p>
        </w:tc>
        <w:tc>
          <w:tcPr>
            <w:tcW w:w="767" w:type="dxa"/>
          </w:tcPr>
          <w:p w14:paraId="012CECE4" w14:textId="0193B366" w:rsidR="006C2264" w:rsidRDefault="00973551" w:rsidP="0002470A">
            <w:pPr>
              <w:spacing w:before="120" w:after="120"/>
              <w:jc w:val="right"/>
            </w:pPr>
            <w:r>
              <w:t>30</w:t>
            </w:r>
          </w:p>
        </w:tc>
        <w:tc>
          <w:tcPr>
            <w:tcW w:w="1976" w:type="dxa"/>
          </w:tcPr>
          <w:p w14:paraId="33888B06" w14:textId="77777777" w:rsidR="006C2264" w:rsidRDefault="006C2264" w:rsidP="00746974">
            <w:pPr>
              <w:spacing w:before="120" w:after="120"/>
            </w:pPr>
          </w:p>
        </w:tc>
      </w:tr>
      <w:tr w:rsidR="00163C44" w14:paraId="10133CBE" w14:textId="77777777" w:rsidTr="006C2264">
        <w:trPr>
          <w:jc w:val="center"/>
        </w:trPr>
        <w:tc>
          <w:tcPr>
            <w:tcW w:w="1253" w:type="dxa"/>
          </w:tcPr>
          <w:p w14:paraId="3C9DB486" w14:textId="583174B0" w:rsidR="00163C44" w:rsidRDefault="00973551" w:rsidP="00746974">
            <w:pPr>
              <w:spacing w:before="120" w:after="120"/>
            </w:pPr>
            <w:r>
              <w:t>4</w:t>
            </w:r>
          </w:p>
        </w:tc>
        <w:tc>
          <w:tcPr>
            <w:tcW w:w="767" w:type="dxa"/>
          </w:tcPr>
          <w:p w14:paraId="09233AEC" w14:textId="65D793D1" w:rsidR="00163C44" w:rsidRDefault="00163C44" w:rsidP="0002470A">
            <w:pPr>
              <w:spacing w:before="120" w:after="120"/>
              <w:jc w:val="right"/>
            </w:pPr>
            <w:r w:rsidRPr="00446E57">
              <w:t>10</w:t>
            </w:r>
          </w:p>
        </w:tc>
        <w:tc>
          <w:tcPr>
            <w:tcW w:w="1976" w:type="dxa"/>
          </w:tcPr>
          <w:p w14:paraId="279812BA" w14:textId="77777777" w:rsidR="00163C44" w:rsidRDefault="00163C44" w:rsidP="00746974">
            <w:pPr>
              <w:spacing w:before="120" w:after="120"/>
            </w:pPr>
          </w:p>
        </w:tc>
      </w:tr>
      <w:tr w:rsidR="0002470A" w14:paraId="60AF0E99" w14:textId="77777777" w:rsidTr="006C2264">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77777777" w:rsidR="005C6BB0" w:rsidRDefault="005C6BB0" w:rsidP="005C6BB0">
      <w:pPr>
        <w:numPr>
          <w:ilvl w:val="0"/>
          <w:numId w:val="22"/>
        </w:numPr>
      </w:pPr>
      <w:r>
        <w:t>The exam is closed book</w:t>
      </w:r>
      <w:r w:rsidR="00746974">
        <w:t>s</w:t>
      </w:r>
      <w:r>
        <w:t xml:space="preserve"> and notes except for one double-sided sheet of notes.</w:t>
      </w:r>
    </w:p>
    <w:p w14:paraId="66566EBF" w14:textId="77777777" w:rsidR="005C6BB0" w:rsidRDefault="005C6BB0" w:rsidP="005C6BB0">
      <w:pPr>
        <w:numPr>
          <w:ilvl w:val="0"/>
          <w:numId w:val="22"/>
        </w:numPr>
      </w:pPr>
      <w:r>
        <w:t>Please indicate clearly your answer to the problem.</w:t>
      </w:r>
    </w:p>
    <w:p w14:paraId="175193AD" w14:textId="77777777" w:rsidR="004F2BB3" w:rsidRDefault="005C6BB0" w:rsidP="005C6BB0">
      <w:pPr>
        <w:numPr>
          <w:ilvl w:val="0"/>
          <w:numId w:val="22"/>
        </w:numPr>
        <w:sectPr w:rsidR="004F2BB3" w:rsidSect="00163C44">
          <w:headerReference w:type="default" r:id="rId9"/>
          <w:footerReference w:type="default" r:id="rId10"/>
          <w:pgSz w:w="12240" w:h="15840"/>
          <w:pgMar w:top="1440" w:right="1440" w:bottom="1440" w:left="1440" w:header="720" w:footer="720" w:gutter="0"/>
          <w:cols w:space="720"/>
        </w:sectPr>
      </w:pPr>
      <w:r>
        <w:t>If I can’t read or follow your solution, it is wrong and no partial credit will be awarded.</w:t>
      </w:r>
    </w:p>
    <w:p w14:paraId="5C28536F" w14:textId="4B382108" w:rsidR="00D64308" w:rsidRPr="00D64308" w:rsidRDefault="00D64308" w:rsidP="00D64308">
      <w:pPr>
        <w:widowControl w:val="0"/>
        <w:overflowPunct/>
        <w:spacing w:after="0"/>
        <w:ind w:firstLine="14"/>
        <w:jc w:val="left"/>
        <w:textAlignment w:val="auto"/>
        <w:rPr>
          <w:szCs w:val="22"/>
        </w:rPr>
      </w:pPr>
      <w:r>
        <w:rPr>
          <w:b/>
          <w:noProof/>
          <w:szCs w:val="22"/>
        </w:rPr>
        <w:lastRenderedPageBreak/>
        <mc:AlternateContent>
          <mc:Choice Requires="wps">
            <w:drawing>
              <wp:anchor distT="0" distB="0" distL="114300" distR="114300" simplePos="0" relativeHeight="251660288" behindDoc="0" locked="0" layoutInCell="1" allowOverlap="1" wp14:anchorId="2E6A23EA" wp14:editId="07862453">
                <wp:simplePos x="0" y="0"/>
                <wp:positionH relativeFrom="margin">
                  <wp:align>right</wp:align>
                </wp:positionH>
                <wp:positionV relativeFrom="paragraph">
                  <wp:posOffset>1107440</wp:posOffset>
                </wp:positionV>
                <wp:extent cx="4419600" cy="533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19600"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ayout w:type="fixed"/>
                              <w:tblLook w:val="04A0" w:firstRow="1" w:lastRow="0" w:firstColumn="1" w:lastColumn="0" w:noHBand="0" w:noVBand="1"/>
                            </w:tblPr>
                            <w:tblGrid>
                              <w:gridCol w:w="1823"/>
                              <w:gridCol w:w="801"/>
                              <w:gridCol w:w="802"/>
                              <w:gridCol w:w="802"/>
                              <w:gridCol w:w="801"/>
                              <w:gridCol w:w="802"/>
                              <w:gridCol w:w="802"/>
                            </w:tblGrid>
                            <w:tr w:rsidR="00D64308" w14:paraId="3228915B" w14:textId="77777777" w:rsidTr="00D64308">
                              <w:tc>
                                <w:tcPr>
                                  <w:tcW w:w="1823" w:type="dxa"/>
                                  <w:tcMar>
                                    <w:top w:w="29" w:type="dxa"/>
                                    <w:left w:w="58" w:type="dxa"/>
                                    <w:bottom w:w="29" w:type="dxa"/>
                                    <w:right w:w="58" w:type="dxa"/>
                                  </w:tcMar>
                                </w:tcPr>
                                <w:p w14:paraId="4B47CA84" w14:textId="0AEA5E40" w:rsidR="00D64308" w:rsidRDefault="00D64308" w:rsidP="00D64308">
                                  <w:pPr>
                                    <w:spacing w:after="0"/>
                                    <w:jc w:val="right"/>
                                  </w:pPr>
                                  <w:r>
                                    <w:t>Confidence Level</w:t>
                                  </w:r>
                                </w:p>
                              </w:tc>
                              <w:tc>
                                <w:tcPr>
                                  <w:tcW w:w="801" w:type="dxa"/>
                                  <w:tcMar>
                                    <w:top w:w="29" w:type="dxa"/>
                                    <w:left w:w="58" w:type="dxa"/>
                                    <w:bottom w:w="29" w:type="dxa"/>
                                    <w:right w:w="58" w:type="dxa"/>
                                  </w:tcMar>
                                </w:tcPr>
                                <w:p w14:paraId="1C310106" w14:textId="5C2E73F2" w:rsidR="00D64308" w:rsidRDefault="00D64308" w:rsidP="00D64308">
                                  <w:pPr>
                                    <w:spacing w:after="0"/>
                                    <w:jc w:val="right"/>
                                  </w:pPr>
                                  <w:r>
                                    <w:t>99.99%</w:t>
                                  </w:r>
                                </w:p>
                              </w:tc>
                              <w:tc>
                                <w:tcPr>
                                  <w:tcW w:w="802" w:type="dxa"/>
                                  <w:tcMar>
                                    <w:top w:w="29" w:type="dxa"/>
                                    <w:left w:w="58" w:type="dxa"/>
                                    <w:bottom w:w="29" w:type="dxa"/>
                                    <w:right w:w="58" w:type="dxa"/>
                                  </w:tcMar>
                                </w:tcPr>
                                <w:p w14:paraId="1F00F935" w14:textId="7D22FBAD" w:rsidR="00D64308" w:rsidRDefault="00D64308" w:rsidP="00D64308">
                                  <w:pPr>
                                    <w:spacing w:after="0"/>
                                    <w:jc w:val="right"/>
                                  </w:pPr>
                                  <w:r>
                                    <w:t>99.9%</w:t>
                                  </w:r>
                                </w:p>
                              </w:tc>
                              <w:tc>
                                <w:tcPr>
                                  <w:tcW w:w="802" w:type="dxa"/>
                                  <w:tcMar>
                                    <w:top w:w="29" w:type="dxa"/>
                                    <w:left w:w="58" w:type="dxa"/>
                                    <w:bottom w:w="29" w:type="dxa"/>
                                    <w:right w:w="58" w:type="dxa"/>
                                  </w:tcMar>
                                </w:tcPr>
                                <w:p w14:paraId="0365184F" w14:textId="421E2A36" w:rsidR="00D64308" w:rsidRDefault="00D64308" w:rsidP="00D64308">
                                  <w:pPr>
                                    <w:spacing w:after="0"/>
                                    <w:jc w:val="right"/>
                                  </w:pPr>
                                  <w:r>
                                    <w:t>99%</w:t>
                                  </w:r>
                                </w:p>
                              </w:tc>
                              <w:tc>
                                <w:tcPr>
                                  <w:tcW w:w="801" w:type="dxa"/>
                                  <w:tcMar>
                                    <w:top w:w="29" w:type="dxa"/>
                                    <w:left w:w="58" w:type="dxa"/>
                                    <w:bottom w:w="29" w:type="dxa"/>
                                    <w:right w:w="58" w:type="dxa"/>
                                  </w:tcMar>
                                </w:tcPr>
                                <w:p w14:paraId="58624F10" w14:textId="1A4637F4" w:rsidR="00D64308" w:rsidRDefault="00D64308" w:rsidP="00D64308">
                                  <w:pPr>
                                    <w:spacing w:after="0"/>
                                    <w:jc w:val="right"/>
                                  </w:pPr>
                                  <w:r>
                                    <w:t>95%</w:t>
                                  </w:r>
                                </w:p>
                              </w:tc>
                              <w:tc>
                                <w:tcPr>
                                  <w:tcW w:w="802" w:type="dxa"/>
                                  <w:tcMar>
                                    <w:top w:w="29" w:type="dxa"/>
                                    <w:left w:w="58" w:type="dxa"/>
                                    <w:bottom w:w="29" w:type="dxa"/>
                                    <w:right w:w="58" w:type="dxa"/>
                                  </w:tcMar>
                                </w:tcPr>
                                <w:p w14:paraId="4E7FF3C6" w14:textId="12DD596B" w:rsidR="00D64308" w:rsidRDefault="00D64308" w:rsidP="00D64308">
                                  <w:pPr>
                                    <w:spacing w:after="0"/>
                                    <w:jc w:val="right"/>
                                  </w:pPr>
                                  <w:r>
                                    <w:t>90%</w:t>
                                  </w:r>
                                </w:p>
                              </w:tc>
                              <w:tc>
                                <w:tcPr>
                                  <w:tcW w:w="802" w:type="dxa"/>
                                  <w:tcMar>
                                    <w:top w:w="29" w:type="dxa"/>
                                    <w:left w:w="58" w:type="dxa"/>
                                    <w:bottom w:w="29" w:type="dxa"/>
                                    <w:right w:w="58" w:type="dxa"/>
                                  </w:tcMar>
                                </w:tcPr>
                                <w:p w14:paraId="1DB7E067" w14:textId="50BC262D" w:rsidR="00D64308" w:rsidRDefault="00D64308" w:rsidP="00D64308">
                                  <w:pPr>
                                    <w:spacing w:after="0"/>
                                    <w:jc w:val="right"/>
                                  </w:pPr>
                                  <w:r>
                                    <w:t>80%</w:t>
                                  </w:r>
                                </w:p>
                              </w:tc>
                            </w:tr>
                            <w:tr w:rsidR="00D64308" w14:paraId="429C8D6D" w14:textId="77777777" w:rsidTr="00D64308">
                              <w:tc>
                                <w:tcPr>
                                  <w:tcW w:w="1823" w:type="dxa"/>
                                  <w:tcMar>
                                    <w:top w:w="29" w:type="dxa"/>
                                    <w:left w:w="58" w:type="dxa"/>
                                    <w:bottom w:w="29" w:type="dxa"/>
                                    <w:right w:w="58" w:type="dxa"/>
                                  </w:tcMar>
                                </w:tcPr>
                                <w:p w14:paraId="595D23E7" w14:textId="3AC013DB" w:rsidR="00D64308" w:rsidRDefault="00D64308" w:rsidP="00D64308">
                                  <w:pPr>
                                    <w:spacing w:after="0"/>
                                    <w:jc w:val="right"/>
                                  </w:pPr>
                                  <w:proofErr w:type="gramStart"/>
                                  <w:r>
                                    <w:t>k</w:t>
                                  </w:r>
                                  <w:proofErr w:type="gramEnd"/>
                                </w:p>
                              </w:tc>
                              <w:tc>
                                <w:tcPr>
                                  <w:tcW w:w="801" w:type="dxa"/>
                                  <w:tcMar>
                                    <w:top w:w="29" w:type="dxa"/>
                                    <w:left w:w="58" w:type="dxa"/>
                                    <w:bottom w:w="29" w:type="dxa"/>
                                    <w:right w:w="58" w:type="dxa"/>
                                  </w:tcMar>
                                </w:tcPr>
                                <w:p w14:paraId="65373892" w14:textId="75C68116" w:rsidR="00D64308" w:rsidRDefault="00D64308" w:rsidP="00D64308">
                                  <w:pPr>
                                    <w:spacing w:after="0"/>
                                    <w:jc w:val="right"/>
                                  </w:pPr>
                                  <w:r>
                                    <w:t>3.89</w:t>
                                  </w:r>
                                </w:p>
                              </w:tc>
                              <w:tc>
                                <w:tcPr>
                                  <w:tcW w:w="802" w:type="dxa"/>
                                  <w:tcMar>
                                    <w:top w:w="29" w:type="dxa"/>
                                    <w:left w:w="58" w:type="dxa"/>
                                    <w:bottom w:w="29" w:type="dxa"/>
                                    <w:right w:w="58" w:type="dxa"/>
                                  </w:tcMar>
                                </w:tcPr>
                                <w:p w14:paraId="12822936" w14:textId="5B532299" w:rsidR="00D64308" w:rsidRDefault="00D64308" w:rsidP="00D64308">
                                  <w:pPr>
                                    <w:spacing w:after="0"/>
                                    <w:jc w:val="right"/>
                                  </w:pPr>
                                  <w:r>
                                    <w:t>3.29</w:t>
                                  </w:r>
                                </w:p>
                              </w:tc>
                              <w:tc>
                                <w:tcPr>
                                  <w:tcW w:w="802" w:type="dxa"/>
                                  <w:tcMar>
                                    <w:top w:w="29" w:type="dxa"/>
                                    <w:left w:w="58" w:type="dxa"/>
                                    <w:bottom w:w="29" w:type="dxa"/>
                                    <w:right w:w="58" w:type="dxa"/>
                                  </w:tcMar>
                                </w:tcPr>
                                <w:p w14:paraId="2673ACDF" w14:textId="1F63404B" w:rsidR="00D64308" w:rsidRDefault="00D64308" w:rsidP="00D64308">
                                  <w:pPr>
                                    <w:spacing w:after="0"/>
                                    <w:jc w:val="right"/>
                                  </w:pPr>
                                  <w:r>
                                    <w:t>2.58</w:t>
                                  </w:r>
                                </w:p>
                              </w:tc>
                              <w:tc>
                                <w:tcPr>
                                  <w:tcW w:w="801" w:type="dxa"/>
                                  <w:tcMar>
                                    <w:top w:w="29" w:type="dxa"/>
                                    <w:left w:w="58" w:type="dxa"/>
                                    <w:bottom w:w="29" w:type="dxa"/>
                                    <w:right w:w="58" w:type="dxa"/>
                                  </w:tcMar>
                                </w:tcPr>
                                <w:p w14:paraId="3EBBBFF4" w14:textId="3DA648A0" w:rsidR="00D64308" w:rsidRDefault="00D64308" w:rsidP="00D64308">
                                  <w:pPr>
                                    <w:spacing w:after="0"/>
                                    <w:jc w:val="right"/>
                                  </w:pPr>
                                  <w:r>
                                    <w:t>1.96</w:t>
                                  </w:r>
                                </w:p>
                              </w:tc>
                              <w:tc>
                                <w:tcPr>
                                  <w:tcW w:w="802" w:type="dxa"/>
                                  <w:tcMar>
                                    <w:top w:w="29" w:type="dxa"/>
                                    <w:left w:w="58" w:type="dxa"/>
                                    <w:bottom w:w="29" w:type="dxa"/>
                                    <w:right w:w="58" w:type="dxa"/>
                                  </w:tcMar>
                                </w:tcPr>
                                <w:p w14:paraId="43BFBE6B" w14:textId="2F3CF1A0" w:rsidR="00D64308" w:rsidRDefault="00D64308" w:rsidP="00D64308">
                                  <w:pPr>
                                    <w:spacing w:after="0"/>
                                    <w:jc w:val="right"/>
                                  </w:pPr>
                                  <w:r>
                                    <w:t>1.64</w:t>
                                  </w:r>
                                </w:p>
                              </w:tc>
                              <w:tc>
                                <w:tcPr>
                                  <w:tcW w:w="802" w:type="dxa"/>
                                  <w:tcMar>
                                    <w:top w:w="29" w:type="dxa"/>
                                    <w:left w:w="58" w:type="dxa"/>
                                    <w:bottom w:w="29" w:type="dxa"/>
                                    <w:right w:w="58" w:type="dxa"/>
                                  </w:tcMar>
                                </w:tcPr>
                                <w:p w14:paraId="2DF8F35A" w14:textId="500E5640" w:rsidR="00D64308" w:rsidRDefault="00D64308" w:rsidP="00D64308">
                                  <w:pPr>
                                    <w:spacing w:after="0"/>
                                    <w:jc w:val="right"/>
                                  </w:pPr>
                                  <w:r>
                                    <w:t>1.28</w:t>
                                  </w:r>
                                </w:p>
                              </w:tc>
                            </w:tr>
                          </w:tbl>
                          <w:p w14:paraId="7E3984A5" w14:textId="77777777" w:rsidR="00D64308" w:rsidRDefault="00D6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96.8pt;margin-top:87.2pt;width:348pt;height:4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1+mcw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" filled="f" stroked="f">
                <v:textbox>
                  <w:txbxContent>
                    <w:tbl>
                      <w:tblPr>
                        <w:tblStyle w:val="TableGrid"/>
                        <w:tblW w:w="0" w:type="auto"/>
                        <w:tblLayout w:type="fixed"/>
                        <w:tblLook w:val="04A0" w:firstRow="1" w:lastRow="0" w:firstColumn="1" w:lastColumn="0" w:noHBand="0" w:noVBand="1"/>
                      </w:tblPr>
                      <w:tblGrid>
                        <w:gridCol w:w="1823"/>
                        <w:gridCol w:w="801"/>
                        <w:gridCol w:w="802"/>
                        <w:gridCol w:w="802"/>
                        <w:gridCol w:w="801"/>
                        <w:gridCol w:w="802"/>
                        <w:gridCol w:w="802"/>
                      </w:tblGrid>
                      <w:tr w:rsidR="00D64308" w14:paraId="3228915B" w14:textId="77777777" w:rsidTr="00D64308">
                        <w:tc>
                          <w:tcPr>
                            <w:tcW w:w="1823" w:type="dxa"/>
                            <w:tcMar>
                              <w:top w:w="29" w:type="dxa"/>
                              <w:left w:w="58" w:type="dxa"/>
                              <w:bottom w:w="29" w:type="dxa"/>
                              <w:right w:w="58" w:type="dxa"/>
                            </w:tcMar>
                          </w:tcPr>
                          <w:p w14:paraId="4B47CA84" w14:textId="0AEA5E40" w:rsidR="00D64308" w:rsidRDefault="00D64308" w:rsidP="00D64308">
                            <w:pPr>
                              <w:spacing w:after="0"/>
                              <w:jc w:val="right"/>
                            </w:pPr>
                            <w:r>
                              <w:t>Confidence Level</w:t>
                            </w:r>
                          </w:p>
                        </w:tc>
                        <w:tc>
                          <w:tcPr>
                            <w:tcW w:w="801" w:type="dxa"/>
                            <w:tcMar>
                              <w:top w:w="29" w:type="dxa"/>
                              <w:left w:w="58" w:type="dxa"/>
                              <w:bottom w:w="29" w:type="dxa"/>
                              <w:right w:w="58" w:type="dxa"/>
                            </w:tcMar>
                          </w:tcPr>
                          <w:p w14:paraId="1C310106" w14:textId="5C2E73F2" w:rsidR="00D64308" w:rsidRDefault="00D64308" w:rsidP="00D64308">
                            <w:pPr>
                              <w:spacing w:after="0"/>
                              <w:jc w:val="right"/>
                            </w:pPr>
                            <w:r>
                              <w:t>99.99%</w:t>
                            </w:r>
                          </w:p>
                        </w:tc>
                        <w:tc>
                          <w:tcPr>
                            <w:tcW w:w="802" w:type="dxa"/>
                            <w:tcMar>
                              <w:top w:w="29" w:type="dxa"/>
                              <w:left w:w="58" w:type="dxa"/>
                              <w:bottom w:w="29" w:type="dxa"/>
                              <w:right w:w="58" w:type="dxa"/>
                            </w:tcMar>
                          </w:tcPr>
                          <w:p w14:paraId="1F00F935" w14:textId="7D22FBAD" w:rsidR="00D64308" w:rsidRDefault="00D64308" w:rsidP="00D64308">
                            <w:pPr>
                              <w:spacing w:after="0"/>
                              <w:jc w:val="right"/>
                            </w:pPr>
                            <w:r>
                              <w:t>99.9%</w:t>
                            </w:r>
                          </w:p>
                        </w:tc>
                        <w:tc>
                          <w:tcPr>
                            <w:tcW w:w="802" w:type="dxa"/>
                            <w:tcMar>
                              <w:top w:w="29" w:type="dxa"/>
                              <w:left w:w="58" w:type="dxa"/>
                              <w:bottom w:w="29" w:type="dxa"/>
                              <w:right w:w="58" w:type="dxa"/>
                            </w:tcMar>
                          </w:tcPr>
                          <w:p w14:paraId="0365184F" w14:textId="421E2A36" w:rsidR="00D64308" w:rsidRDefault="00D64308" w:rsidP="00D64308">
                            <w:pPr>
                              <w:spacing w:after="0"/>
                              <w:jc w:val="right"/>
                            </w:pPr>
                            <w:r>
                              <w:t>99%</w:t>
                            </w:r>
                          </w:p>
                        </w:tc>
                        <w:tc>
                          <w:tcPr>
                            <w:tcW w:w="801" w:type="dxa"/>
                            <w:tcMar>
                              <w:top w:w="29" w:type="dxa"/>
                              <w:left w:w="58" w:type="dxa"/>
                              <w:bottom w:w="29" w:type="dxa"/>
                              <w:right w:w="58" w:type="dxa"/>
                            </w:tcMar>
                          </w:tcPr>
                          <w:p w14:paraId="58624F10" w14:textId="1A4637F4" w:rsidR="00D64308" w:rsidRDefault="00D64308" w:rsidP="00D64308">
                            <w:pPr>
                              <w:spacing w:after="0"/>
                              <w:jc w:val="right"/>
                            </w:pPr>
                            <w:r>
                              <w:t>95%</w:t>
                            </w:r>
                          </w:p>
                        </w:tc>
                        <w:tc>
                          <w:tcPr>
                            <w:tcW w:w="802" w:type="dxa"/>
                            <w:tcMar>
                              <w:top w:w="29" w:type="dxa"/>
                              <w:left w:w="58" w:type="dxa"/>
                              <w:bottom w:w="29" w:type="dxa"/>
                              <w:right w:w="58" w:type="dxa"/>
                            </w:tcMar>
                          </w:tcPr>
                          <w:p w14:paraId="4E7FF3C6" w14:textId="12DD596B" w:rsidR="00D64308" w:rsidRDefault="00D64308" w:rsidP="00D64308">
                            <w:pPr>
                              <w:spacing w:after="0"/>
                              <w:jc w:val="right"/>
                            </w:pPr>
                            <w:r>
                              <w:t>90%</w:t>
                            </w:r>
                          </w:p>
                        </w:tc>
                        <w:tc>
                          <w:tcPr>
                            <w:tcW w:w="802" w:type="dxa"/>
                            <w:tcMar>
                              <w:top w:w="29" w:type="dxa"/>
                              <w:left w:w="58" w:type="dxa"/>
                              <w:bottom w:w="29" w:type="dxa"/>
                              <w:right w:w="58" w:type="dxa"/>
                            </w:tcMar>
                          </w:tcPr>
                          <w:p w14:paraId="1DB7E067" w14:textId="50BC262D" w:rsidR="00D64308" w:rsidRDefault="00D64308" w:rsidP="00D64308">
                            <w:pPr>
                              <w:spacing w:after="0"/>
                              <w:jc w:val="right"/>
                            </w:pPr>
                            <w:r>
                              <w:t>80%</w:t>
                            </w:r>
                          </w:p>
                        </w:tc>
                      </w:tr>
                      <w:tr w:rsidR="00D64308" w14:paraId="429C8D6D" w14:textId="77777777" w:rsidTr="00D64308">
                        <w:tc>
                          <w:tcPr>
                            <w:tcW w:w="1823" w:type="dxa"/>
                            <w:tcMar>
                              <w:top w:w="29" w:type="dxa"/>
                              <w:left w:w="58" w:type="dxa"/>
                              <w:bottom w:w="29" w:type="dxa"/>
                              <w:right w:w="58" w:type="dxa"/>
                            </w:tcMar>
                          </w:tcPr>
                          <w:p w14:paraId="595D23E7" w14:textId="3AC013DB" w:rsidR="00D64308" w:rsidRDefault="00D64308" w:rsidP="00D64308">
                            <w:pPr>
                              <w:spacing w:after="0"/>
                              <w:jc w:val="right"/>
                            </w:pPr>
                            <w:proofErr w:type="gramStart"/>
                            <w:r>
                              <w:t>k</w:t>
                            </w:r>
                            <w:proofErr w:type="gramEnd"/>
                          </w:p>
                        </w:tc>
                        <w:tc>
                          <w:tcPr>
                            <w:tcW w:w="801" w:type="dxa"/>
                            <w:tcMar>
                              <w:top w:w="29" w:type="dxa"/>
                              <w:left w:w="58" w:type="dxa"/>
                              <w:bottom w:w="29" w:type="dxa"/>
                              <w:right w:w="58" w:type="dxa"/>
                            </w:tcMar>
                          </w:tcPr>
                          <w:p w14:paraId="65373892" w14:textId="75C68116" w:rsidR="00D64308" w:rsidRDefault="00D64308" w:rsidP="00D64308">
                            <w:pPr>
                              <w:spacing w:after="0"/>
                              <w:jc w:val="right"/>
                            </w:pPr>
                            <w:r>
                              <w:t>3.89</w:t>
                            </w:r>
                          </w:p>
                        </w:tc>
                        <w:tc>
                          <w:tcPr>
                            <w:tcW w:w="802" w:type="dxa"/>
                            <w:tcMar>
                              <w:top w:w="29" w:type="dxa"/>
                              <w:left w:w="58" w:type="dxa"/>
                              <w:bottom w:w="29" w:type="dxa"/>
                              <w:right w:w="58" w:type="dxa"/>
                            </w:tcMar>
                          </w:tcPr>
                          <w:p w14:paraId="12822936" w14:textId="5B532299" w:rsidR="00D64308" w:rsidRDefault="00D64308" w:rsidP="00D64308">
                            <w:pPr>
                              <w:spacing w:after="0"/>
                              <w:jc w:val="right"/>
                            </w:pPr>
                            <w:r>
                              <w:t>3.29</w:t>
                            </w:r>
                          </w:p>
                        </w:tc>
                        <w:tc>
                          <w:tcPr>
                            <w:tcW w:w="802" w:type="dxa"/>
                            <w:tcMar>
                              <w:top w:w="29" w:type="dxa"/>
                              <w:left w:w="58" w:type="dxa"/>
                              <w:bottom w:w="29" w:type="dxa"/>
                              <w:right w:w="58" w:type="dxa"/>
                            </w:tcMar>
                          </w:tcPr>
                          <w:p w14:paraId="2673ACDF" w14:textId="1F63404B" w:rsidR="00D64308" w:rsidRDefault="00D64308" w:rsidP="00D64308">
                            <w:pPr>
                              <w:spacing w:after="0"/>
                              <w:jc w:val="right"/>
                            </w:pPr>
                            <w:r>
                              <w:t>2.58</w:t>
                            </w:r>
                          </w:p>
                        </w:tc>
                        <w:tc>
                          <w:tcPr>
                            <w:tcW w:w="801" w:type="dxa"/>
                            <w:tcMar>
                              <w:top w:w="29" w:type="dxa"/>
                              <w:left w:w="58" w:type="dxa"/>
                              <w:bottom w:w="29" w:type="dxa"/>
                              <w:right w:w="58" w:type="dxa"/>
                            </w:tcMar>
                          </w:tcPr>
                          <w:p w14:paraId="3EBBBFF4" w14:textId="3DA648A0" w:rsidR="00D64308" w:rsidRDefault="00D64308" w:rsidP="00D64308">
                            <w:pPr>
                              <w:spacing w:after="0"/>
                              <w:jc w:val="right"/>
                            </w:pPr>
                            <w:r>
                              <w:t>1.96</w:t>
                            </w:r>
                          </w:p>
                        </w:tc>
                        <w:tc>
                          <w:tcPr>
                            <w:tcW w:w="802" w:type="dxa"/>
                            <w:tcMar>
                              <w:top w:w="29" w:type="dxa"/>
                              <w:left w:w="58" w:type="dxa"/>
                              <w:bottom w:w="29" w:type="dxa"/>
                              <w:right w:w="58" w:type="dxa"/>
                            </w:tcMar>
                          </w:tcPr>
                          <w:p w14:paraId="43BFBE6B" w14:textId="2F3CF1A0" w:rsidR="00D64308" w:rsidRDefault="00D64308" w:rsidP="00D64308">
                            <w:pPr>
                              <w:spacing w:after="0"/>
                              <w:jc w:val="right"/>
                            </w:pPr>
                            <w:r>
                              <w:t>1.64</w:t>
                            </w:r>
                          </w:p>
                        </w:tc>
                        <w:tc>
                          <w:tcPr>
                            <w:tcW w:w="802" w:type="dxa"/>
                            <w:tcMar>
                              <w:top w:w="29" w:type="dxa"/>
                              <w:left w:w="58" w:type="dxa"/>
                              <w:bottom w:w="29" w:type="dxa"/>
                              <w:right w:w="58" w:type="dxa"/>
                            </w:tcMar>
                          </w:tcPr>
                          <w:p w14:paraId="2DF8F35A" w14:textId="500E5640" w:rsidR="00D64308" w:rsidRDefault="00D64308" w:rsidP="00D64308">
                            <w:pPr>
                              <w:spacing w:after="0"/>
                              <w:jc w:val="right"/>
                            </w:pPr>
                            <w:r>
                              <w:t>1.28</w:t>
                            </w:r>
                          </w:p>
                        </w:tc>
                      </w:tr>
                    </w:tbl>
                    <w:p w14:paraId="7E3984A5" w14:textId="77777777" w:rsidR="00D64308" w:rsidRDefault="00D64308"/>
                  </w:txbxContent>
                </v:textbox>
                <w10:wrap type="square" anchorx="margin"/>
              </v:shape>
            </w:pict>
          </mc:Fallback>
        </mc:AlternateContent>
      </w:r>
      <w:r w:rsidR="00952EC6">
        <w:rPr>
          <w:b/>
          <w:szCs w:val="22"/>
        </w:rPr>
        <w:t>(30</w:t>
      </w:r>
      <w:r>
        <w:rPr>
          <w:b/>
          <w:szCs w:val="22"/>
        </w:rPr>
        <w:t xml:space="preserve"> </w:t>
      </w:r>
      <w:proofErr w:type="spellStart"/>
      <w:r>
        <w:rPr>
          <w:b/>
          <w:szCs w:val="22"/>
        </w:rPr>
        <w:t>pts</w:t>
      </w:r>
      <w:proofErr w:type="spellEnd"/>
      <w:r>
        <w:rPr>
          <w:b/>
          <w:szCs w:val="22"/>
        </w:rPr>
        <w:t xml:space="preserve">) </w:t>
      </w:r>
      <w:r w:rsidR="00C56C12" w:rsidRPr="00D64308">
        <w:rPr>
          <w:b/>
          <w:szCs w:val="22"/>
        </w:rPr>
        <w:t>P</w:t>
      </w:r>
      <w:r w:rsidR="005C6BB0" w:rsidRPr="00D64308">
        <w:rPr>
          <w:b/>
          <w:szCs w:val="22"/>
        </w:rPr>
        <w:t>roblem No. 1</w:t>
      </w:r>
      <w:r w:rsidR="00952EC6">
        <w:rPr>
          <w:b/>
          <w:szCs w:val="22"/>
        </w:rPr>
        <w:t xml:space="preserve"> (9.16)</w:t>
      </w:r>
      <w:r w:rsidR="005C6BB0" w:rsidRPr="00D64308">
        <w:rPr>
          <w:szCs w:val="22"/>
        </w:rPr>
        <w:t>:</w:t>
      </w:r>
      <w:r w:rsidR="004C0F57" w:rsidRPr="00D64308">
        <w:rPr>
          <w:szCs w:val="22"/>
        </w:rPr>
        <w:t xml:space="preserve"> </w:t>
      </w:r>
      <w:r w:rsidRPr="00D64308">
        <w:rPr>
          <w:szCs w:val="22"/>
        </w:rPr>
        <w:t>A government agency received many consumers’ complaints that boxes of cereal sold by a company contain less than the advertised weight of 20 </w:t>
      </w:r>
      <w:proofErr w:type="spellStart"/>
      <w:r w:rsidRPr="00D64308">
        <w:rPr>
          <w:szCs w:val="22"/>
        </w:rPr>
        <w:t>oz</w:t>
      </w:r>
      <w:proofErr w:type="spellEnd"/>
      <w:r w:rsidRPr="00D64308">
        <w:rPr>
          <w:szCs w:val="22"/>
        </w:rPr>
        <w:t xml:space="preserve"> of cereal with a standard deviation of 5 oz. To check the consumers’ complaints, the agency bought 36 boxes of the cereal and found that the average weight of cereal was 18 oz. If the amount of cereal in the boxes is normally distributed, test the consumers’ complaint </w:t>
      </w:r>
      <w:proofErr w:type="gramStart"/>
      <w:r w:rsidRPr="00D64308">
        <w:rPr>
          <w:szCs w:val="22"/>
        </w:rPr>
        <w:t>at the 0.05 level of significance</w:t>
      </w:r>
      <w:proofErr w:type="gramEnd"/>
      <w:r w:rsidRPr="00D64308">
        <w:rPr>
          <w:szCs w:val="22"/>
        </w:rPr>
        <w:t>.</w:t>
      </w:r>
      <w:r>
        <w:rPr>
          <w:szCs w:val="22"/>
        </w:rPr>
        <w:t xml:space="preserve"> At what confidence level would your decision change?</w:t>
      </w:r>
    </w:p>
    <w:p w14:paraId="76CB04F0" w14:textId="77777777" w:rsidR="00C56C12" w:rsidRDefault="00C56C12" w:rsidP="00C56C12">
      <w:pPr>
        <w:tabs>
          <w:tab w:val="left" w:pos="518"/>
          <w:tab w:val="left" w:pos="907"/>
        </w:tabs>
        <w:overflowPunct/>
        <w:spacing w:before="60" w:after="0" w:line="280" w:lineRule="atLeast"/>
        <w:textAlignment w:val="auto"/>
      </w:pPr>
    </w:p>
    <w:p w14:paraId="65896F22" w14:textId="77777777" w:rsidR="00C56C12" w:rsidRDefault="00C56C12" w:rsidP="00C56C12">
      <w:pPr>
        <w:tabs>
          <w:tab w:val="left" w:pos="518"/>
          <w:tab w:val="left" w:pos="907"/>
        </w:tabs>
        <w:overflowPunct/>
        <w:spacing w:before="60" w:after="0" w:line="280" w:lineRule="atLeast"/>
        <w:textAlignment w:val="auto"/>
      </w:pPr>
    </w:p>
    <w:p w14:paraId="6479669B" w14:textId="77777777" w:rsidR="00C56C12" w:rsidRDefault="00C56C12" w:rsidP="00C56C12">
      <w:pPr>
        <w:tabs>
          <w:tab w:val="left" w:pos="518"/>
          <w:tab w:val="left" w:pos="907"/>
        </w:tabs>
        <w:overflowPunct/>
        <w:spacing w:before="60" w:after="0" w:line="280" w:lineRule="atLeast"/>
        <w:textAlignment w:val="auto"/>
      </w:pPr>
    </w:p>
    <w:p w14:paraId="206240CC" w14:textId="77777777" w:rsidR="00C56C12" w:rsidRDefault="00C56C12" w:rsidP="00C56C12">
      <w:pPr>
        <w:tabs>
          <w:tab w:val="left" w:pos="518"/>
          <w:tab w:val="left" w:pos="907"/>
        </w:tabs>
        <w:overflowPunct/>
        <w:spacing w:before="60" w:after="0" w:line="280" w:lineRule="atLeast"/>
        <w:textAlignment w:val="auto"/>
      </w:pPr>
    </w:p>
    <w:p w14:paraId="745C8894" w14:textId="77777777" w:rsidR="00C56C12" w:rsidRDefault="00C56C12" w:rsidP="00C56C12">
      <w:pPr>
        <w:tabs>
          <w:tab w:val="left" w:pos="518"/>
          <w:tab w:val="left" w:pos="907"/>
        </w:tabs>
        <w:overflowPunct/>
        <w:spacing w:before="60" w:after="0" w:line="280" w:lineRule="atLeast"/>
        <w:textAlignment w:val="auto"/>
      </w:pPr>
    </w:p>
    <w:p w14:paraId="1CF097FE" w14:textId="77777777" w:rsidR="00C56C12" w:rsidRDefault="00C56C12" w:rsidP="00C56C12">
      <w:pPr>
        <w:tabs>
          <w:tab w:val="left" w:pos="518"/>
          <w:tab w:val="left" w:pos="907"/>
        </w:tabs>
        <w:overflowPunct/>
        <w:spacing w:before="60" w:after="0" w:line="280" w:lineRule="atLeast"/>
        <w:textAlignment w:val="auto"/>
      </w:pPr>
    </w:p>
    <w:p w14:paraId="5503B96C" w14:textId="77777777" w:rsidR="00C56C12" w:rsidRDefault="00C56C12" w:rsidP="00C56C12">
      <w:pPr>
        <w:tabs>
          <w:tab w:val="left" w:pos="518"/>
          <w:tab w:val="left" w:pos="907"/>
        </w:tabs>
        <w:overflowPunct/>
        <w:spacing w:before="60" w:after="0" w:line="280" w:lineRule="atLeast"/>
        <w:textAlignment w:val="auto"/>
      </w:pPr>
    </w:p>
    <w:p w14:paraId="0AED4F63" w14:textId="77777777" w:rsidR="00C56C12" w:rsidRDefault="00C56C12" w:rsidP="00C56C12">
      <w:pPr>
        <w:tabs>
          <w:tab w:val="left" w:pos="518"/>
          <w:tab w:val="left" w:pos="907"/>
        </w:tabs>
        <w:overflowPunct/>
        <w:spacing w:before="60" w:after="0" w:line="280" w:lineRule="atLeast"/>
        <w:textAlignment w:val="auto"/>
      </w:pPr>
    </w:p>
    <w:p w14:paraId="1E6B11E4" w14:textId="2C066D0A" w:rsidR="006C7E5D" w:rsidRPr="006C2264" w:rsidRDefault="006C7E5D" w:rsidP="00ED30B2">
      <w:pPr>
        <w:spacing w:after="0"/>
        <w:rPr>
          <w:szCs w:val="22"/>
        </w:rPr>
      </w:pPr>
    </w:p>
    <w:p w14:paraId="5AC0BC49" w14:textId="32F81D5F" w:rsidR="00952EC6" w:rsidRDefault="00416BEF" w:rsidP="00952EC6">
      <w:pPr>
        <w:pageBreakBefore/>
        <w:overflowPunct/>
        <w:spacing w:before="140" w:after="0"/>
        <w:textAlignment w:val="auto"/>
      </w:pPr>
      <w:r w:rsidRPr="006C2264">
        <w:rPr>
          <w:b/>
          <w:szCs w:val="22"/>
        </w:rPr>
        <w:lastRenderedPageBreak/>
        <w:t>Problem No. 2</w:t>
      </w:r>
      <w:r w:rsidR="005F7B67">
        <w:rPr>
          <w:b/>
          <w:szCs w:val="22"/>
        </w:rPr>
        <w:t xml:space="preserve"> (10.28)</w:t>
      </w:r>
      <w:r w:rsidRPr="006C2264">
        <w:rPr>
          <w:szCs w:val="22"/>
        </w:rPr>
        <w:t xml:space="preserve">: </w:t>
      </w:r>
      <w:r w:rsidR="00952EC6">
        <w:t xml:space="preserve">Assume that </w:t>
      </w:r>
      <w:proofErr w:type="gramStart"/>
      <w:r w:rsidR="00952EC6">
        <w:rPr>
          <w:i/>
          <w:iCs/>
        </w:rPr>
        <w:t>V</w:t>
      </w:r>
      <w:r w:rsidR="00952EC6">
        <w:t>(</w:t>
      </w:r>
      <w:proofErr w:type="gramEnd"/>
      <w:r w:rsidR="00952EC6">
        <w:rPr>
          <w:i/>
          <w:iCs/>
        </w:rPr>
        <w:t>t</w:t>
      </w:r>
      <w:r w:rsidR="00952EC6">
        <w:t xml:space="preserve">) and </w:t>
      </w:r>
      <w:r w:rsidR="00952EC6">
        <w:rPr>
          <w:i/>
          <w:iCs/>
        </w:rPr>
        <w:t>W</w:t>
      </w:r>
      <w:r w:rsidR="00952EC6">
        <w:t>(</w:t>
      </w:r>
      <w:r w:rsidR="00952EC6">
        <w:rPr>
          <w:i/>
          <w:iCs/>
        </w:rPr>
        <w:t>t</w:t>
      </w:r>
      <w:r w:rsidR="00952EC6">
        <w:t xml:space="preserve">) are both zero-mean wide-sense stationary random processes and let the random process </w:t>
      </w:r>
      <w:r w:rsidR="00952EC6">
        <w:rPr>
          <w:i/>
          <w:iCs/>
        </w:rPr>
        <w:t>M</w:t>
      </w:r>
      <w:r w:rsidR="00952EC6">
        <w:t>(</w:t>
      </w:r>
      <w:r w:rsidR="00952EC6">
        <w:rPr>
          <w:i/>
          <w:iCs/>
        </w:rPr>
        <w:t>t</w:t>
      </w:r>
      <w:r w:rsidR="00952EC6">
        <w:t xml:space="preserve">) be defined as follows: </w:t>
      </w:r>
      <w:r w:rsidR="00952EC6" w:rsidRPr="00595FC8">
        <w:rPr>
          <w:position w:val="-10"/>
        </w:rPr>
        <w:object w:dxaOrig="1900" w:dyaOrig="320" w14:anchorId="7DF2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16pt" o:ole="">
            <v:imagedata r:id="rId11" o:title=""/>
          </v:shape>
          <o:OLEObject Type="Embed" ProgID="Equation.3" ShapeID="_x0000_i1025" DrawAspect="Content" ObjectID="_1364448119" r:id="rId12"/>
        </w:object>
      </w:r>
      <w:r w:rsidR="00952EC6">
        <w:t>.</w:t>
      </w:r>
    </w:p>
    <w:p w14:paraId="1F2C08FA" w14:textId="77777777" w:rsidR="00952EC6" w:rsidRDefault="00952EC6" w:rsidP="00952EC6">
      <w:pPr>
        <w:tabs>
          <w:tab w:val="left" w:pos="0"/>
        </w:tabs>
        <w:overflowPunct/>
        <w:spacing w:before="60" w:after="0"/>
        <w:textAlignment w:val="auto"/>
      </w:pPr>
      <w:r>
        <w:t xml:space="preserve">(20 </w:t>
      </w:r>
      <w:proofErr w:type="spellStart"/>
      <w:r>
        <w:t>pts</w:t>
      </w:r>
      <w:proofErr w:type="spellEnd"/>
      <w:r>
        <w:t xml:space="preserve">) (2a) If </w:t>
      </w:r>
      <w:proofErr w:type="gramStart"/>
      <w:r w:rsidRPr="00952EC6">
        <w:rPr>
          <w:i/>
          <w:iCs/>
        </w:rPr>
        <w:t>V</w:t>
      </w:r>
      <w:r>
        <w:t>(</w:t>
      </w:r>
      <w:proofErr w:type="gramEnd"/>
      <w:r w:rsidRPr="00952EC6">
        <w:rPr>
          <w:i/>
          <w:iCs/>
        </w:rPr>
        <w:t>t</w:t>
      </w:r>
      <w:r>
        <w:t xml:space="preserve">) and </w:t>
      </w:r>
      <w:r w:rsidRPr="00952EC6">
        <w:rPr>
          <w:i/>
          <w:iCs/>
        </w:rPr>
        <w:t>W</w:t>
      </w:r>
      <w:r>
        <w:t>(</w:t>
      </w:r>
      <w:r w:rsidRPr="00952EC6">
        <w:rPr>
          <w:i/>
          <w:iCs/>
        </w:rPr>
        <w:t>t</w:t>
      </w:r>
      <w:r>
        <w:t xml:space="preserve">) are jointly wide-sense stationary, determine the power spectral density of </w:t>
      </w:r>
      <w:r>
        <w:rPr>
          <w:i/>
          <w:iCs/>
        </w:rPr>
        <w:t>M</w:t>
      </w:r>
      <w:r>
        <w:t>(</w:t>
      </w:r>
      <w:r>
        <w:rPr>
          <w:i/>
          <w:iCs/>
        </w:rPr>
        <w:t>t</w:t>
      </w:r>
      <w:r>
        <w:t>) (Hint: find the autocorrelation function):</w:t>
      </w:r>
    </w:p>
    <w:p w14:paraId="64384610" w14:textId="77777777" w:rsidR="00952EC6" w:rsidRDefault="00952EC6" w:rsidP="00952EC6">
      <w:pPr>
        <w:tabs>
          <w:tab w:val="left" w:pos="0"/>
        </w:tabs>
        <w:overflowPunct/>
        <w:spacing w:before="60" w:after="0"/>
        <w:textAlignment w:val="auto"/>
      </w:pPr>
    </w:p>
    <w:p w14:paraId="5DE4AF4C" w14:textId="77777777" w:rsidR="00952EC6" w:rsidRDefault="00952EC6" w:rsidP="00952EC6">
      <w:pPr>
        <w:tabs>
          <w:tab w:val="left" w:pos="0"/>
        </w:tabs>
        <w:overflowPunct/>
        <w:spacing w:before="60" w:after="0"/>
        <w:textAlignment w:val="auto"/>
      </w:pPr>
    </w:p>
    <w:p w14:paraId="2925EE7F" w14:textId="77777777" w:rsidR="00952EC6" w:rsidRDefault="00952EC6" w:rsidP="00952EC6">
      <w:pPr>
        <w:tabs>
          <w:tab w:val="left" w:pos="0"/>
        </w:tabs>
        <w:overflowPunct/>
        <w:spacing w:before="60" w:after="0"/>
        <w:textAlignment w:val="auto"/>
      </w:pPr>
    </w:p>
    <w:p w14:paraId="2F3B4997" w14:textId="77777777" w:rsidR="00952EC6" w:rsidRDefault="00952EC6" w:rsidP="00952EC6">
      <w:pPr>
        <w:tabs>
          <w:tab w:val="left" w:pos="0"/>
        </w:tabs>
        <w:overflowPunct/>
        <w:spacing w:before="60" w:after="0"/>
        <w:textAlignment w:val="auto"/>
      </w:pPr>
    </w:p>
    <w:p w14:paraId="1082FC53" w14:textId="77777777" w:rsidR="00952EC6" w:rsidRDefault="00952EC6" w:rsidP="00952EC6">
      <w:pPr>
        <w:tabs>
          <w:tab w:val="left" w:pos="0"/>
        </w:tabs>
        <w:overflowPunct/>
        <w:spacing w:before="60" w:after="0"/>
        <w:textAlignment w:val="auto"/>
      </w:pPr>
    </w:p>
    <w:p w14:paraId="0C16C729" w14:textId="77777777" w:rsidR="00952EC6" w:rsidRDefault="00952EC6" w:rsidP="00952EC6">
      <w:pPr>
        <w:tabs>
          <w:tab w:val="left" w:pos="0"/>
        </w:tabs>
        <w:overflowPunct/>
        <w:spacing w:before="60" w:after="0"/>
        <w:textAlignment w:val="auto"/>
      </w:pPr>
    </w:p>
    <w:p w14:paraId="60E31C8D" w14:textId="77777777" w:rsidR="00952EC6" w:rsidRDefault="00952EC6" w:rsidP="00952EC6">
      <w:pPr>
        <w:tabs>
          <w:tab w:val="left" w:pos="0"/>
        </w:tabs>
        <w:overflowPunct/>
        <w:spacing w:before="60" w:after="0"/>
        <w:textAlignment w:val="auto"/>
      </w:pPr>
    </w:p>
    <w:p w14:paraId="03CB30F5" w14:textId="77777777" w:rsidR="00952EC6" w:rsidRDefault="00952EC6" w:rsidP="00952EC6">
      <w:pPr>
        <w:tabs>
          <w:tab w:val="left" w:pos="0"/>
        </w:tabs>
        <w:overflowPunct/>
        <w:spacing w:before="60" w:after="0"/>
        <w:textAlignment w:val="auto"/>
      </w:pPr>
    </w:p>
    <w:p w14:paraId="2521D16A" w14:textId="77777777" w:rsidR="00952EC6" w:rsidRDefault="00952EC6" w:rsidP="00952EC6">
      <w:pPr>
        <w:tabs>
          <w:tab w:val="left" w:pos="0"/>
        </w:tabs>
        <w:overflowPunct/>
        <w:spacing w:before="60" w:after="0"/>
        <w:textAlignment w:val="auto"/>
      </w:pPr>
    </w:p>
    <w:p w14:paraId="1D6BA202" w14:textId="77777777" w:rsidR="00952EC6" w:rsidRDefault="00952EC6" w:rsidP="00952EC6">
      <w:pPr>
        <w:tabs>
          <w:tab w:val="left" w:pos="0"/>
        </w:tabs>
        <w:overflowPunct/>
        <w:spacing w:before="60" w:after="0"/>
        <w:textAlignment w:val="auto"/>
      </w:pPr>
    </w:p>
    <w:p w14:paraId="4532D9AE" w14:textId="77777777" w:rsidR="00952EC6" w:rsidRDefault="00952EC6" w:rsidP="00952EC6">
      <w:pPr>
        <w:tabs>
          <w:tab w:val="left" w:pos="0"/>
        </w:tabs>
        <w:overflowPunct/>
        <w:spacing w:before="60" w:after="0"/>
        <w:textAlignment w:val="auto"/>
      </w:pPr>
    </w:p>
    <w:p w14:paraId="4AD5AF78" w14:textId="77777777" w:rsidR="00952EC6" w:rsidRDefault="00952EC6" w:rsidP="00952EC6">
      <w:pPr>
        <w:tabs>
          <w:tab w:val="left" w:pos="0"/>
        </w:tabs>
        <w:overflowPunct/>
        <w:spacing w:before="60" w:after="0"/>
        <w:textAlignment w:val="auto"/>
      </w:pPr>
    </w:p>
    <w:p w14:paraId="02B95E79" w14:textId="77777777" w:rsidR="00952EC6" w:rsidRDefault="00952EC6" w:rsidP="00952EC6">
      <w:pPr>
        <w:tabs>
          <w:tab w:val="left" w:pos="0"/>
        </w:tabs>
        <w:overflowPunct/>
        <w:spacing w:before="60" w:after="0"/>
        <w:textAlignment w:val="auto"/>
      </w:pPr>
    </w:p>
    <w:p w14:paraId="1C69ED33" w14:textId="77777777" w:rsidR="00952EC6" w:rsidRDefault="00952EC6" w:rsidP="00952EC6">
      <w:pPr>
        <w:tabs>
          <w:tab w:val="left" w:pos="0"/>
        </w:tabs>
        <w:overflowPunct/>
        <w:spacing w:before="60" w:after="0"/>
        <w:textAlignment w:val="auto"/>
      </w:pPr>
    </w:p>
    <w:p w14:paraId="26BD7B92" w14:textId="77777777" w:rsidR="00952EC6" w:rsidRDefault="00952EC6" w:rsidP="00952EC6">
      <w:pPr>
        <w:tabs>
          <w:tab w:val="left" w:pos="0"/>
        </w:tabs>
        <w:overflowPunct/>
        <w:spacing w:before="60" w:after="0"/>
        <w:textAlignment w:val="auto"/>
      </w:pPr>
    </w:p>
    <w:p w14:paraId="4E3A69CD" w14:textId="77777777" w:rsidR="00952EC6" w:rsidRDefault="00952EC6" w:rsidP="00952EC6">
      <w:pPr>
        <w:tabs>
          <w:tab w:val="left" w:pos="0"/>
        </w:tabs>
        <w:overflowPunct/>
        <w:spacing w:before="60" w:after="0"/>
        <w:textAlignment w:val="auto"/>
      </w:pPr>
    </w:p>
    <w:p w14:paraId="31F9CE8A" w14:textId="77777777" w:rsidR="00952EC6" w:rsidRDefault="00952EC6" w:rsidP="00952EC6">
      <w:pPr>
        <w:tabs>
          <w:tab w:val="left" w:pos="0"/>
        </w:tabs>
        <w:overflowPunct/>
        <w:spacing w:before="60" w:after="0"/>
        <w:textAlignment w:val="auto"/>
      </w:pPr>
    </w:p>
    <w:p w14:paraId="577561A4" w14:textId="77777777" w:rsidR="00952EC6" w:rsidRDefault="00952EC6" w:rsidP="00952EC6">
      <w:pPr>
        <w:tabs>
          <w:tab w:val="left" w:pos="0"/>
        </w:tabs>
        <w:overflowPunct/>
        <w:spacing w:before="60" w:after="0"/>
        <w:textAlignment w:val="auto"/>
      </w:pPr>
    </w:p>
    <w:p w14:paraId="4D2FC4CB" w14:textId="77777777" w:rsidR="00952EC6" w:rsidRDefault="00952EC6" w:rsidP="00952EC6">
      <w:pPr>
        <w:tabs>
          <w:tab w:val="left" w:pos="0"/>
        </w:tabs>
        <w:overflowPunct/>
        <w:spacing w:before="60" w:after="0"/>
        <w:textAlignment w:val="auto"/>
      </w:pPr>
    </w:p>
    <w:p w14:paraId="3C9D6F05" w14:textId="77777777" w:rsidR="00952EC6" w:rsidRDefault="00952EC6" w:rsidP="00952EC6">
      <w:pPr>
        <w:tabs>
          <w:tab w:val="left" w:pos="0"/>
        </w:tabs>
        <w:overflowPunct/>
        <w:spacing w:before="60" w:after="0"/>
        <w:textAlignment w:val="auto"/>
      </w:pPr>
    </w:p>
    <w:p w14:paraId="7EB8F365" w14:textId="77777777" w:rsidR="00952EC6" w:rsidRDefault="00952EC6" w:rsidP="00952EC6">
      <w:pPr>
        <w:tabs>
          <w:tab w:val="left" w:pos="0"/>
        </w:tabs>
        <w:overflowPunct/>
        <w:spacing w:before="60" w:after="0"/>
        <w:textAlignment w:val="auto"/>
      </w:pPr>
    </w:p>
    <w:p w14:paraId="185E6F11" w14:textId="77777777" w:rsidR="00952EC6" w:rsidRDefault="00952EC6" w:rsidP="00952EC6">
      <w:pPr>
        <w:tabs>
          <w:tab w:val="left" w:pos="0"/>
        </w:tabs>
        <w:overflowPunct/>
        <w:spacing w:before="60" w:after="0"/>
        <w:textAlignment w:val="auto"/>
      </w:pPr>
    </w:p>
    <w:p w14:paraId="17E078D7" w14:textId="414B067C" w:rsidR="00952EC6" w:rsidRDefault="00952EC6" w:rsidP="00952EC6">
      <w:pPr>
        <w:tabs>
          <w:tab w:val="left" w:pos="0"/>
        </w:tabs>
        <w:overflowPunct/>
        <w:spacing w:before="60" w:after="0"/>
        <w:textAlignment w:val="auto"/>
      </w:pPr>
      <w:r>
        <w:t xml:space="preserve">(10 </w:t>
      </w:r>
      <w:proofErr w:type="spellStart"/>
      <w:r>
        <w:t>pts</w:t>
      </w:r>
      <w:proofErr w:type="spellEnd"/>
      <w:r>
        <w:t xml:space="preserve">) (2b) If </w:t>
      </w:r>
      <w:proofErr w:type="gramStart"/>
      <w:r>
        <w:rPr>
          <w:i/>
          <w:iCs/>
        </w:rPr>
        <w:t>V</w:t>
      </w:r>
      <w:r>
        <w:t>(</w:t>
      </w:r>
      <w:proofErr w:type="gramEnd"/>
      <w:r>
        <w:rPr>
          <w:i/>
          <w:iCs/>
        </w:rPr>
        <w:t>t</w:t>
      </w:r>
      <w:r>
        <w:t xml:space="preserve">) and </w:t>
      </w:r>
      <w:r>
        <w:rPr>
          <w:i/>
          <w:iCs/>
        </w:rPr>
        <w:t>W</w:t>
      </w:r>
      <w:r>
        <w:t>(</w:t>
      </w:r>
      <w:r>
        <w:rPr>
          <w:i/>
          <w:iCs/>
        </w:rPr>
        <w:t>t</w:t>
      </w:r>
      <w:r>
        <w:t xml:space="preserve">) are orthogonal, determine the power spectral density of </w:t>
      </w:r>
      <w:r w:rsidRPr="00952EC6">
        <w:rPr>
          <w:i/>
        </w:rPr>
        <w:t>M(t)</w:t>
      </w:r>
      <w:r>
        <w:t>:</w:t>
      </w:r>
    </w:p>
    <w:p w14:paraId="5CC66C7D" w14:textId="4B00B0D5" w:rsidR="005F7B67" w:rsidRPr="005F7B67" w:rsidRDefault="005F7B67" w:rsidP="005F7B67">
      <w:pPr>
        <w:pageBreakBefore/>
        <w:widowControl w:val="0"/>
        <w:overflowPunct/>
        <w:spacing w:after="0"/>
        <w:jc w:val="left"/>
        <w:textAlignment w:val="auto"/>
      </w:pPr>
      <w:r>
        <w:rPr>
          <w:b/>
          <w:noProof/>
          <w:szCs w:val="22"/>
        </w:rPr>
        <w:lastRenderedPageBreak/>
        <mc:AlternateContent>
          <mc:Choice Requires="wps">
            <w:drawing>
              <wp:anchor distT="0" distB="0" distL="114300" distR="114300" simplePos="0" relativeHeight="251661312" behindDoc="0" locked="0" layoutInCell="1" allowOverlap="1" wp14:anchorId="19826657" wp14:editId="16BB0985">
                <wp:simplePos x="0" y="0"/>
                <wp:positionH relativeFrom="column">
                  <wp:posOffset>2985135</wp:posOffset>
                </wp:positionH>
                <wp:positionV relativeFrom="paragraph">
                  <wp:posOffset>63500</wp:posOffset>
                </wp:positionV>
                <wp:extent cx="2980055"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80055"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5CF30" w14:textId="622A5018" w:rsidR="005F7B67" w:rsidRDefault="005F7B67">
                            <w:r>
                              <w:object w:dxaOrig="6724" w:dyaOrig="2788" w14:anchorId="30E5C34D">
                                <v:shape id="_x0000_i1027" type="#_x0000_t75" style="width:220pt;height:91.35pt" o:ole="">
                                  <v:imagedata r:id="rId13" o:title=""/>
                                </v:shape>
                                <o:OLEObject Type="Embed" ProgID="Visio.Drawing.6" ShapeID="_x0000_i1027" DrawAspect="Content" ObjectID="_1364448120" r:id="rId1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35.05pt;margin-top:5pt;width:234.65pt;height:10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" filled="f" stroked="f">
                <v:textbox>
                  <w:txbxContent>
                    <w:p w14:paraId="2CC5CF30" w14:textId="622A5018" w:rsidR="005F7B67" w:rsidRDefault="005F7B67">
                      <w:r>
                        <w:object w:dxaOrig="6724" w:dyaOrig="2788" w14:anchorId="30E5C34D">
                          <v:shape id="_x0000_i1027" type="#_x0000_t75" style="width:220pt;height:91.35pt" o:ole="">
                            <v:imagedata r:id="rId15" o:title=""/>
                          </v:shape>
                          <o:OLEObject Type="Embed" ProgID="Visio.Drawing.6" ShapeID="_x0000_i1027" DrawAspect="Content" ObjectID="_1364448120" r:id="rId16"/>
                        </w:object>
                      </w:r>
                    </w:p>
                  </w:txbxContent>
                </v:textbox>
                <w10:wrap type="square"/>
              </v:shape>
            </w:pict>
          </mc:Fallback>
        </mc:AlternateContent>
      </w:r>
      <w:r>
        <w:rPr>
          <w:b/>
          <w:szCs w:val="22"/>
        </w:rPr>
        <w:t xml:space="preserve">(30 </w:t>
      </w:r>
      <w:proofErr w:type="spellStart"/>
      <w:r>
        <w:rPr>
          <w:b/>
          <w:szCs w:val="22"/>
        </w:rPr>
        <w:t>pts</w:t>
      </w:r>
      <w:proofErr w:type="spellEnd"/>
      <w:r>
        <w:rPr>
          <w:b/>
          <w:szCs w:val="22"/>
        </w:rPr>
        <w:t xml:space="preserve">) </w:t>
      </w:r>
      <w:r w:rsidR="00A61FAD" w:rsidRPr="00DD58DC">
        <w:rPr>
          <w:b/>
          <w:szCs w:val="22"/>
        </w:rPr>
        <w:t>Problem No. 3</w:t>
      </w:r>
      <w:r>
        <w:rPr>
          <w:b/>
          <w:szCs w:val="22"/>
        </w:rPr>
        <w:t xml:space="preserve"> (11.25)</w:t>
      </w:r>
      <w:r w:rsidR="00A61FAD" w:rsidRPr="00DD58DC">
        <w:rPr>
          <w:szCs w:val="22"/>
        </w:rPr>
        <w:t xml:space="preserve">: </w:t>
      </w:r>
      <w:r>
        <w:t xml:space="preserve">Consider the system shown to the right in which an output sequence </w:t>
      </w:r>
      <w:proofErr w:type="gramStart"/>
      <w:r>
        <w:rPr>
          <w:i/>
          <w:iCs/>
        </w:rPr>
        <w:t>Y</w:t>
      </w:r>
      <w:r>
        <w:t>[</w:t>
      </w:r>
      <w:proofErr w:type="gramEnd"/>
      <w:r>
        <w:rPr>
          <w:i/>
          <w:iCs/>
        </w:rPr>
        <w:t>n</w:t>
      </w:r>
      <w:r>
        <w:t xml:space="preserve">] is the sum of an input sequence </w:t>
      </w:r>
      <w:r>
        <w:rPr>
          <w:i/>
          <w:iCs/>
        </w:rPr>
        <w:t>X</w:t>
      </w:r>
      <w:r>
        <w:t>[</w:t>
      </w:r>
      <w:r>
        <w:rPr>
          <w:i/>
          <w:iCs/>
        </w:rPr>
        <w:t>n</w:t>
      </w:r>
      <w:r>
        <w:t xml:space="preserve">] and a version of </w:t>
      </w:r>
      <w:r>
        <w:rPr>
          <w:i/>
          <w:iCs/>
        </w:rPr>
        <w:t>X</w:t>
      </w:r>
      <w:r>
        <w:t>[</w:t>
      </w:r>
      <w:r>
        <w:rPr>
          <w:i/>
          <w:iCs/>
        </w:rPr>
        <w:t>n</w:t>
      </w:r>
      <w:r>
        <w:t xml:space="preserve">] that has been delayed by one unit and scaled (or multiplied) by a factor </w:t>
      </w:r>
      <w:r>
        <w:rPr>
          <w:i/>
          <w:iCs/>
        </w:rPr>
        <w:t>a</w:t>
      </w:r>
      <w:r>
        <w:t xml:space="preserve">. Find the </w:t>
      </w:r>
      <w:r w:rsidRPr="005F7B67">
        <w:t>cross-power spectral density S</w:t>
      </w:r>
      <w:r w:rsidRPr="005F7B67">
        <w:rPr>
          <w:vertAlign w:val="subscript"/>
        </w:rPr>
        <w:t>XY</w:t>
      </w:r>
      <w:r w:rsidRPr="005F7B67">
        <w:t>(Ω)</w:t>
      </w:r>
      <w:r>
        <w:t>.</w:t>
      </w:r>
    </w:p>
    <w:p w14:paraId="19F2B666" w14:textId="7E88E384" w:rsidR="003A2C7F" w:rsidRPr="005F7B67" w:rsidRDefault="00DF7885" w:rsidP="005F7B67">
      <w:pPr>
        <w:pageBreakBefore/>
        <w:overflowPunct/>
        <w:spacing w:before="280" w:after="200"/>
        <w:textAlignment w:val="auto"/>
      </w:pPr>
      <w:r>
        <w:lastRenderedPageBreak/>
        <w:t>(</w:t>
      </w:r>
      <w:r w:rsidR="005F7B67">
        <w:t xml:space="preserve">10 </w:t>
      </w:r>
      <w:proofErr w:type="spellStart"/>
      <w:r w:rsidR="005F7B67">
        <w:t>pts</w:t>
      </w:r>
      <w:proofErr w:type="spellEnd"/>
      <w:r>
        <w:t xml:space="preserve">) </w:t>
      </w:r>
      <w:r w:rsidR="005F7B67">
        <w:rPr>
          <w:b/>
          <w:szCs w:val="22"/>
        </w:rPr>
        <w:t xml:space="preserve">Problem No. 4: </w:t>
      </w:r>
      <w:r w:rsidR="005F7B67">
        <w:rPr>
          <w:szCs w:val="22"/>
        </w:rPr>
        <w:t>You are given a black box with a Gaussian white noise generator connected to it. You are told the box is a linear system. You are asked to go in the lab and measure the power spectral density. Explain how you would do this and how these techniques differ from what you learned in your Signals and Systems course (e.g., ECE 3512).</w:t>
      </w:r>
    </w:p>
    <w:sectPr w:rsidR="003A2C7F" w:rsidRPr="005F7B67" w:rsidSect="00163C44">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8410" w14:textId="77777777" w:rsidR="004C28F2" w:rsidRDefault="004C28F2">
      <w:r>
        <w:separator/>
      </w:r>
    </w:p>
  </w:endnote>
  <w:endnote w:type="continuationSeparator" w:id="0">
    <w:p w14:paraId="053F15CD" w14:textId="77777777" w:rsidR="004C28F2" w:rsidRDefault="004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58B9" w14:textId="77777777" w:rsidR="004C28F2" w:rsidRDefault="004C28F2">
      <w:r>
        <w:separator/>
      </w:r>
    </w:p>
  </w:footnote>
  <w:footnote w:type="continuationSeparator" w:id="0">
    <w:p w14:paraId="2EAEC405" w14:textId="77777777" w:rsidR="004C28F2" w:rsidRDefault="004C2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5DE6" w14:textId="2F9F72DC"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DD58DC">
      <w:rPr>
        <w:rFonts w:ascii="Arial" w:hAnsi="Arial" w:cs="Arial"/>
        <w:sz w:val="16"/>
        <w:szCs w:val="16"/>
      </w:rPr>
      <w:t>CE 352</w:t>
    </w:r>
    <w:r w:rsidR="00D9544D">
      <w:rPr>
        <w:rFonts w:ascii="Arial" w:hAnsi="Arial" w:cs="Arial"/>
        <w:sz w:val="16"/>
        <w:szCs w:val="16"/>
      </w:rPr>
      <w:t>2</w:t>
    </w:r>
    <w:r w:rsidRPr="005C6BB0">
      <w:rPr>
        <w:rFonts w:ascii="Arial" w:hAnsi="Arial" w:cs="Arial"/>
        <w:sz w:val="16"/>
        <w:szCs w:val="16"/>
      </w:rPr>
      <w:tab/>
    </w:r>
    <w:r w:rsidR="00D64308">
      <w:rPr>
        <w:rFonts w:ascii="Arial" w:hAnsi="Arial" w:cs="Arial"/>
        <w:sz w:val="16"/>
        <w:szCs w:val="16"/>
      </w:rPr>
      <w:t>EXAM NO. 3</w:t>
    </w:r>
    <w:r w:rsidR="00D9544D">
      <w:rPr>
        <w:rFonts w:ascii="Arial" w:hAnsi="Arial" w:cs="Arial"/>
        <w:sz w:val="16"/>
        <w:szCs w:val="16"/>
      </w:rPr>
      <w:tab/>
    </w:r>
    <w:r w:rsidR="00163C44">
      <w:rPr>
        <w:rFonts w:ascii="Arial" w:hAnsi="Arial" w:cs="Arial"/>
        <w:sz w:val="16"/>
        <w:szCs w:val="16"/>
      </w:rPr>
      <w:t>SPRING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6FBC" w14:textId="2F98D3FF" w:rsidR="00163C44" w:rsidRPr="005C6BB0" w:rsidRDefault="00163C44"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Pr>
        <w:rFonts w:ascii="Arial" w:hAnsi="Arial" w:cs="Arial"/>
        <w:sz w:val="16"/>
        <w:szCs w:val="16"/>
      </w:rPr>
      <w:t>CE 3522</w:t>
    </w:r>
    <w:r w:rsidRPr="005C6BB0">
      <w:rPr>
        <w:rFonts w:ascii="Arial" w:hAnsi="Arial" w:cs="Arial"/>
        <w:sz w:val="16"/>
        <w:szCs w:val="16"/>
      </w:rPr>
      <w:tab/>
    </w:r>
    <w:r w:rsidR="00D64308">
      <w:rPr>
        <w:rFonts w:ascii="Arial" w:hAnsi="Arial" w:cs="Arial"/>
        <w:sz w:val="16"/>
        <w:szCs w:val="16"/>
      </w:rPr>
      <w:t>EXAM NO. 3</w:t>
    </w:r>
    <w:r>
      <w:rPr>
        <w:rFonts w:ascii="Arial" w:hAnsi="Arial" w:cs="Arial"/>
        <w:sz w:val="16"/>
        <w:szCs w:val="16"/>
      </w:rPr>
      <w:tab/>
    </w:r>
    <w:r w:rsidRPr="004F2BB3">
      <w:rPr>
        <w:sz w:val="16"/>
        <w:szCs w:val="16"/>
      </w:rPr>
      <w:t xml:space="preserve">Page </w:t>
    </w:r>
    <w:r w:rsidRPr="004F2BB3">
      <w:rPr>
        <w:sz w:val="16"/>
        <w:szCs w:val="16"/>
      </w:rPr>
      <w:fldChar w:fldCharType="begin"/>
    </w:r>
    <w:r w:rsidRPr="004F2BB3">
      <w:rPr>
        <w:sz w:val="16"/>
        <w:szCs w:val="16"/>
      </w:rPr>
      <w:instrText xml:space="preserve"> PAGE </w:instrText>
    </w:r>
    <w:r w:rsidRPr="004F2BB3">
      <w:rPr>
        <w:sz w:val="16"/>
        <w:szCs w:val="16"/>
      </w:rPr>
      <w:fldChar w:fldCharType="separate"/>
    </w:r>
    <w:r w:rsidR="006F6DC6">
      <w:rPr>
        <w:noProof/>
        <w:sz w:val="16"/>
        <w:szCs w:val="16"/>
      </w:rPr>
      <w:t>3</w:t>
    </w:r>
    <w:r w:rsidRPr="004F2BB3">
      <w:rPr>
        <w:sz w:val="16"/>
        <w:szCs w:val="16"/>
      </w:rPr>
      <w:fldChar w:fldCharType="end"/>
    </w:r>
    <w:r w:rsidRPr="004F2BB3">
      <w:rPr>
        <w:sz w:val="16"/>
        <w:szCs w:val="16"/>
      </w:rPr>
      <w:t xml:space="preserve"> of </w:t>
    </w:r>
    <w:r w:rsidRPr="004F2BB3">
      <w:rPr>
        <w:sz w:val="16"/>
        <w:szCs w:val="16"/>
      </w:rPr>
      <w:fldChar w:fldCharType="begin"/>
    </w:r>
    <w:r w:rsidRPr="004F2BB3">
      <w:rPr>
        <w:sz w:val="16"/>
        <w:szCs w:val="16"/>
      </w:rPr>
      <w:instrText xml:space="preserve"> NUMPAGES </w:instrText>
    </w:r>
    <w:r w:rsidRPr="004F2BB3">
      <w:rPr>
        <w:sz w:val="16"/>
        <w:szCs w:val="16"/>
      </w:rPr>
      <w:fldChar w:fldCharType="separate"/>
    </w:r>
    <w:r w:rsidR="006F6DC6">
      <w:rPr>
        <w:noProof/>
        <w:sz w:val="16"/>
        <w:szCs w:val="16"/>
      </w:rPr>
      <w:t>6</w:t>
    </w:r>
    <w:r w:rsidRPr="004F2BB3">
      <w:rPr>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4A0902"/>
    <w:multiLevelType w:val="multilevel"/>
    <w:tmpl w:val="317E22C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A5469A"/>
    <w:multiLevelType w:val="hybridMultilevel"/>
    <w:tmpl w:val="14BE208E"/>
    <w:lvl w:ilvl="0" w:tplc="CAD86744">
      <w:start w:val="1"/>
      <w:numFmt w:val="lowerRoman"/>
      <w:lvlText w:val="(%1)"/>
      <w:lvlJc w:val="left"/>
      <w:pPr>
        <w:tabs>
          <w:tab w:val="num" w:pos="1598"/>
        </w:tabs>
        <w:ind w:left="1598" w:hanging="720"/>
      </w:pPr>
      <w:rPr>
        <w:rFonts w:hint="default"/>
      </w:rPr>
    </w:lvl>
    <w:lvl w:ilvl="1" w:tplc="4D261B7E">
      <w:start w:val="1"/>
      <w:numFmt w:val="lowerLetter"/>
      <w:lvlText w:val="(%2)"/>
      <w:lvlJc w:val="left"/>
      <w:pPr>
        <w:tabs>
          <w:tab w:val="num" w:pos="1958"/>
        </w:tabs>
        <w:ind w:left="1958" w:hanging="360"/>
      </w:pPr>
      <w:rPr>
        <w:rFonts w:hint="default"/>
      </w:r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8">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9">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7B079D"/>
    <w:multiLevelType w:val="hybridMultilevel"/>
    <w:tmpl w:val="46A0DB64"/>
    <w:lvl w:ilvl="0" w:tplc="6FDCA87C">
      <w:start w:val="1"/>
      <w:numFmt w:val="lowerLetter"/>
      <w:lvlText w:val="(%1)"/>
      <w:lvlJc w:val="left"/>
      <w:pPr>
        <w:tabs>
          <w:tab w:val="num" w:pos="892"/>
        </w:tabs>
        <w:ind w:left="892" w:hanging="360"/>
      </w:pPr>
      <w:rPr>
        <w:rFonts w:hint="default"/>
      </w:rPr>
    </w:lvl>
    <w:lvl w:ilvl="1" w:tplc="04090019" w:tentative="1">
      <w:start w:val="1"/>
      <w:numFmt w:val="lowerLetter"/>
      <w:lvlText w:val="%2."/>
      <w:lvlJc w:val="left"/>
      <w:pPr>
        <w:tabs>
          <w:tab w:val="num" w:pos="1612"/>
        </w:tabs>
        <w:ind w:left="1612" w:hanging="360"/>
      </w:pPr>
    </w:lvl>
    <w:lvl w:ilvl="2" w:tplc="0409001B" w:tentative="1">
      <w:start w:val="1"/>
      <w:numFmt w:val="lowerRoman"/>
      <w:lvlText w:val="%3."/>
      <w:lvlJc w:val="right"/>
      <w:pPr>
        <w:tabs>
          <w:tab w:val="num" w:pos="2332"/>
        </w:tabs>
        <w:ind w:left="2332" w:hanging="180"/>
      </w:pPr>
    </w:lvl>
    <w:lvl w:ilvl="3" w:tplc="0409000F" w:tentative="1">
      <w:start w:val="1"/>
      <w:numFmt w:val="decimal"/>
      <w:lvlText w:val="%4."/>
      <w:lvlJc w:val="left"/>
      <w:pPr>
        <w:tabs>
          <w:tab w:val="num" w:pos="3052"/>
        </w:tabs>
        <w:ind w:left="3052" w:hanging="360"/>
      </w:pPr>
    </w:lvl>
    <w:lvl w:ilvl="4" w:tplc="04090019" w:tentative="1">
      <w:start w:val="1"/>
      <w:numFmt w:val="lowerLetter"/>
      <w:lvlText w:val="%5."/>
      <w:lvlJc w:val="left"/>
      <w:pPr>
        <w:tabs>
          <w:tab w:val="num" w:pos="3772"/>
        </w:tabs>
        <w:ind w:left="3772" w:hanging="360"/>
      </w:pPr>
    </w:lvl>
    <w:lvl w:ilvl="5" w:tplc="0409001B" w:tentative="1">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2">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3">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7A35E3F"/>
    <w:multiLevelType w:val="multilevel"/>
    <w:tmpl w:val="FD509168"/>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13715B"/>
    <w:multiLevelType w:val="multilevel"/>
    <w:tmpl w:val="13449A4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0D519A"/>
    <w:multiLevelType w:val="multilevel"/>
    <w:tmpl w:val="675803D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2">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9C128A"/>
    <w:multiLevelType w:val="hybridMultilevel"/>
    <w:tmpl w:val="F4342FFC"/>
    <w:lvl w:ilvl="0" w:tplc="701C61EE">
      <w:start w:val="1"/>
      <w:numFmt w:val="lowerLetter"/>
      <w:lvlText w:val="(%1)"/>
      <w:lvlJc w:val="left"/>
      <w:pPr>
        <w:tabs>
          <w:tab w:val="num" w:pos="1065"/>
        </w:tabs>
        <w:ind w:left="106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D70784C"/>
    <w:multiLevelType w:val="hybridMultilevel"/>
    <w:tmpl w:val="2D381BB2"/>
    <w:lvl w:ilvl="0" w:tplc="07EAEDA2">
      <w:start w:val="1"/>
      <w:numFmt w:val="lowerLetter"/>
      <w:lvlText w:val="(%1)"/>
      <w:lvlJc w:val="left"/>
      <w:pPr>
        <w:tabs>
          <w:tab w:val="num" w:pos="360"/>
        </w:tabs>
        <w:ind w:left="360" w:hanging="360"/>
      </w:pPr>
      <w:rPr>
        <w:rFonts w:hint="default"/>
      </w:rPr>
    </w:lvl>
    <w:lvl w:ilvl="1" w:tplc="F00699B8">
      <w:start w:val="1"/>
      <w:numFmt w:val="lowerLetter"/>
      <w:lvlText w:val="(%2)"/>
      <w:lvlJc w:val="left"/>
      <w:pPr>
        <w:tabs>
          <w:tab w:val="num" w:pos="893"/>
        </w:tabs>
        <w:ind w:left="893" w:hanging="360"/>
      </w:pPr>
      <w:rPr>
        <w:rFonts w:hint="default"/>
        <w:i w:val="0"/>
      </w:r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7">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947F2"/>
    <w:multiLevelType w:val="multilevel"/>
    <w:tmpl w:val="8B8281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EA2D95"/>
    <w:multiLevelType w:val="hybridMultilevel"/>
    <w:tmpl w:val="D588555A"/>
    <w:lvl w:ilvl="0" w:tplc="2910A0AE">
      <w:start w:val="1"/>
      <w:numFmt w:val="lowerLetter"/>
      <w:lvlText w:val="(%1)"/>
      <w:lvlJc w:val="left"/>
      <w:pPr>
        <w:tabs>
          <w:tab w:val="num" w:pos="878"/>
        </w:tabs>
        <w:ind w:left="878" w:hanging="36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33">
    <w:nsid w:val="640E2B15"/>
    <w:multiLevelType w:val="multilevel"/>
    <w:tmpl w:val="CB8897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2"/>
  </w:num>
  <w:num w:numId="3">
    <w:abstractNumId w:val="21"/>
  </w:num>
  <w:num w:numId="4">
    <w:abstractNumId w:val="4"/>
  </w:num>
  <w:num w:numId="5">
    <w:abstractNumId w:val="13"/>
  </w:num>
  <w:num w:numId="6">
    <w:abstractNumId w:val="17"/>
  </w:num>
  <w:num w:numId="7">
    <w:abstractNumId w:val="38"/>
  </w:num>
  <w:num w:numId="8">
    <w:abstractNumId w:val="22"/>
  </w:num>
  <w:num w:numId="9">
    <w:abstractNumId w:val="27"/>
  </w:num>
  <w:num w:numId="10">
    <w:abstractNumId w:val="9"/>
  </w:num>
  <w:num w:numId="11">
    <w:abstractNumId w:val="20"/>
  </w:num>
  <w:num w:numId="12">
    <w:abstractNumId w:val="25"/>
  </w:num>
  <w:num w:numId="13">
    <w:abstractNumId w:val="42"/>
  </w:num>
  <w:num w:numId="14">
    <w:abstractNumId w:val="34"/>
  </w:num>
  <w:num w:numId="15">
    <w:abstractNumId w:val="36"/>
  </w:num>
  <w:num w:numId="16">
    <w:abstractNumId w:val="23"/>
  </w:num>
  <w:num w:numId="17">
    <w:abstractNumId w:val="8"/>
  </w:num>
  <w:num w:numId="18">
    <w:abstractNumId w:val="10"/>
  </w:num>
  <w:num w:numId="19">
    <w:abstractNumId w:val="41"/>
  </w:num>
  <w:num w:numId="20">
    <w:abstractNumId w:val="0"/>
  </w:num>
  <w:num w:numId="21">
    <w:abstractNumId w:val="30"/>
  </w:num>
  <w:num w:numId="22">
    <w:abstractNumId w:val="39"/>
  </w:num>
  <w:num w:numId="23">
    <w:abstractNumId w:val="28"/>
  </w:num>
  <w:num w:numId="24">
    <w:abstractNumId w:val="37"/>
  </w:num>
  <w:num w:numId="25">
    <w:abstractNumId w:val="35"/>
  </w:num>
  <w:num w:numId="26">
    <w:abstractNumId w:val="3"/>
  </w:num>
  <w:num w:numId="27">
    <w:abstractNumId w:val="1"/>
  </w:num>
  <w:num w:numId="28">
    <w:abstractNumId w:val="43"/>
  </w:num>
  <w:num w:numId="29">
    <w:abstractNumId w:val="5"/>
  </w:num>
  <w:num w:numId="30">
    <w:abstractNumId w:val="2"/>
  </w:num>
  <w:num w:numId="31">
    <w:abstractNumId w:val="14"/>
  </w:num>
  <w:num w:numId="32">
    <w:abstractNumId w:val="16"/>
  </w:num>
  <w:num w:numId="33">
    <w:abstractNumId w:val="29"/>
  </w:num>
  <w:num w:numId="34">
    <w:abstractNumId w:val="33"/>
  </w:num>
  <w:num w:numId="35">
    <w:abstractNumId w:val="32"/>
  </w:num>
  <w:num w:numId="36">
    <w:abstractNumId w:val="19"/>
  </w:num>
  <w:num w:numId="37">
    <w:abstractNumId w:val="31"/>
  </w:num>
  <w:num w:numId="38">
    <w:abstractNumId w:val="26"/>
  </w:num>
  <w:num w:numId="39">
    <w:abstractNumId w:val="15"/>
  </w:num>
  <w:num w:numId="40">
    <w:abstractNumId w:val="24"/>
  </w:num>
  <w:num w:numId="41">
    <w:abstractNumId w:val="18"/>
  </w:num>
  <w:num w:numId="42">
    <w:abstractNumId w:val="11"/>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ffc"/>
      <o:colormenu v:ext="edit" strokecolor="black"/>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C"/>
    <w:rsid w:val="0002470A"/>
    <w:rsid w:val="00052A2B"/>
    <w:rsid w:val="00073366"/>
    <w:rsid w:val="0010051C"/>
    <w:rsid w:val="00163C44"/>
    <w:rsid w:val="001D4071"/>
    <w:rsid w:val="001E2C95"/>
    <w:rsid w:val="002123D2"/>
    <w:rsid w:val="00216F5D"/>
    <w:rsid w:val="0024716D"/>
    <w:rsid w:val="00362F92"/>
    <w:rsid w:val="0037735E"/>
    <w:rsid w:val="003A0524"/>
    <w:rsid w:val="003A2C7F"/>
    <w:rsid w:val="003F169C"/>
    <w:rsid w:val="00416BEF"/>
    <w:rsid w:val="004527E4"/>
    <w:rsid w:val="004B0731"/>
    <w:rsid w:val="004C0F57"/>
    <w:rsid w:val="004C28F2"/>
    <w:rsid w:val="004F2BB3"/>
    <w:rsid w:val="00520BDC"/>
    <w:rsid w:val="00597070"/>
    <w:rsid w:val="005C077D"/>
    <w:rsid w:val="005C6BB0"/>
    <w:rsid w:val="005F7B67"/>
    <w:rsid w:val="0069112F"/>
    <w:rsid w:val="006C2264"/>
    <w:rsid w:val="006C7E5D"/>
    <w:rsid w:val="006F6DC6"/>
    <w:rsid w:val="00746974"/>
    <w:rsid w:val="00755331"/>
    <w:rsid w:val="00787B81"/>
    <w:rsid w:val="00817C73"/>
    <w:rsid w:val="0088527D"/>
    <w:rsid w:val="008D56DA"/>
    <w:rsid w:val="00952EC6"/>
    <w:rsid w:val="00973551"/>
    <w:rsid w:val="00984FD7"/>
    <w:rsid w:val="009E0199"/>
    <w:rsid w:val="009F27CC"/>
    <w:rsid w:val="00A14916"/>
    <w:rsid w:val="00A34FF2"/>
    <w:rsid w:val="00A61FAD"/>
    <w:rsid w:val="00AC12C1"/>
    <w:rsid w:val="00B23799"/>
    <w:rsid w:val="00BC35B3"/>
    <w:rsid w:val="00C10561"/>
    <w:rsid w:val="00C56C12"/>
    <w:rsid w:val="00CE5BA3"/>
    <w:rsid w:val="00D64308"/>
    <w:rsid w:val="00D72FE0"/>
    <w:rsid w:val="00D9544D"/>
    <w:rsid w:val="00DB046F"/>
    <w:rsid w:val="00DB5340"/>
    <w:rsid w:val="00DD58DC"/>
    <w:rsid w:val="00DE49FC"/>
    <w:rsid w:val="00DF7885"/>
    <w:rsid w:val="00E277D8"/>
    <w:rsid w:val="00E55067"/>
    <w:rsid w:val="00E73480"/>
    <w:rsid w:val="00EC32AD"/>
    <w:rsid w:val="00ED30B2"/>
    <w:rsid w:val="00EE6B20"/>
    <w:rsid w:val="00F2050A"/>
    <w:rsid w:val="00F4556E"/>
    <w:rsid w:val="00F469E1"/>
    <w:rsid w:val="00F5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
      <o:colormenu v:ext="edit" strokecolor="black"/>
    </o:shapedefaults>
    <o:shapelayout v:ext="edit">
      <o:idmap v:ext="edit" data="1"/>
    </o:shapelayout>
  </w:shapeDefaults>
  <w:decimalSymbol w:val="."/>
  <w:listSeparator w:val=","/>
  <w14:docId w14:val="7D6B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character" w:styleId="PageNumber">
    <w:name w:val="page number"/>
    <w:basedOn w:val="DefaultParagraphFont"/>
    <w:rsid w:val="00163C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character" w:styleId="PageNumber">
    <w:name w:val="page number"/>
    <w:basedOn w:val="DefaultParagraphFont"/>
    <w:rsid w:val="0016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oleObject" Target="embeddings/Microsoft_Equation1.bin"/><Relationship Id="rId13" Type="http://schemas.openxmlformats.org/officeDocument/2006/relationships/image" Target="media/image2.emf"/><Relationship Id="rId14" Type="http://schemas.openxmlformats.org/officeDocument/2006/relationships/oleObject" Target="embeddings/oleObject1.bin"/><Relationship Id="rId15" Type="http://schemas.openxmlformats.org/officeDocument/2006/relationships/image" Target="media/image3.emf"/><Relationship Id="rId16" Type="http://schemas.openxmlformats.org/officeDocument/2006/relationships/oleObject" Target="embeddings/oleObject2.bin"/><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E565-1BF0-5341-BAAD-667D4219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6</cp:revision>
  <cp:lastPrinted>2015-04-15T12:31:00Z</cp:lastPrinted>
  <dcterms:created xsi:type="dcterms:W3CDTF">2015-04-15T00:37:00Z</dcterms:created>
  <dcterms:modified xsi:type="dcterms:W3CDTF">2015-04-15T12:31:00Z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