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4360DBCB" w:rsidR="006748CE" w:rsidRDefault="00835A00" w:rsidP="00B40C81">
      <w:pPr>
        <w:pageBreakBefore/>
        <w:tabs>
          <w:tab w:val="left" w:pos="6480"/>
        </w:tabs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Pr="005C6BB0">
        <w:rPr>
          <w:u w:val="single"/>
        </w:rPr>
        <w:t xml:space="preserve">   </w:t>
      </w:r>
    </w:p>
    <w:p w14:paraId="0BE30E9F" w14:textId="189AE122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3D0B3AF2" w14:textId="436D052F" w:rsidR="00CD0093" w:rsidRPr="00C722C7" w:rsidRDefault="00C722C7" w:rsidP="00C722C7">
      <w:pPr>
        <w:widowControl w:val="0"/>
        <w:overflowPunct/>
        <w:spacing w:after="0"/>
        <w:ind w:right="-3600"/>
        <w:textAlignment w:val="auto"/>
        <w:rPr>
          <w:rFonts w:eastAsiaTheme="minorHAnsi"/>
          <w:szCs w:val="22"/>
        </w:rPr>
      </w:pPr>
      <w:r w:rsidRPr="00C722C7">
        <w:rPr>
          <w:rFonts w:eastAsiaTheme="minorHAnsi"/>
          <w:szCs w:val="22"/>
        </w:rPr>
        <w:t xml:space="preserve">Let </w:t>
      </w:r>
      <w:r w:rsidRPr="00C722C7">
        <w:rPr>
          <w:rFonts w:eastAsiaTheme="minorHAnsi"/>
          <w:i/>
          <w:iCs/>
          <w:szCs w:val="22"/>
        </w:rPr>
        <w:t>Y</w:t>
      </w:r>
      <w:r w:rsidRPr="00C722C7">
        <w:rPr>
          <w:rFonts w:eastAsiaTheme="minorHAnsi"/>
          <w:szCs w:val="22"/>
        </w:rPr>
        <w:t>(</w:t>
      </w:r>
      <w:r w:rsidRPr="00C722C7">
        <w:rPr>
          <w:rFonts w:eastAsiaTheme="minorHAnsi"/>
          <w:i/>
          <w:iCs/>
          <w:szCs w:val="22"/>
        </w:rPr>
        <w:t>t</w:t>
      </w:r>
      <w:r w:rsidRPr="00C722C7">
        <w:rPr>
          <w:rFonts w:eastAsiaTheme="minorHAnsi"/>
          <w:szCs w:val="22"/>
        </w:rPr>
        <w:t>) = </w:t>
      </w:r>
      <w:r w:rsidRPr="00C722C7">
        <w:rPr>
          <w:rFonts w:eastAsiaTheme="minorHAnsi"/>
          <w:i/>
          <w:iCs/>
          <w:szCs w:val="22"/>
        </w:rPr>
        <w:t>X</w:t>
      </w:r>
      <w:r w:rsidRPr="00C722C7">
        <w:rPr>
          <w:rFonts w:eastAsiaTheme="minorHAnsi"/>
          <w:szCs w:val="22"/>
        </w:rPr>
        <w:t>(</w:t>
      </w:r>
      <w:r w:rsidRPr="00C722C7">
        <w:rPr>
          <w:rFonts w:eastAsiaTheme="minorHAnsi"/>
          <w:i/>
          <w:iCs/>
          <w:szCs w:val="22"/>
        </w:rPr>
        <w:t>t</w:t>
      </w:r>
      <w:r w:rsidRPr="00C722C7">
        <w:rPr>
          <w:rFonts w:eastAsiaTheme="minorHAnsi"/>
          <w:szCs w:val="22"/>
        </w:rPr>
        <w:t>) + </w:t>
      </w:r>
      <w:r w:rsidRPr="00C722C7">
        <w:rPr>
          <w:rFonts w:eastAsiaTheme="minorHAnsi"/>
          <w:i/>
          <w:iCs/>
          <w:szCs w:val="22"/>
        </w:rPr>
        <w:t>N</w:t>
      </w:r>
      <w:r w:rsidRPr="00C722C7">
        <w:rPr>
          <w:rFonts w:eastAsiaTheme="minorHAnsi"/>
          <w:szCs w:val="22"/>
        </w:rPr>
        <w:t>(</w:t>
      </w:r>
      <w:r w:rsidRPr="00C722C7">
        <w:rPr>
          <w:rFonts w:eastAsiaTheme="minorHAnsi"/>
          <w:i/>
          <w:iCs/>
          <w:szCs w:val="22"/>
        </w:rPr>
        <w:t>t</w:t>
      </w:r>
      <w:r w:rsidRPr="00C722C7">
        <w:rPr>
          <w:rFonts w:eastAsiaTheme="minorHAnsi"/>
          <w:szCs w:val="22"/>
        </w:rPr>
        <w:t xml:space="preserve">) be a wide-sense stationary process where </w:t>
      </w:r>
      <w:r w:rsidRPr="00C722C7">
        <w:rPr>
          <w:rFonts w:eastAsiaTheme="minorHAnsi"/>
          <w:i/>
          <w:iCs/>
          <w:szCs w:val="22"/>
        </w:rPr>
        <w:t>X</w:t>
      </w:r>
      <w:r w:rsidRPr="00C722C7">
        <w:rPr>
          <w:rFonts w:eastAsiaTheme="minorHAnsi"/>
          <w:szCs w:val="22"/>
        </w:rPr>
        <w:t>(</w:t>
      </w:r>
      <w:r w:rsidRPr="00C722C7">
        <w:rPr>
          <w:rFonts w:eastAsiaTheme="minorHAnsi"/>
          <w:i/>
          <w:iCs/>
          <w:szCs w:val="22"/>
        </w:rPr>
        <w:t>t</w:t>
      </w:r>
      <w:r w:rsidRPr="00C722C7">
        <w:rPr>
          <w:rFonts w:eastAsiaTheme="minorHAnsi"/>
          <w:szCs w:val="22"/>
        </w:rPr>
        <w:t xml:space="preserve">) is the actual signal and </w:t>
      </w:r>
      <w:r w:rsidRPr="00C722C7">
        <w:rPr>
          <w:rFonts w:eastAsiaTheme="minorHAnsi"/>
          <w:i/>
          <w:iCs/>
          <w:szCs w:val="22"/>
        </w:rPr>
        <w:t>N</w:t>
      </w:r>
      <w:r w:rsidRPr="00C722C7">
        <w:rPr>
          <w:rFonts w:eastAsiaTheme="minorHAnsi"/>
          <w:szCs w:val="22"/>
        </w:rPr>
        <w:t>(</w:t>
      </w:r>
      <w:r w:rsidRPr="00C722C7">
        <w:rPr>
          <w:rFonts w:eastAsiaTheme="minorHAnsi"/>
          <w:i/>
          <w:iCs/>
          <w:szCs w:val="22"/>
        </w:rPr>
        <w:t>t</w:t>
      </w:r>
      <w:r w:rsidRPr="00C722C7">
        <w:rPr>
          <w:rFonts w:eastAsiaTheme="minorHAnsi"/>
          <w:szCs w:val="22"/>
        </w:rPr>
        <w:t xml:space="preserve">) is a zero-mean noise process with variance </w:t>
      </w:r>
      <w:r w:rsidRPr="00C722C7">
        <w:rPr>
          <w:rFonts w:eastAsiaTheme="minorHAnsi"/>
          <w:position w:val="-12"/>
          <w:szCs w:val="22"/>
        </w:rPr>
        <w:object w:dxaOrig="280" w:dyaOrig="360" w14:anchorId="577C9C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8pt" o:ole="">
            <v:imagedata r:id="rId8" o:title=""/>
          </v:shape>
          <o:OLEObject Type="Embed" ProgID="Equation.DSMT4" ShapeID="_x0000_i1025" DrawAspect="Content" ObjectID="_1363407582" r:id="rId9"/>
        </w:object>
      </w:r>
      <w:r w:rsidRPr="00C722C7">
        <w:rPr>
          <w:rFonts w:eastAsiaTheme="minorHAnsi"/>
          <w:szCs w:val="22"/>
        </w:rPr>
        <w:t xml:space="preserve"> and is independent of </w:t>
      </w:r>
      <w:r w:rsidRPr="00C722C7">
        <w:rPr>
          <w:rFonts w:eastAsiaTheme="minorHAnsi"/>
          <w:i/>
          <w:iCs/>
          <w:szCs w:val="22"/>
        </w:rPr>
        <w:t>X</w:t>
      </w:r>
      <w:r w:rsidRPr="00C722C7">
        <w:rPr>
          <w:rFonts w:eastAsiaTheme="minorHAnsi"/>
          <w:szCs w:val="22"/>
        </w:rPr>
        <w:t>(</w:t>
      </w:r>
      <w:r w:rsidRPr="00C722C7">
        <w:rPr>
          <w:rFonts w:eastAsiaTheme="minorHAnsi"/>
          <w:i/>
          <w:iCs/>
          <w:szCs w:val="22"/>
        </w:rPr>
        <w:t>t</w:t>
      </w:r>
      <w:r w:rsidRPr="00C722C7">
        <w:rPr>
          <w:rFonts w:eastAsiaTheme="minorHAnsi"/>
          <w:szCs w:val="22"/>
        </w:rPr>
        <w:t xml:space="preserve">). Find the power spectral density of </w:t>
      </w:r>
      <w:r w:rsidRPr="00C722C7">
        <w:rPr>
          <w:rFonts w:eastAsiaTheme="minorHAnsi"/>
          <w:i/>
          <w:iCs/>
          <w:szCs w:val="22"/>
        </w:rPr>
        <w:t>Y</w:t>
      </w:r>
      <w:r w:rsidRPr="00C722C7">
        <w:rPr>
          <w:rFonts w:eastAsiaTheme="minorHAnsi"/>
          <w:szCs w:val="22"/>
        </w:rPr>
        <w:t>(</w:t>
      </w:r>
      <w:r w:rsidRPr="00C722C7">
        <w:rPr>
          <w:rFonts w:eastAsiaTheme="minorHAnsi"/>
          <w:i/>
          <w:iCs/>
          <w:szCs w:val="22"/>
        </w:rPr>
        <w:t>t</w:t>
      </w:r>
      <w:r w:rsidRPr="00C722C7">
        <w:rPr>
          <w:rFonts w:eastAsiaTheme="minorHAnsi"/>
          <w:szCs w:val="22"/>
        </w:rPr>
        <w:t>).</w:t>
      </w:r>
      <w:r>
        <w:rPr>
          <w:rFonts w:eastAsiaTheme="minorHAnsi"/>
          <w:szCs w:val="22"/>
        </w:rPr>
        <w:t xml:space="preserve"> Explain the significance of this result.</w:t>
      </w:r>
    </w:p>
    <w:sectPr w:rsidR="00CD0093" w:rsidRPr="00C722C7" w:rsidSect="003714F4">
      <w:headerReference w:type="default" r:id="rId10"/>
      <w:footerReference w:type="default" r:id="rId11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4B383B47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C722C7">
      <w:rPr>
        <w:rFonts w:ascii="Arial" w:hAnsi="Arial" w:cs="Arial"/>
        <w:sz w:val="16"/>
        <w:szCs w:val="16"/>
      </w:rPr>
      <w:t>QUIZ NO. 9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EE55A8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077F6"/>
    <w:rsid w:val="0005728F"/>
    <w:rsid w:val="0012779D"/>
    <w:rsid w:val="00221607"/>
    <w:rsid w:val="00302B1C"/>
    <w:rsid w:val="003714F4"/>
    <w:rsid w:val="00375F57"/>
    <w:rsid w:val="003B26BF"/>
    <w:rsid w:val="003B4907"/>
    <w:rsid w:val="003F1960"/>
    <w:rsid w:val="00411D83"/>
    <w:rsid w:val="00435042"/>
    <w:rsid w:val="00496F40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5A00"/>
    <w:rsid w:val="008752E7"/>
    <w:rsid w:val="00947408"/>
    <w:rsid w:val="009C5E6B"/>
    <w:rsid w:val="00A00402"/>
    <w:rsid w:val="00A011A2"/>
    <w:rsid w:val="00A608B2"/>
    <w:rsid w:val="00A96004"/>
    <w:rsid w:val="00AC53B7"/>
    <w:rsid w:val="00AD1D16"/>
    <w:rsid w:val="00B039AA"/>
    <w:rsid w:val="00B40C81"/>
    <w:rsid w:val="00BA2BA8"/>
    <w:rsid w:val="00BB5BA7"/>
    <w:rsid w:val="00BE43CE"/>
    <w:rsid w:val="00C26763"/>
    <w:rsid w:val="00C722C7"/>
    <w:rsid w:val="00C90787"/>
    <w:rsid w:val="00CD0093"/>
    <w:rsid w:val="00CF7978"/>
    <w:rsid w:val="00DB3449"/>
    <w:rsid w:val="00E246B5"/>
    <w:rsid w:val="00E94F7E"/>
    <w:rsid w:val="00EB7AFA"/>
    <w:rsid w:val="00EE55A8"/>
    <w:rsid w:val="00F62F14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4</cp:revision>
  <cp:lastPrinted>2015-04-03T11:21:00Z</cp:lastPrinted>
  <dcterms:created xsi:type="dcterms:W3CDTF">2015-04-03T05:51:00Z</dcterms:created>
  <dcterms:modified xsi:type="dcterms:W3CDTF">2015-04-03T11:33:00Z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