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A4F17" w:rsidRDefault="00FF47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Outline</w:t>
      </w:r>
    </w:p>
    <w:p w14:paraId="00000002" w14:textId="77777777" w:rsidR="005A4F17" w:rsidRDefault="005A4F1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A4F17" w:rsidRDefault="00FF47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14:paraId="00000004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Pathology workflow</w:t>
      </w:r>
    </w:p>
    <w:p w14:paraId="00000005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Advantages of digital pathology </w:t>
      </w:r>
    </w:p>
    <w:p w14:paraId="00000006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public pathology corpus</w:t>
      </w:r>
    </w:p>
    <w:p w14:paraId="0000000A" w14:textId="4B69BE14" w:rsidR="005A4F17" w:rsidRDefault="003A3F3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Database</w:t>
      </w:r>
    </w:p>
    <w:p w14:paraId="0000000B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Image Digitization</w:t>
      </w:r>
    </w:p>
    <w:p w14:paraId="0000000C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Slides scanned via Aperio AT2 scanner that scans 400 slides at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</w:p>
    <w:p w14:paraId="0000000D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Slide scanning is not completely automated as a snapshot is needed before scan which has to adjusted by manipulating the focus points.</w:t>
      </w:r>
    </w:p>
    <w:p w14:paraId="0000000E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Conversion from analog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.svs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000000F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.svs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images is a layered .tiff</w:t>
      </w:r>
    </w:p>
    <w:p w14:paraId="00000010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of open source software to view and manipulate .svs files. </w:t>
      </w:r>
    </w:p>
    <w:p w14:paraId="00000011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Anonymization</w:t>
      </w:r>
    </w:p>
    <w:p w14:paraId="00000012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Utilized python script to remove slide labels. </w:t>
      </w:r>
    </w:p>
    <w:p w14:paraId="00000013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macros to remove patient information from patient files.</w:t>
      </w:r>
    </w:p>
    <w:p w14:paraId="00000014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files were assigned a rand</w:t>
      </w:r>
      <w:r>
        <w:rPr>
          <w:rFonts w:ascii="Times New Roman" w:eastAsia="Times New Roman" w:hAnsi="Times New Roman" w:cs="Times New Roman"/>
          <w:sz w:val="24"/>
          <w:szCs w:val="24"/>
        </w:rPr>
        <w:t>omized MRN and specimen ID</w:t>
      </w:r>
    </w:p>
    <w:p w14:paraId="00000015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Organization</w:t>
      </w:r>
    </w:p>
    <w:p w14:paraId="00000016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Slides are placed in broad categories according to their specimen type</w:t>
      </w:r>
    </w:p>
    <w:p w14:paraId="00000017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directories were created; one for the original slides and one for the anonymized slides. </w:t>
      </w:r>
    </w:p>
    <w:p w14:paraId="00000018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naming convention of slides according to t</w:t>
      </w:r>
      <w:r>
        <w:rPr>
          <w:rFonts w:ascii="Times New Roman" w:eastAsia="Times New Roman" w:hAnsi="Times New Roman" w:cs="Times New Roman"/>
          <w:sz w:val="24"/>
          <w:szCs w:val="24"/>
        </w:rPr>
        <w:t>he information extracted from the slide label.</w:t>
      </w:r>
    </w:p>
    <w:p w14:paraId="00000019" w14:textId="63DE1FEA" w:rsidR="005A4F17" w:rsidRDefault="00FF476A" w:rsidP="00284EB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Computing Infrastructure</w:t>
      </w:r>
      <w:r w:rsidR="00284EB5">
        <w:rPr>
          <w:rFonts w:ascii="Times New Roman" w:eastAsia="Times New Roman" w:hAnsi="Times New Roman" w:cs="Times New Roman"/>
          <w:sz w:val="24"/>
          <w:szCs w:val="24"/>
        </w:rPr>
        <w:t xml:space="preserve"> (brief.... this isn’t terribly novel)</w:t>
      </w:r>
    </w:p>
    <w:p w14:paraId="0000001A" w14:textId="77777777" w:rsidR="005A4F17" w:rsidRDefault="00FF476A" w:rsidP="00284EB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Sizes of the slides range from 100 of megabytes to 5 gigabytes</w:t>
      </w:r>
    </w:p>
    <w:p w14:paraId="0000001B" w14:textId="77777777" w:rsidR="005A4F17" w:rsidRDefault="00FF476A" w:rsidP="00284EB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Cloud computing was enticing but was not used due to higher costs.</w:t>
      </w:r>
    </w:p>
    <w:p w14:paraId="0000001C" w14:textId="77777777" w:rsidR="005A4F17" w:rsidRDefault="00FF476A" w:rsidP="00284EB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ZFS filesystem was used at the filesystem level and a Gluster FS was used at the highest level.</w:t>
      </w:r>
    </w:p>
    <w:p w14:paraId="0000001D" w14:textId="77777777" w:rsidR="005A4F17" w:rsidRDefault="00FF476A" w:rsidP="00284EB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SLURM was used as the workload manager</w:t>
      </w:r>
    </w:p>
    <w:p w14:paraId="0000001E" w14:textId="77777777" w:rsidR="005A4F17" w:rsidRDefault="00FF47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Annotation</w:t>
      </w:r>
    </w:p>
    <w:p w14:paraId="0000001F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Integration of the corpus into the TUH wo</w:t>
      </w:r>
      <w:r>
        <w:rPr>
          <w:rFonts w:ascii="Times New Roman" w:eastAsia="Times New Roman" w:hAnsi="Times New Roman" w:cs="Times New Roman"/>
          <w:sz w:val="24"/>
          <w:szCs w:val="24"/>
        </w:rPr>
        <w:t>rkflow relied on the eSM.</w:t>
      </w:r>
    </w:p>
    <w:p w14:paraId="00000020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Slides are assigned to individual pathologists for annotation</w:t>
      </w:r>
    </w:p>
    <w:p w14:paraId="00000021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Annotation was done with Imagescope or Leica Image viewer.</w:t>
      </w:r>
    </w:p>
    <w:p w14:paraId="00000022" w14:textId="1EF61451" w:rsidR="005A4F17" w:rsidRDefault="00FF47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Deep Learning </w:t>
      </w:r>
      <w:r w:rsidR="003A3F38">
        <w:rPr>
          <w:rFonts w:ascii="Times New Roman" w:eastAsia="Times New Roman" w:hAnsi="Times New Roman" w:cs="Times New Roman"/>
          <w:sz w:val="24"/>
          <w:szCs w:val="24"/>
        </w:rPr>
        <w:t>Approaches</w:t>
      </w:r>
    </w:p>
    <w:p w14:paraId="00000023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Preliminary dataset (preprocessing)</w:t>
      </w:r>
    </w:p>
    <w:p w14:paraId="00000024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Marked / no mark</w:t>
      </w:r>
    </w:p>
    <w:p w14:paraId="00000025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Images averaged around 5K by 2K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size</w:t>
      </w:r>
    </w:p>
    <w:p w14:paraId="00000026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total images</w:t>
      </w:r>
    </w:p>
    <w:p w14:paraId="00000027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Annotation of SVS slides (Imagescope -&gt; Noah’s tool)</w:t>
      </w:r>
    </w:p>
    <w:p w14:paraId="00000028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Polygon to frame based for more efficient annotation / sacrifice accuracy for efficiency</w:t>
      </w:r>
    </w:p>
    <w:p w14:paraId="00000029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thresholding to determine a frame’s label</w:t>
      </w:r>
    </w:p>
    <w:p w14:paraId="0000002A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Annotators labeled 50x50 frames of windows if a frame had &gt;2% marker</w:t>
      </w:r>
    </w:p>
    <w:p w14:paraId="0000002B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 to human error (agreements at 91%)</w:t>
      </w:r>
    </w:p>
    <w:p w14:paraId="0000002C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</w:t>
      </w:r>
    </w:p>
    <w:p w14:paraId="0000002D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CNN, LSTM, Batch Normalization,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(Dense), Max-Pooling, Dropout (ported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Meysam’s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E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Initially used the best EEG system and adapted it for images</w:t>
      </w:r>
    </w:p>
    <w:p w14:paraId="0000002F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 about success of the EEG system</w:t>
      </w:r>
    </w:p>
    <w:p w14:paraId="00000030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CNNs are used for image classification</w:t>
      </w:r>
    </w:p>
    <w:p w14:paraId="00000031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Limiting the amount of Max Pooling Layers</w:t>
      </w:r>
    </w:p>
    <w:p w14:paraId="00000032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Normalizing the batch as it propagates through the network</w:t>
      </w:r>
    </w:p>
    <w:p w14:paraId="00000033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 (as of </w:t>
      </w:r>
      <w:r>
        <w:rPr>
          <w:rFonts w:ascii="Times New Roman" w:eastAsia="Times New Roman" w:hAnsi="Times New Roman" w:cs="Times New Roman"/>
          <w:sz w:val="24"/>
          <w:szCs w:val="24"/>
        </w:rPr>
        <w:t>writing this 03/06/19)</w:t>
      </w:r>
    </w:p>
    <w:p w14:paraId="00000034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Five convolutional layers</w:t>
      </w:r>
    </w:p>
    <w:p w14:paraId="00000035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Five Max-Pooling layers </w:t>
      </w:r>
    </w:p>
    <w:p w14:paraId="00000036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Activation</w:t>
      </w:r>
    </w:p>
    <w:p w14:paraId="00000037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 Optimizer</w:t>
      </w:r>
    </w:p>
    <w:p w14:paraId="00000038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Softmax Function</w:t>
      </w:r>
    </w:p>
    <w:p w14:paraId="00000039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Categorical Cross-entropy</w:t>
      </w:r>
    </w:p>
    <w:p w14:paraId="0000003A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CNN -&gt; Fully Connected Layer -&gt; Output</w:t>
      </w:r>
    </w:p>
    <w:p w14:paraId="0000003B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 outputs weights after each epoch (checkpoints)</w:t>
      </w:r>
    </w:p>
    <w:p w14:paraId="0000003C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load model at a certain checkpoint in case of unexpected job cancellation</w:t>
      </w:r>
    </w:p>
    <w:p w14:paraId="0000003D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Keras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Tensorflow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backend (sequential model)</w:t>
      </w:r>
    </w:p>
    <w:p w14:paraId="0000003E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Simplicity of Keras compared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Tensorflow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(high level API providing layers </w:t>
      </w:r>
      <w:r>
        <w:rPr>
          <w:rFonts w:ascii="Times New Roman" w:eastAsia="Times New Roman" w:hAnsi="Times New Roman" w:cs="Times New Roman"/>
          <w:sz w:val="24"/>
          <w:szCs w:val="24"/>
        </w:rPr>
        <w:t>of abstraction)</w:t>
      </w:r>
    </w:p>
    <w:p w14:paraId="0000003F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focus less on the background, and can fiddle around with the architecture more</w:t>
      </w:r>
    </w:p>
    <w:p w14:paraId="00000040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Theano outdated on 2017, discontinued</w:t>
      </w:r>
    </w:p>
    <w:p w14:paraId="00000041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Generator Function</w:t>
      </w:r>
    </w:p>
    <w:p w14:paraId="00000042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SVS vs. JPG</w:t>
      </w:r>
    </w:p>
    <w:p w14:paraId="00000043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 can accept any file format offered by cv2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openslide</w:t>
      </w:r>
      <w:proofErr w:type="spellEnd"/>
    </w:p>
    <w:p w14:paraId="00000044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valid file format besi</w:t>
      </w:r>
      <w:r>
        <w:rPr>
          <w:rFonts w:ascii="Times New Roman" w:eastAsia="Times New Roman" w:hAnsi="Times New Roman" w:cs="Times New Roman"/>
          <w:sz w:val="24"/>
          <w:szCs w:val="24"/>
        </w:rPr>
        <w:t>des TIFF/SVS are read in all at once</w:t>
      </w:r>
    </w:p>
    <w:p w14:paraId="00000045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Aperio’s SVS file format can be read in section by section (or random access)</w:t>
      </w:r>
    </w:p>
    <w:p w14:paraId="00000046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openslide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handle SVS images</w:t>
      </w:r>
    </w:p>
    <w:p w14:paraId="00000047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SVS images have different slide levels (0 being the lowest). Dataset was run on slide level 2, which is 16</w:t>
      </w:r>
      <w:r>
        <w:rPr>
          <w:rFonts w:ascii="Times New Roman" w:eastAsia="Times New Roman" w:hAnsi="Times New Roman" w:cs="Times New Roman"/>
          <w:sz w:val="24"/>
          <w:szCs w:val="24"/>
        </w:rPr>
        <w:t>x downsample from original resolution</w:t>
      </w:r>
    </w:p>
    <w:p w14:paraId="00000048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advantage of random access by reading in a row of windows at a time to avoid reading the entire image at once</w:t>
      </w:r>
    </w:p>
    <w:p w14:paraId="00000049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Balance sample weights</w:t>
      </w:r>
    </w:p>
    <w:p w14:paraId="0000004A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balance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 represented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classes, a function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balance_weights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created</w:t>
      </w:r>
    </w:p>
    <w:p w14:paraId="0000004B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Returns class weights along with balanced weights</w:t>
      </w:r>
    </w:p>
    <w:p w14:paraId="0000004C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Ex: labels = [0,0,1,0,0] weights = [1,1,4,1,1]</w:t>
      </w:r>
    </w:p>
    <w:p w14:paraId="0000004D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Prevents the model from classifying everything as null, and forces to pay attention to underrepresented classes by punishing the loss function</w:t>
      </w:r>
    </w:p>
    <w:p w14:paraId="0000004E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 of Memory</w:t>
      </w:r>
    </w:p>
    <w:p w14:paraId="0000004F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unning out of memory was common in the initial LSTM model</w:t>
      </w:r>
    </w:p>
    <w:p w14:paraId="00000050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Removing the LSTM and 1D convolutions reduced memory usage</w:t>
      </w:r>
    </w:p>
    <w:p w14:paraId="00000051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is run on GTX 1070s and Tesla P40 GPUs for ample memory availability</w:t>
      </w:r>
    </w:p>
    <w:p w14:paraId="00000052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 about tech specs of each GPU node</w:t>
      </w:r>
    </w:p>
    <w:p w14:paraId="00000053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Runtime</w:t>
      </w:r>
    </w:p>
    <w:p w14:paraId="00000054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process of running experiment with different frame/window size</w:t>
      </w:r>
    </w:p>
    <w:p w14:paraId="00000055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on the effects of runtime and memory</w:t>
      </w:r>
    </w:p>
    <w:p w14:paraId="00000056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Getting frame class</w:t>
      </w:r>
    </w:p>
    <w:p w14:paraId="00000057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Annotations can be free hand and not always rectangle</w:t>
      </w:r>
    </w:p>
    <w:p w14:paraId="00000058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method to determine the label of the frame</w:t>
      </w:r>
    </w:p>
    <w:p w14:paraId="00000059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Get_class_id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originally was run on every frame of each image</w:t>
      </w:r>
    </w:p>
    <w:p w14:paraId="0000005A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Creates a grid for the curren</w:t>
      </w:r>
      <w:r>
        <w:rPr>
          <w:rFonts w:ascii="Times New Roman" w:eastAsia="Times New Roman" w:hAnsi="Times New Roman" w:cs="Times New Roman"/>
          <w:sz w:val="24"/>
          <w:szCs w:val="24"/>
        </w:rPr>
        <w:t>t frame</w:t>
      </w:r>
    </w:p>
    <w:p w14:paraId="0000005B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Loops through all the annotations</w:t>
      </w:r>
    </w:p>
    <w:p w14:paraId="0000005C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Matplotlib to see if two points overlap in the annotation</w:t>
      </w:r>
    </w:p>
    <w:p w14:paraId="0000005D" w14:textId="77777777" w:rsidR="005A4F17" w:rsidRDefault="00FF476A">
      <w:pPr>
        <w:numPr>
          <w:ilvl w:val="6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Annotations are stored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Matplot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Paths</w:t>
      </w:r>
    </w:p>
    <w:p w14:paraId="0000005E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overlap was greater than or equal to a given threshold, return the class id and overlap percent</w:t>
      </w:r>
    </w:p>
    <w:p w14:paraId="0000005F" w14:textId="77777777" w:rsidR="005A4F17" w:rsidRDefault="00FF476A">
      <w:pPr>
        <w:numPr>
          <w:ilvl w:val="6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Percentag</w:t>
      </w:r>
      <w:r>
        <w:rPr>
          <w:rFonts w:ascii="Times New Roman" w:eastAsia="Times New Roman" w:hAnsi="Times New Roman" w:cs="Times New Roman"/>
          <w:sz w:val="24"/>
          <w:szCs w:val="24"/>
        </w:rPr>
        <w:t>e represents the amount of the annotation that lies in the frame</w:t>
      </w:r>
    </w:p>
    <w:p w14:paraId="00000060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Frame_contains_anno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function created</w:t>
      </w:r>
    </w:p>
    <w:p w14:paraId="00000061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Checks to see if any of the points of the annotations lie in the frame</w:t>
      </w:r>
    </w:p>
    <w:p w14:paraId="00000062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not, the points on the perimeter of the frame are checked (annotation might be l</w:t>
      </w:r>
      <w:r>
        <w:rPr>
          <w:rFonts w:ascii="Times New Roman" w:eastAsia="Times New Roman" w:hAnsi="Times New Roman" w:cs="Times New Roman"/>
          <w:sz w:val="24"/>
          <w:szCs w:val="24"/>
        </w:rPr>
        <w:t>arger than the frame)</w:t>
      </w:r>
    </w:p>
    <w:p w14:paraId="00000063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method to get frame label</w:t>
      </w:r>
    </w:p>
    <w:p w14:paraId="00000064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to see if any annotations exist in the frame, if not, the label is null/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bckg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5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get_class_id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create the grid for the frame</w:t>
      </w:r>
    </w:p>
    <w:p w14:paraId="00000066" w14:textId="77777777" w:rsidR="005A4F17" w:rsidRDefault="00FF476A">
      <w:pPr>
        <w:numPr>
          <w:ilvl w:val="5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Loop through all the annotations</w:t>
      </w:r>
    </w:p>
    <w:p w14:paraId="00000067" w14:textId="77777777" w:rsidR="005A4F17" w:rsidRDefault="00FF476A">
      <w:pPr>
        <w:numPr>
          <w:ilvl w:val="6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frame_contains_anno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eac</w:t>
      </w:r>
      <w:r>
        <w:rPr>
          <w:rFonts w:ascii="Times New Roman" w:eastAsia="Times New Roman" w:hAnsi="Times New Roman" w:cs="Times New Roman"/>
          <w:sz w:val="24"/>
          <w:szCs w:val="24"/>
        </w:rPr>
        <w:t>h annotation (if annotation does not exist inside the frame, no need to check for overlap).</w:t>
      </w:r>
    </w:p>
    <w:p w14:paraId="00000068" w14:textId="77777777" w:rsidR="005A4F17" w:rsidRDefault="00FF476A">
      <w:pPr>
        <w:numPr>
          <w:ilvl w:val="6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we find an annotation that overlaps, we check the overlap between the annotation and the frame.</w:t>
      </w:r>
    </w:p>
    <w:p w14:paraId="00000069" w14:textId="77777777" w:rsidR="005A4F17" w:rsidRDefault="00FF476A">
      <w:pPr>
        <w:numPr>
          <w:ilvl w:val="6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threshold is met, we exit and return the label. If not,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label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bckg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/null.</w:t>
      </w:r>
    </w:p>
    <w:p w14:paraId="0000006A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Decoding</w:t>
      </w:r>
    </w:p>
    <w:p w14:paraId="0000006B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Load a model architecture and weights</w:t>
      </w:r>
    </w:p>
    <w:p w14:paraId="0000006C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Predict each frame of every image and output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</w:p>
    <w:p w14:paraId="0000006D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 output, no processing of the output</w:t>
      </w:r>
    </w:p>
    <w:p w14:paraId="0000006E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Scoring</w:t>
      </w:r>
    </w:p>
    <w:p w14:paraId="0000006F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Frame Based</w:t>
      </w:r>
    </w:p>
    <w:p w14:paraId="00000070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Poly to Frame</w:t>
      </w:r>
    </w:p>
    <w:p w14:paraId="00000071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frames for full image</w:t>
      </w:r>
    </w:p>
    <w:p w14:paraId="00000072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Convert TSE files to frame by frame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annos</w:t>
      </w:r>
      <w:proofErr w:type="spellEnd"/>
    </w:p>
    <w:p w14:paraId="00000073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HYP file annotations</w:t>
      </w:r>
    </w:p>
    <w:p w14:paraId="00000074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TSE and HYP overlap</w:t>
      </w:r>
    </w:p>
    <w:p w14:paraId="00000075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Full-image</w:t>
      </w:r>
    </w:p>
    <w:p w14:paraId="00000076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Heuristic postprocessor</w:t>
      </w:r>
    </w:p>
    <w:p w14:paraId="00000077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Sweep through Values N, T on training eval set</w:t>
      </w:r>
    </w:p>
    <w:p w14:paraId="00000078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Choose optimal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N,T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combination to post-process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files</w:t>
      </w:r>
    </w:p>
    <w:p w14:paraId="00000079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Score full image TSE/HYP files (one event per image)</w:t>
      </w:r>
    </w:p>
    <w:p w14:paraId="0000007A" w14:textId="77777777" w:rsidR="005A4F17" w:rsidRDefault="00FF476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CNN postprocessor</w:t>
      </w:r>
    </w:p>
    <w:p w14:paraId="0000007B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Possibility of using a CNN to output full image label</w:t>
      </w:r>
    </w:p>
    <w:p w14:paraId="0000007C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 on HYP output frames (histogram of predictions)</w:t>
      </w:r>
    </w:p>
    <w:p w14:paraId="0000007D" w14:textId="77777777" w:rsidR="005A4F17" w:rsidRDefault="00FF476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Decode on HYP output of eval set to convert to full image label </w:t>
      </w:r>
      <w:r>
        <w:rPr>
          <w:rFonts w:ascii="Times New Roman" w:eastAsia="Times New Roman" w:hAnsi="Times New Roman" w:cs="Times New Roman"/>
          <w:sz w:val="24"/>
          <w:szCs w:val="24"/>
        </w:rPr>
        <w:t>and score</w:t>
      </w:r>
    </w:p>
    <w:p w14:paraId="0000007E" w14:textId="77777777" w:rsidR="005A4F17" w:rsidRDefault="00FF47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14:paraId="0000007F" w14:textId="5B7B30B1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Database</w:t>
      </w:r>
    </w:p>
    <w:p w14:paraId="2007EA97" w14:textId="166970DF" w:rsidR="00284EB5" w:rsidRDefault="00284EB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Evaluation Methodology</w:t>
      </w:r>
    </w:p>
    <w:p w14:paraId="21F6961A" w14:textId="77777777" w:rsidR="003A3F38" w:rsidRDefault="003A3F38" w:rsidP="003A3F3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Pilot experiment</w:t>
      </w:r>
    </w:p>
    <w:p w14:paraId="0BE91A39" w14:textId="77777777" w:rsidR="003A3F38" w:rsidRDefault="003A3F38" w:rsidP="003A3F38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Existing deep learning systems for cancer detection</w:t>
      </w:r>
    </w:p>
    <w:p w14:paraId="089FA7B8" w14:textId="77777777" w:rsidR="003A3F38" w:rsidRDefault="003A3F38" w:rsidP="003A3F38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Performances </w:t>
      </w:r>
    </w:p>
    <w:p w14:paraId="00000080" w14:textId="77777777" w:rsidR="005A4F17" w:rsidRDefault="00FF476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Pilot experiments</w:t>
      </w:r>
    </w:p>
    <w:p w14:paraId="00000081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image results</w:t>
      </w:r>
    </w:p>
    <w:p w14:paraId="00000082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Frame level results</w:t>
      </w:r>
    </w:p>
    <w:p w14:paraId="00000083" w14:textId="77777777" w:rsidR="005A4F17" w:rsidRDefault="00FF476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Parameter sweep results</w:t>
      </w:r>
    </w:p>
    <w:p w14:paraId="00000085" w14:textId="185833C6" w:rsidR="005A4F17" w:rsidRPr="003A3F38" w:rsidRDefault="00FF476A" w:rsidP="003A3F38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 Curves</w:t>
      </w:r>
      <w:bookmarkStart w:id="0" w:name="_GoBack"/>
      <w:bookmarkEnd w:id="0"/>
    </w:p>
    <w:p w14:paraId="00000086" w14:textId="6F9D7244" w:rsidR="005A4F17" w:rsidRDefault="00FF476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r w:rsidR="003A3F38">
        <w:rPr>
          <w:rFonts w:ascii="Times New Roman" w:eastAsia="Times New Roman" w:hAnsi="Times New Roman" w:cs="Times New Roman"/>
          <w:sz w:val="24"/>
          <w:szCs w:val="24"/>
        </w:rPr>
        <w:t xml:space="preserve"> and Future Work</w:t>
      </w:r>
    </w:p>
    <w:p w14:paraId="00000087" w14:textId="77777777" w:rsidR="005A4F17" w:rsidRDefault="00FF476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8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9" w14:textId="77777777" w:rsidR="005A4F17" w:rsidRDefault="00FF47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Tables</w:t>
      </w:r>
    </w:p>
    <w:p w14:paraId="0000008A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Inter-rater agreement</w:t>
      </w:r>
    </w:p>
    <w:p w14:paraId="0000008B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Statistical analysis with hardware performances</w:t>
      </w:r>
    </w:p>
    <w:p w14:paraId="0000008C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      Epoch based results</w:t>
      </w:r>
    </w:p>
    <w:p w14:paraId="0000008D" w14:textId="77777777" w:rsidR="005A4F17" w:rsidRDefault="005A4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5A4F17" w:rsidRDefault="00FF47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Figures</w:t>
      </w:r>
    </w:p>
    <w:p w14:paraId="0000008F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Slide Examples from databases</w:t>
      </w:r>
    </w:p>
    <w:p w14:paraId="00000090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Flowchart of the Deep Learning System</w:t>
      </w:r>
    </w:p>
    <w:p w14:paraId="00000091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ROC curves</w:t>
      </w:r>
    </w:p>
    <w:p w14:paraId="00000092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       Frame-based labeling method</w:t>
      </w:r>
    </w:p>
    <w:p w14:paraId="00000093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        The original figures from </w:t>
      </w:r>
      <w:r>
        <w:rPr>
          <w:rFonts w:ascii="Times New Roman" w:eastAsia="Times New Roman" w:hAnsi="Times New Roman" w:cs="Times New Roman"/>
          <w:sz w:val="24"/>
          <w:szCs w:val="24"/>
        </w:rPr>
        <w:t>the paper</w:t>
      </w:r>
    </w:p>
    <w:p w14:paraId="00000094" w14:textId="77777777" w:rsidR="005A4F17" w:rsidRDefault="005A4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5A4F17" w:rsidRDefault="00FF4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A4F1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2130" w14:textId="77777777" w:rsidR="00FF476A" w:rsidRDefault="00FF476A">
      <w:pPr>
        <w:spacing w:line="240" w:lineRule="auto"/>
      </w:pPr>
      <w:r>
        <w:separator/>
      </w:r>
    </w:p>
  </w:endnote>
  <w:endnote w:type="continuationSeparator" w:id="0">
    <w:p w14:paraId="145C1C1E" w14:textId="77777777" w:rsidR="00FF476A" w:rsidRDefault="00FF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80AD" w14:textId="77777777" w:rsidR="00FF476A" w:rsidRDefault="00FF476A">
      <w:pPr>
        <w:spacing w:line="240" w:lineRule="auto"/>
      </w:pPr>
      <w:r>
        <w:separator/>
      </w:r>
    </w:p>
  </w:footnote>
  <w:footnote w:type="continuationSeparator" w:id="0">
    <w:p w14:paraId="778C89F0" w14:textId="77777777" w:rsidR="00FF476A" w:rsidRDefault="00FF4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6" w14:textId="77777777" w:rsidR="005A4F17" w:rsidRDefault="005A4F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1A83"/>
    <w:multiLevelType w:val="multilevel"/>
    <w:tmpl w:val="8E50F6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7"/>
    <w:rsid w:val="00284EB5"/>
    <w:rsid w:val="003A3F38"/>
    <w:rsid w:val="005A4F17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3DA8E"/>
  <w15:docId w15:val="{40FD1792-C235-7947-A897-12308F1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Picone</cp:lastModifiedBy>
  <cp:revision>3</cp:revision>
  <dcterms:created xsi:type="dcterms:W3CDTF">2019-03-07T03:59:00Z</dcterms:created>
  <dcterms:modified xsi:type="dcterms:W3CDTF">2019-03-07T04:05:00Z</dcterms:modified>
</cp:coreProperties>
</file>