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15B" w:rsidRPr="00D8615B" w:rsidRDefault="00D8615B" w:rsidP="00D8615B">
      <w:pPr>
        <w:spacing w:after="120" w:line="240" w:lineRule="auto"/>
        <w:rPr>
          <w:rFonts w:ascii="Times New Roman" w:eastAsia="Times New Roman" w:hAnsi="Times New Roman" w:cs="Times New Roman"/>
        </w:rPr>
      </w:pPr>
      <w:r w:rsidRPr="00D8615B">
        <w:rPr>
          <w:rFonts w:ascii="Times New Roman" w:eastAsia="Times New Roman" w:hAnsi="Times New Roman" w:cs="Times New Roman"/>
        </w:rPr>
        <w:t>Please accept this submission in response to your invitation:</w:t>
      </w:r>
    </w:p>
    <w:p w:rsidR="00D8615B" w:rsidRPr="00D8615B" w:rsidRDefault="00D8615B" w:rsidP="00D8615B">
      <w:pPr>
        <w:spacing w:after="120" w:line="240" w:lineRule="auto"/>
        <w:ind w:left="360" w:right="360"/>
        <w:rPr>
          <w:rFonts w:ascii="Times New Roman" w:eastAsia="Times New Roman" w:hAnsi="Times New Roman" w:cs="Times New Roman"/>
          <w:sz w:val="20"/>
          <w:szCs w:val="20"/>
        </w:rPr>
      </w:pPr>
      <w:r w:rsidRPr="00D8615B">
        <w:rPr>
          <w:rFonts w:ascii="Times New Roman" w:eastAsia="Times New Roman" w:hAnsi="Times New Roman" w:cs="Times New Roman"/>
          <w:sz w:val="20"/>
          <w:szCs w:val="20"/>
        </w:rPr>
        <w:t>On behalf of the National Institutes of Health (NIH) BD2K program, we are inviting you to participate in the upcoming annual International Society for Computational Biology meeting, ISMB 2018 in Chicago, IL. BD2K will be hosting several exciting sessions on July 7th-8th, highlighting talks from NIH officials around biomedical data science, BD2K projects, and training programs. Example sessions will include:</w:t>
      </w:r>
    </w:p>
    <w:p w:rsidR="00D8615B" w:rsidRPr="00D8615B" w:rsidRDefault="00D8615B" w:rsidP="00D8615B">
      <w:pPr>
        <w:numPr>
          <w:ilvl w:val="0"/>
          <w:numId w:val="1"/>
        </w:numPr>
        <w:spacing w:after="0" w:line="240" w:lineRule="auto"/>
        <w:ind w:left="734" w:hanging="187"/>
        <w:rPr>
          <w:rFonts w:ascii="Times New Roman" w:eastAsia="Times New Roman" w:hAnsi="Times New Roman" w:cs="Times New Roman"/>
          <w:sz w:val="20"/>
          <w:szCs w:val="20"/>
        </w:rPr>
      </w:pPr>
      <w:r w:rsidRPr="00D8615B">
        <w:rPr>
          <w:rFonts w:ascii="Times New Roman" w:eastAsia="Times New Roman" w:hAnsi="Times New Roman" w:cs="Times New Roman"/>
          <w:sz w:val="20"/>
          <w:szCs w:val="20"/>
        </w:rPr>
        <w:t>BD2K Power Tools: Faster, Cheaper, Better</w:t>
      </w:r>
    </w:p>
    <w:p w:rsidR="00D8615B" w:rsidRPr="00D8615B" w:rsidRDefault="00D8615B" w:rsidP="00D8615B">
      <w:pPr>
        <w:numPr>
          <w:ilvl w:val="0"/>
          <w:numId w:val="1"/>
        </w:numPr>
        <w:spacing w:after="0" w:line="240" w:lineRule="auto"/>
        <w:ind w:left="734" w:hanging="187"/>
        <w:rPr>
          <w:rFonts w:ascii="Times New Roman" w:eastAsia="Times New Roman" w:hAnsi="Times New Roman" w:cs="Times New Roman"/>
          <w:sz w:val="20"/>
          <w:szCs w:val="20"/>
        </w:rPr>
      </w:pPr>
      <w:r w:rsidRPr="00D8615B">
        <w:rPr>
          <w:rFonts w:ascii="Times New Roman" w:eastAsia="Times New Roman" w:hAnsi="Times New Roman" w:cs="Times New Roman"/>
          <w:sz w:val="20"/>
          <w:szCs w:val="20"/>
        </w:rPr>
        <w:t>Building the FAIR Data Ecosystem from the Ground Up</w:t>
      </w:r>
    </w:p>
    <w:p w:rsidR="00D8615B" w:rsidRPr="00D8615B" w:rsidRDefault="00D8615B" w:rsidP="00D8615B">
      <w:pPr>
        <w:numPr>
          <w:ilvl w:val="0"/>
          <w:numId w:val="1"/>
        </w:numPr>
        <w:spacing w:after="0" w:line="240" w:lineRule="auto"/>
        <w:ind w:left="734" w:hanging="187"/>
        <w:rPr>
          <w:rFonts w:ascii="Times New Roman" w:eastAsia="Times New Roman" w:hAnsi="Times New Roman" w:cs="Times New Roman"/>
          <w:sz w:val="20"/>
          <w:szCs w:val="20"/>
          <w:highlight w:val="yellow"/>
        </w:rPr>
      </w:pPr>
      <w:r w:rsidRPr="00D8615B">
        <w:rPr>
          <w:rFonts w:ascii="Times New Roman" w:eastAsia="Times New Roman" w:hAnsi="Times New Roman" w:cs="Times New Roman"/>
          <w:sz w:val="20"/>
          <w:szCs w:val="20"/>
          <w:highlight w:val="yellow"/>
        </w:rPr>
        <w:t>Advancing Biomedical Sciences through Machine Learning</w:t>
      </w:r>
    </w:p>
    <w:p w:rsidR="00D8615B" w:rsidRDefault="003B553C" w:rsidP="00D8615B">
      <w:pPr>
        <w:spacing w:before="120" w:after="0" w:line="240" w:lineRule="auto"/>
        <w:rPr>
          <w:rFonts w:ascii="Times New Roman" w:eastAsia="Times New Roman" w:hAnsi="Times New Roman" w:cs="Times New Roman"/>
        </w:rPr>
      </w:pPr>
      <w:r>
        <w:rPr>
          <w:rFonts w:ascii="Times New Roman" w:eastAsia="Times New Roman" w:hAnsi="Times New Roman" w:cs="Times New Roman"/>
          <w:b/>
        </w:rPr>
        <w:t>Affiliated BD2K P</w:t>
      </w:r>
      <w:r w:rsidR="00D8615B" w:rsidRPr="00D8615B">
        <w:rPr>
          <w:rFonts w:ascii="Times New Roman" w:eastAsia="Times New Roman" w:hAnsi="Times New Roman" w:cs="Times New Roman"/>
          <w:b/>
        </w:rPr>
        <w:t>roject:</w:t>
      </w:r>
      <w:r w:rsidR="00D8615B">
        <w:rPr>
          <w:rFonts w:ascii="Times New Roman" w:eastAsia="Times New Roman" w:hAnsi="Times New Roman" w:cs="Times New Roman"/>
        </w:rPr>
        <w:t xml:space="preserve"> </w:t>
      </w:r>
      <w:r w:rsidR="00D8615B" w:rsidRPr="00D8615B">
        <w:rPr>
          <w:rFonts w:ascii="Times New Roman" w:eastAsia="Times New Roman" w:hAnsi="Times New Roman" w:cs="Times New Roman"/>
        </w:rPr>
        <w:t>Automatic discovery and processing of EEG cohorts from clinical records</w:t>
      </w:r>
    </w:p>
    <w:p w:rsidR="00D8615B" w:rsidRDefault="00D8615B" w:rsidP="00D8615B">
      <w:pPr>
        <w:spacing w:after="0" w:line="240" w:lineRule="auto"/>
        <w:rPr>
          <w:rFonts w:ascii="Times New Roman" w:eastAsia="Times New Roman" w:hAnsi="Times New Roman" w:cs="Times New Roman"/>
        </w:rPr>
      </w:pPr>
      <w:r w:rsidRPr="003B553C">
        <w:rPr>
          <w:rFonts w:ascii="Times New Roman" w:eastAsia="Times New Roman" w:hAnsi="Times New Roman" w:cs="Times New Roman"/>
          <w:b/>
        </w:rPr>
        <w:t>BD2K Grant Number:</w:t>
      </w:r>
      <w:r>
        <w:rPr>
          <w:rFonts w:ascii="Times New Roman" w:eastAsia="Times New Roman" w:hAnsi="Times New Roman" w:cs="Times New Roman"/>
        </w:rPr>
        <w:t xml:space="preserve"> </w:t>
      </w:r>
      <w:bookmarkStart w:id="0" w:name="_GoBack"/>
      <w:r w:rsidRPr="00E53C56">
        <w:rPr>
          <w:rFonts w:ascii="Times New Roman" w:hAnsi="Times New Roman"/>
        </w:rPr>
        <w:t>U01HG008468</w:t>
      </w:r>
      <w:bookmarkEnd w:id="0"/>
    </w:p>
    <w:p w:rsidR="003B553C" w:rsidRDefault="00D8615B" w:rsidP="003B553C">
      <w:pPr>
        <w:spacing w:after="240" w:line="240" w:lineRule="auto"/>
        <w:rPr>
          <w:rFonts w:ascii="Times New Roman" w:eastAsia="Times New Roman" w:hAnsi="Times New Roman" w:cs="Times New Roman"/>
        </w:rPr>
      </w:pPr>
      <w:r w:rsidRPr="003B553C">
        <w:rPr>
          <w:rFonts w:ascii="Times New Roman" w:eastAsia="Times New Roman" w:hAnsi="Times New Roman" w:cs="Times New Roman"/>
          <w:b/>
        </w:rPr>
        <w:t>Letter of Support:</w:t>
      </w:r>
      <w:r w:rsidR="003B553C">
        <w:rPr>
          <w:rFonts w:ascii="Times New Roman" w:eastAsia="Times New Roman" w:hAnsi="Times New Roman" w:cs="Times New Roman"/>
          <w:b/>
        </w:rPr>
        <w:t xml:space="preserve"> </w:t>
      </w:r>
      <w:r>
        <w:rPr>
          <w:rFonts w:ascii="Times New Roman" w:eastAsia="Times New Roman" w:hAnsi="Times New Roman" w:cs="Times New Roman"/>
        </w:rPr>
        <w:t>PIs Obeid and Picone are co-PIs on this project and co-authors on this submission.</w:t>
      </w:r>
    </w:p>
    <w:p w:rsidR="00D8615B" w:rsidRPr="00D8615B" w:rsidRDefault="003B553C" w:rsidP="003B553C">
      <w:pPr>
        <w:spacing w:after="0" w:line="240" w:lineRule="auto"/>
        <w:rPr>
          <w:rFonts w:ascii="Times New Roman" w:hAnsi="Times New Roman" w:cs="Times New Roman"/>
          <w:b/>
        </w:rPr>
      </w:pPr>
      <w:r>
        <w:rPr>
          <w:rFonts w:ascii="Times New Roman" w:eastAsia="Times New Roman" w:hAnsi="Times New Roman" w:cs="Times New Roman"/>
          <w:b/>
        </w:rPr>
        <w:t>Abstract:</w:t>
      </w:r>
    </w:p>
    <w:p w:rsidR="00C66364" w:rsidRDefault="00C66364" w:rsidP="003B553C">
      <w:pPr>
        <w:spacing w:after="240" w:line="240" w:lineRule="auto"/>
        <w:jc w:val="center"/>
        <w:rPr>
          <w:rFonts w:ascii="Times New Roman" w:hAnsi="Times New Roman" w:cs="Times New Roman"/>
          <w:b/>
        </w:rPr>
      </w:pPr>
      <w:r w:rsidRPr="00D8615B">
        <w:rPr>
          <w:rFonts w:ascii="Times New Roman" w:hAnsi="Times New Roman" w:cs="Times New Roman"/>
          <w:b/>
        </w:rPr>
        <w:t>Automated Interpretation of Abnormal Adult Electroencephalograms</w:t>
      </w:r>
    </w:p>
    <w:p w:rsidR="003B553C" w:rsidRPr="003B553C" w:rsidRDefault="003B553C" w:rsidP="00C66364">
      <w:pPr>
        <w:spacing w:after="0" w:line="240" w:lineRule="auto"/>
        <w:jc w:val="center"/>
        <w:rPr>
          <w:rFonts w:ascii="Times New Roman" w:hAnsi="Times New Roman" w:cs="Times New Roman"/>
          <w:i/>
        </w:rPr>
      </w:pPr>
      <w:r w:rsidRPr="003B553C">
        <w:rPr>
          <w:rFonts w:ascii="Times New Roman" w:hAnsi="Times New Roman" w:cs="Times New Roman"/>
          <w:i/>
        </w:rPr>
        <w:t>Silvia Lopez, Iyad Obeid and Joseph Picone</w:t>
      </w:r>
    </w:p>
    <w:p w:rsidR="003B553C" w:rsidRPr="003B553C" w:rsidRDefault="003B553C" w:rsidP="003B553C">
      <w:pPr>
        <w:spacing w:before="240" w:after="0" w:line="240" w:lineRule="auto"/>
        <w:jc w:val="center"/>
        <w:rPr>
          <w:rFonts w:ascii="Times New Roman" w:hAnsi="Times New Roman" w:cs="Times New Roman"/>
        </w:rPr>
      </w:pPr>
      <w:r w:rsidRPr="003B553C">
        <w:rPr>
          <w:rFonts w:ascii="Times New Roman" w:hAnsi="Times New Roman" w:cs="Times New Roman"/>
        </w:rPr>
        <w:t>The Neural Engineering Data Consortium</w:t>
      </w:r>
    </w:p>
    <w:p w:rsidR="003B553C" w:rsidRPr="003B553C" w:rsidRDefault="003B553C" w:rsidP="00C66364">
      <w:pPr>
        <w:spacing w:after="0" w:line="240" w:lineRule="auto"/>
        <w:jc w:val="center"/>
        <w:rPr>
          <w:rFonts w:ascii="Times New Roman" w:hAnsi="Times New Roman" w:cs="Times New Roman"/>
        </w:rPr>
      </w:pPr>
      <w:r w:rsidRPr="003B553C">
        <w:rPr>
          <w:rFonts w:ascii="Times New Roman" w:hAnsi="Times New Roman" w:cs="Times New Roman"/>
        </w:rPr>
        <w:t>Temple University</w:t>
      </w:r>
    </w:p>
    <w:p w:rsidR="003B553C" w:rsidRPr="003B553C" w:rsidRDefault="003B553C" w:rsidP="00C66364">
      <w:pPr>
        <w:spacing w:after="0" w:line="240" w:lineRule="auto"/>
        <w:jc w:val="center"/>
        <w:rPr>
          <w:rFonts w:ascii="Times New Roman" w:hAnsi="Times New Roman" w:cs="Times New Roman"/>
        </w:rPr>
      </w:pPr>
      <w:r w:rsidRPr="003B553C">
        <w:rPr>
          <w:rFonts w:ascii="Times New Roman" w:hAnsi="Times New Roman" w:cs="Times New Roman"/>
        </w:rPr>
        <w:t>Philadelphia, Pennsylvania, 19122, USA</w:t>
      </w:r>
    </w:p>
    <w:p w:rsidR="003B553C" w:rsidRPr="003B553C" w:rsidRDefault="003B553C" w:rsidP="00C66364">
      <w:pPr>
        <w:spacing w:after="0" w:line="240" w:lineRule="auto"/>
        <w:jc w:val="center"/>
        <w:rPr>
          <w:rFonts w:ascii="Times New Roman" w:hAnsi="Times New Roman" w:cs="Times New Roman"/>
        </w:rPr>
      </w:pPr>
      <w:r w:rsidRPr="003B553C">
        <w:rPr>
          <w:rFonts w:ascii="Times New Roman" w:hAnsi="Times New Roman" w:cs="Times New Roman"/>
        </w:rPr>
        <w:t>Email: {tud22978, iobeid, picone}@temple.edu</w:t>
      </w:r>
    </w:p>
    <w:p w:rsidR="00C74D41" w:rsidRPr="00D8615B" w:rsidRDefault="00C74D41" w:rsidP="004128A7">
      <w:pPr>
        <w:tabs>
          <w:tab w:val="left" w:pos="630"/>
        </w:tabs>
        <w:spacing w:before="240" w:after="0" w:line="240" w:lineRule="auto"/>
        <w:jc w:val="both"/>
        <w:rPr>
          <w:rFonts w:ascii="Times New Roman" w:eastAsia="Times New Roman" w:hAnsi="Times New Roman" w:cs="Times New Roman"/>
        </w:rPr>
      </w:pPr>
      <w:r w:rsidRPr="00D8615B">
        <w:rPr>
          <w:rFonts w:ascii="Times New Roman" w:eastAsia="Times New Roman" w:hAnsi="Times New Roman" w:cs="Times New Roman"/>
          <w:color w:val="000000"/>
        </w:rPr>
        <w:t>Interpretation of electroencephalograms (EEGs) is a process that is dependent on the</w:t>
      </w:r>
      <w:r w:rsidRPr="00D8615B">
        <w:rPr>
          <w:rFonts w:ascii="Times New Roman" w:eastAsia="Times New Roman" w:hAnsi="Times New Roman" w:cs="Times New Roman"/>
        </w:rPr>
        <w:t xml:space="preserve"> </w:t>
      </w:r>
      <w:r w:rsidRPr="00D8615B">
        <w:rPr>
          <w:rFonts w:ascii="Times New Roman" w:eastAsia="Times New Roman" w:hAnsi="Times New Roman" w:cs="Times New Roman"/>
          <w:color w:val="000000"/>
        </w:rPr>
        <w:t>subjective analysis of the examiner</w:t>
      </w:r>
      <w:r w:rsidR="00FE7244" w:rsidRPr="00D8615B">
        <w:rPr>
          <w:rFonts w:ascii="Times New Roman" w:eastAsia="Times New Roman" w:hAnsi="Times New Roman" w:cs="Times New Roman"/>
          <w:color w:val="000000"/>
        </w:rPr>
        <w:t xml:space="preserve"> and has low interrater agreement</w:t>
      </w:r>
      <w:r w:rsidRPr="00D8615B">
        <w:rPr>
          <w:rFonts w:ascii="Times New Roman" w:eastAsia="Times New Roman" w:hAnsi="Times New Roman" w:cs="Times New Roman"/>
          <w:color w:val="000000"/>
        </w:rPr>
        <w:t xml:space="preserve">. </w:t>
      </w:r>
      <w:r w:rsidR="004128A7" w:rsidRPr="00D8615B">
        <w:rPr>
          <w:rFonts w:ascii="Times New Roman" w:eastAsia="Times New Roman" w:hAnsi="Times New Roman" w:cs="Times New Roman"/>
          <w:color w:val="000000"/>
        </w:rPr>
        <w:t>As a first step for EEG analysis</w:t>
      </w:r>
      <w:r w:rsidR="00781775" w:rsidRPr="00D8615B">
        <w:rPr>
          <w:rFonts w:ascii="Times New Roman" w:eastAsia="Times New Roman" w:hAnsi="Times New Roman" w:cs="Times New Roman"/>
          <w:color w:val="000000"/>
        </w:rPr>
        <w:t xml:space="preserve">, neurologists </w:t>
      </w:r>
      <w:r w:rsidR="00536AFD" w:rsidRPr="00D8615B">
        <w:rPr>
          <w:rFonts w:ascii="Times New Roman" w:eastAsia="Times New Roman" w:hAnsi="Times New Roman" w:cs="Times New Roman"/>
          <w:color w:val="000000"/>
        </w:rPr>
        <w:t>categorize the signals as normal or abnormal.</w:t>
      </w:r>
      <w:r w:rsidR="009451E1" w:rsidRPr="00D8615B">
        <w:rPr>
          <w:rFonts w:ascii="Times New Roman" w:eastAsia="Times New Roman" w:hAnsi="Times New Roman" w:cs="Times New Roman"/>
          <w:color w:val="000000"/>
        </w:rPr>
        <w:t xml:space="preserve"> </w:t>
      </w:r>
      <w:r w:rsidR="00001F22" w:rsidRPr="00D8615B">
        <w:rPr>
          <w:rFonts w:ascii="Times New Roman" w:eastAsia="Times New Roman" w:hAnsi="Times New Roman" w:cs="Times New Roman"/>
          <w:color w:val="000000"/>
        </w:rPr>
        <w:t xml:space="preserve">In this </w:t>
      </w:r>
      <w:r w:rsidR="00C13947" w:rsidRPr="00D8615B">
        <w:rPr>
          <w:rFonts w:ascii="Times New Roman" w:eastAsia="Times New Roman" w:hAnsi="Times New Roman" w:cs="Times New Roman"/>
          <w:color w:val="000000"/>
        </w:rPr>
        <w:t>investigation</w:t>
      </w:r>
      <w:r w:rsidR="00001F22" w:rsidRPr="00D8615B">
        <w:rPr>
          <w:rFonts w:ascii="Times New Roman" w:eastAsia="Times New Roman" w:hAnsi="Times New Roman" w:cs="Times New Roman"/>
          <w:color w:val="000000"/>
        </w:rPr>
        <w:t>, w</w:t>
      </w:r>
      <w:r w:rsidRPr="00D8615B">
        <w:rPr>
          <w:rFonts w:ascii="Times New Roman" w:eastAsia="Times New Roman" w:hAnsi="Times New Roman" w:cs="Times New Roman"/>
          <w:color w:val="000000"/>
        </w:rPr>
        <w:t xml:space="preserve">e explore the hypothesis that high performance automatic classification of an EEG signal as abnormal can approach human performance </w:t>
      </w:r>
      <w:r w:rsidR="003D2CE7">
        <w:rPr>
          <w:rFonts w:ascii="Times New Roman" w:eastAsia="Times New Roman" w:hAnsi="Times New Roman" w:cs="Times New Roman"/>
          <w:color w:val="000000"/>
        </w:rPr>
        <w:t xml:space="preserve">by examining </w:t>
      </w:r>
      <w:r w:rsidRPr="00D8615B">
        <w:rPr>
          <w:rFonts w:ascii="Times New Roman" w:eastAsia="Times New Roman" w:hAnsi="Times New Roman" w:cs="Times New Roman"/>
          <w:color w:val="000000"/>
        </w:rPr>
        <w:t>the first few minutes of an EEG recording.</w:t>
      </w:r>
      <w:r w:rsidRPr="00D8615B">
        <w:rPr>
          <w:rFonts w:ascii="Times New Roman" w:eastAsia="Times New Roman" w:hAnsi="Times New Roman" w:cs="Times New Roman"/>
        </w:rPr>
        <w:t xml:space="preserve"> </w:t>
      </w:r>
      <w:r w:rsidR="004128A7" w:rsidRPr="00D8615B">
        <w:rPr>
          <w:rFonts w:ascii="Times New Roman" w:eastAsia="Times New Roman" w:hAnsi="Times New Roman" w:cs="Times New Roman"/>
          <w:color w:val="000000"/>
        </w:rPr>
        <w:t xml:space="preserve">This study establishes </w:t>
      </w:r>
      <w:r w:rsidRPr="00D8615B">
        <w:rPr>
          <w:rFonts w:ascii="Times New Roman" w:eastAsia="Times New Roman" w:hAnsi="Times New Roman" w:cs="Times New Roman"/>
          <w:color w:val="000000"/>
        </w:rPr>
        <w:t>a baseline for automated classification of abnormal</w:t>
      </w:r>
      <w:r w:rsidRPr="00D8615B">
        <w:rPr>
          <w:rFonts w:ascii="Times New Roman" w:eastAsia="Times New Roman" w:hAnsi="Times New Roman" w:cs="Times New Roman"/>
        </w:rPr>
        <w:t xml:space="preserve"> </w:t>
      </w:r>
      <w:r w:rsidRPr="00D8615B">
        <w:rPr>
          <w:rFonts w:ascii="Times New Roman" w:eastAsia="Times New Roman" w:hAnsi="Times New Roman" w:cs="Times New Roman"/>
          <w:color w:val="000000"/>
        </w:rPr>
        <w:t>adult EEGs using machine learning and a big data resource – The TUH EEG Corpus. A demographically balanced subset of the corpus was used to evaluate performance of the systems. The data was</w:t>
      </w:r>
      <w:r w:rsidR="00D13384">
        <w:rPr>
          <w:rFonts w:ascii="Times New Roman" w:eastAsia="Times New Roman" w:hAnsi="Times New Roman" w:cs="Times New Roman"/>
          <w:color w:val="000000"/>
        </w:rPr>
        <w:t xml:space="preserve"> partitioned into </w:t>
      </w:r>
      <w:r w:rsidR="004B33C8" w:rsidRPr="00D8615B">
        <w:rPr>
          <w:rFonts w:ascii="Times New Roman" w:eastAsia="Times New Roman" w:hAnsi="Times New Roman" w:cs="Times New Roman"/>
          <w:color w:val="000000"/>
        </w:rPr>
        <w:t>training</w:t>
      </w:r>
      <w:r w:rsidRPr="00D8615B">
        <w:rPr>
          <w:rFonts w:ascii="Times New Roman" w:eastAsia="Times New Roman" w:hAnsi="Times New Roman" w:cs="Times New Roman"/>
          <w:color w:val="000000"/>
        </w:rPr>
        <w:t xml:space="preserve"> (1,387 normal and 1,398 abnormal</w:t>
      </w:r>
      <w:r w:rsidR="009451E1" w:rsidRPr="00D8615B">
        <w:rPr>
          <w:rFonts w:ascii="Times New Roman" w:eastAsia="Times New Roman" w:hAnsi="Times New Roman" w:cs="Times New Roman"/>
          <w:color w:val="000000"/>
        </w:rPr>
        <w:t xml:space="preserve"> files</w:t>
      </w:r>
      <w:r w:rsidR="00D13384">
        <w:rPr>
          <w:rFonts w:ascii="Times New Roman" w:eastAsia="Times New Roman" w:hAnsi="Times New Roman" w:cs="Times New Roman"/>
          <w:color w:val="000000"/>
        </w:rPr>
        <w:t xml:space="preserve">) </w:t>
      </w:r>
      <w:r w:rsidRPr="00D8615B">
        <w:rPr>
          <w:rFonts w:ascii="Times New Roman" w:eastAsia="Times New Roman" w:hAnsi="Times New Roman" w:cs="Times New Roman"/>
          <w:color w:val="000000"/>
        </w:rPr>
        <w:t>and evaluation (1</w:t>
      </w:r>
      <w:r w:rsidR="00356ED1" w:rsidRPr="00D8615B">
        <w:rPr>
          <w:rFonts w:ascii="Times New Roman" w:eastAsia="Times New Roman" w:hAnsi="Times New Roman" w:cs="Times New Roman"/>
          <w:color w:val="000000"/>
        </w:rPr>
        <w:t>50 normal and 130 abnormal</w:t>
      </w:r>
      <w:r w:rsidR="009451E1" w:rsidRPr="00D8615B">
        <w:rPr>
          <w:rFonts w:ascii="Times New Roman" w:eastAsia="Times New Roman" w:hAnsi="Times New Roman" w:cs="Times New Roman"/>
          <w:color w:val="000000"/>
        </w:rPr>
        <w:t xml:space="preserve"> files</w:t>
      </w:r>
      <w:r w:rsidR="00BC2A12" w:rsidRPr="00D8615B">
        <w:rPr>
          <w:rFonts w:ascii="Times New Roman" w:eastAsia="Times New Roman" w:hAnsi="Times New Roman" w:cs="Times New Roman"/>
          <w:color w:val="000000"/>
        </w:rPr>
        <w:t>)</w:t>
      </w:r>
      <w:r w:rsidR="00D13384">
        <w:rPr>
          <w:rFonts w:ascii="Times New Roman" w:eastAsia="Times New Roman" w:hAnsi="Times New Roman" w:cs="Times New Roman"/>
          <w:color w:val="000000"/>
        </w:rPr>
        <w:t xml:space="preserve"> sets.</w:t>
      </w:r>
    </w:p>
    <w:p w:rsidR="004128A7" w:rsidRDefault="00781775" w:rsidP="004128A7">
      <w:pPr>
        <w:spacing w:before="240" w:after="0" w:line="240" w:lineRule="auto"/>
        <w:jc w:val="both"/>
        <w:rPr>
          <w:rFonts w:ascii="Times New Roman" w:hAnsi="Times New Roman" w:cs="Times New Roman"/>
        </w:rPr>
      </w:pPr>
      <w:r w:rsidRPr="00D8615B">
        <w:rPr>
          <w:rFonts w:ascii="Times New Roman" w:eastAsia="Times New Roman" w:hAnsi="Times New Roman" w:cs="Times New Roman"/>
        </w:rPr>
        <w:t>We compared the performance</w:t>
      </w:r>
      <w:r w:rsidR="003D2CE7">
        <w:rPr>
          <w:rFonts w:ascii="Times New Roman" w:eastAsia="Times New Roman" w:hAnsi="Times New Roman" w:cs="Times New Roman"/>
        </w:rPr>
        <w:t xml:space="preserve"> </w:t>
      </w:r>
      <w:r w:rsidRPr="00D8615B">
        <w:rPr>
          <w:rFonts w:ascii="Times New Roman" w:eastAsia="Times New Roman" w:hAnsi="Times New Roman" w:cs="Times New Roman"/>
        </w:rPr>
        <w:t xml:space="preserve">of </w:t>
      </w:r>
      <w:r w:rsidR="003D2CE7">
        <w:rPr>
          <w:rFonts w:ascii="Times New Roman" w:eastAsia="Times New Roman" w:hAnsi="Times New Roman" w:cs="Times New Roman"/>
        </w:rPr>
        <w:t xml:space="preserve">several well-established technologies: </w:t>
      </w:r>
      <w:r w:rsidR="004128A7" w:rsidRPr="00D8615B">
        <w:rPr>
          <w:rFonts w:ascii="Times New Roman" w:eastAsia="Times New Roman" w:hAnsi="Times New Roman" w:cs="Times New Roman"/>
        </w:rPr>
        <w:t>hidden Markov Models (HMMs) (26.1% error rate)</w:t>
      </w:r>
      <w:r w:rsidRPr="00D8615B">
        <w:rPr>
          <w:rFonts w:ascii="Times New Roman" w:eastAsia="Times New Roman" w:hAnsi="Times New Roman" w:cs="Times New Roman"/>
        </w:rPr>
        <w:t xml:space="preserve">, an </w:t>
      </w:r>
      <w:r w:rsidR="004128A7" w:rsidRPr="00D8615B">
        <w:rPr>
          <w:rFonts w:ascii="Times New Roman" w:eastAsia="Times New Roman" w:hAnsi="Times New Roman" w:cs="Times New Roman"/>
        </w:rPr>
        <w:t xml:space="preserve">HMM with </w:t>
      </w:r>
      <w:r w:rsidRPr="00D8615B">
        <w:rPr>
          <w:rFonts w:ascii="Times New Roman" w:eastAsia="Times New Roman" w:hAnsi="Times New Roman" w:cs="Times New Roman"/>
        </w:rPr>
        <w:t>a</w:t>
      </w:r>
      <w:r w:rsidR="004128A7" w:rsidRPr="00D8615B">
        <w:rPr>
          <w:rFonts w:ascii="Times New Roman" w:eastAsia="Times New Roman" w:hAnsi="Times New Roman" w:cs="Times New Roman"/>
        </w:rPr>
        <w:t xml:space="preserve"> Stacked Denoising Autoencoder (HMM-SdA) (24.6%) and a deep learning system that combined a Convolutional Neural Network with a Multilayer Perceptron (CNN-MLP) (21.2%)</w:t>
      </w:r>
      <w:r w:rsidRPr="00D8615B">
        <w:rPr>
          <w:rFonts w:ascii="Times New Roman" w:eastAsia="Times New Roman" w:hAnsi="Times New Roman" w:cs="Times New Roman"/>
          <w:color w:val="000000"/>
        </w:rPr>
        <w:t xml:space="preserve">. </w:t>
      </w:r>
      <w:r w:rsidR="003D2CE7">
        <w:rPr>
          <w:rFonts w:ascii="Times New Roman" w:eastAsia="Times New Roman" w:hAnsi="Times New Roman" w:cs="Times New Roman"/>
          <w:color w:val="000000"/>
        </w:rPr>
        <w:t>W</w:t>
      </w:r>
      <w:r w:rsidR="005C67EF" w:rsidRPr="00D8615B">
        <w:rPr>
          <w:rFonts w:ascii="Times New Roman" w:eastAsia="Times New Roman" w:hAnsi="Times New Roman" w:cs="Times New Roman"/>
          <w:color w:val="000000"/>
        </w:rPr>
        <w:t>e have</w:t>
      </w:r>
      <w:r w:rsidRPr="00D8615B">
        <w:rPr>
          <w:rFonts w:ascii="Times New Roman" w:hAnsi="Times New Roman" w:cs="Times New Roman"/>
        </w:rPr>
        <w:t xml:space="preserve"> established an experimental paradigm that can be used to explore this application and have demonstrated a promising baseline using state of the art deep learning technology.</w:t>
      </w:r>
    </w:p>
    <w:p w:rsidR="00C05A1D" w:rsidRPr="00D8615B" w:rsidRDefault="00C05A1D" w:rsidP="004128A7">
      <w:pPr>
        <w:spacing w:before="240" w:after="0" w:line="240" w:lineRule="auto"/>
        <w:jc w:val="both"/>
        <w:rPr>
          <w:rFonts w:ascii="Times New Roman" w:eastAsia="Times New Roman" w:hAnsi="Times New Roman" w:cs="Times New Roman"/>
        </w:rPr>
      </w:pPr>
      <w:r>
        <w:rPr>
          <w:rFonts w:ascii="Times New Roman" w:hAnsi="Times New Roman" w:cs="Times New Roman"/>
        </w:rPr>
        <w:t xml:space="preserve">Keywords: </w:t>
      </w:r>
      <w:r w:rsidR="00D13384">
        <w:rPr>
          <w:rFonts w:ascii="Times New Roman" w:eastAsia="Times New Roman" w:hAnsi="Times New Roman" w:cs="Times New Roman"/>
          <w:color w:val="000000"/>
        </w:rPr>
        <w:t>electroencephalogram</w:t>
      </w:r>
      <w:r>
        <w:rPr>
          <w:rFonts w:ascii="Times New Roman" w:eastAsia="Times New Roman" w:hAnsi="Times New Roman" w:cs="Times New Roman"/>
          <w:color w:val="000000"/>
        </w:rPr>
        <w:t xml:space="preserve"> (EEG), </w:t>
      </w:r>
      <w:r w:rsidR="00D13384">
        <w:rPr>
          <w:rFonts w:ascii="Times New Roman" w:eastAsia="Times New Roman" w:hAnsi="Times New Roman" w:cs="Times New Roman"/>
          <w:color w:val="000000"/>
        </w:rPr>
        <w:t xml:space="preserve">abnormal, </w:t>
      </w:r>
      <w:r>
        <w:rPr>
          <w:rFonts w:ascii="Times New Roman" w:eastAsia="Times New Roman" w:hAnsi="Times New Roman" w:cs="Times New Roman"/>
          <w:color w:val="000000"/>
        </w:rPr>
        <w:t>deep learning</w:t>
      </w:r>
    </w:p>
    <w:sectPr w:rsidR="00C05A1D" w:rsidRPr="00D8615B" w:rsidSect="00D8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00CB5"/>
    <w:multiLevelType w:val="multilevel"/>
    <w:tmpl w:val="810C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D41"/>
    <w:rsid w:val="00001F22"/>
    <w:rsid w:val="00081170"/>
    <w:rsid w:val="000C24A4"/>
    <w:rsid w:val="001E5674"/>
    <w:rsid w:val="002158A5"/>
    <w:rsid w:val="00223D8B"/>
    <w:rsid w:val="002B7B8C"/>
    <w:rsid w:val="00356ED1"/>
    <w:rsid w:val="003B553C"/>
    <w:rsid w:val="003D2CE7"/>
    <w:rsid w:val="004128A7"/>
    <w:rsid w:val="004B33C8"/>
    <w:rsid w:val="004D7384"/>
    <w:rsid w:val="00536AFD"/>
    <w:rsid w:val="005C67EF"/>
    <w:rsid w:val="006A06B8"/>
    <w:rsid w:val="00781775"/>
    <w:rsid w:val="00896EF1"/>
    <w:rsid w:val="009365D2"/>
    <w:rsid w:val="009451E1"/>
    <w:rsid w:val="00992DD1"/>
    <w:rsid w:val="00B05577"/>
    <w:rsid w:val="00BA4A4B"/>
    <w:rsid w:val="00BC2A12"/>
    <w:rsid w:val="00C05A1D"/>
    <w:rsid w:val="00C13947"/>
    <w:rsid w:val="00C37AE1"/>
    <w:rsid w:val="00C37C68"/>
    <w:rsid w:val="00C66364"/>
    <w:rsid w:val="00C74D41"/>
    <w:rsid w:val="00D13384"/>
    <w:rsid w:val="00D50739"/>
    <w:rsid w:val="00D8615B"/>
    <w:rsid w:val="00DA7CFC"/>
    <w:rsid w:val="00E20FCC"/>
    <w:rsid w:val="00E53C56"/>
    <w:rsid w:val="00FE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94141-4D92-4AFA-BD9B-63939587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6E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ivi1">
    <w:name w:val="chivi_1"/>
    <w:basedOn w:val="Heading1"/>
    <w:next w:val="Normal"/>
    <w:link w:val="chivi1Char"/>
    <w:qFormat/>
    <w:rsid w:val="00896EF1"/>
    <w:pPr>
      <w:jc w:val="center"/>
    </w:pPr>
    <w:rPr>
      <w:rFonts w:ascii="Helvetica" w:hAnsi="Helvetica"/>
      <w:b/>
      <w:color w:val="000000" w:themeColor="text1"/>
    </w:rPr>
  </w:style>
  <w:style w:type="character" w:customStyle="1" w:styleId="chivi1Char">
    <w:name w:val="chivi_1 Char"/>
    <w:basedOn w:val="Heading1Char"/>
    <w:link w:val="chivi1"/>
    <w:rsid w:val="00896EF1"/>
    <w:rPr>
      <w:rFonts w:ascii="Helvetica" w:eastAsiaTheme="majorEastAsia" w:hAnsi="Helvetica" w:cstheme="majorBidi"/>
      <w:b/>
      <w:color w:val="000000" w:themeColor="text1"/>
      <w:sz w:val="32"/>
      <w:szCs w:val="32"/>
    </w:rPr>
  </w:style>
  <w:style w:type="character" w:customStyle="1" w:styleId="Heading1Char">
    <w:name w:val="Heading 1 Char"/>
    <w:basedOn w:val="DefaultParagraphFont"/>
    <w:link w:val="Heading1"/>
    <w:uiPriority w:val="9"/>
    <w:rsid w:val="00896EF1"/>
    <w:rPr>
      <w:rFonts w:asciiTheme="majorHAnsi" w:eastAsiaTheme="majorEastAsia" w:hAnsiTheme="majorHAnsi" w:cstheme="majorBidi"/>
      <w:color w:val="2F5496" w:themeColor="accent1" w:themeShade="BF"/>
      <w:sz w:val="32"/>
      <w:szCs w:val="32"/>
    </w:rPr>
  </w:style>
  <w:style w:type="paragraph" w:customStyle="1" w:styleId="chivinormal">
    <w:name w:val="chivi_normal"/>
    <w:basedOn w:val="Normal"/>
    <w:link w:val="chivinormalChar"/>
    <w:qFormat/>
    <w:rsid w:val="00896EF1"/>
    <w:rPr>
      <w:rFonts w:ascii="Helvetica" w:hAnsi="Helvetica"/>
      <w:color w:val="000000" w:themeColor="text1"/>
    </w:rPr>
  </w:style>
  <w:style w:type="character" w:customStyle="1" w:styleId="chivinormalChar">
    <w:name w:val="chivi_normal Char"/>
    <w:basedOn w:val="DefaultParagraphFont"/>
    <w:link w:val="chivinormal"/>
    <w:rsid w:val="00896EF1"/>
    <w:rPr>
      <w:rFonts w:ascii="Helvetica" w:hAnsi="Helvetica"/>
      <w:color w:val="000000" w:themeColor="text1"/>
    </w:rPr>
  </w:style>
  <w:style w:type="paragraph" w:styleId="NormalWeb">
    <w:name w:val="Normal (Web)"/>
    <w:basedOn w:val="Normal"/>
    <w:uiPriority w:val="99"/>
    <w:unhideWhenUsed/>
    <w:rsid w:val="00D50739"/>
    <w:pPr>
      <w:spacing w:before="100" w:beforeAutospacing="1" w:after="100" w:afterAutospacing="1" w:line="240" w:lineRule="auto"/>
      <w:jc w:val="both"/>
    </w:pPr>
    <w:rPr>
      <w:rFonts w:ascii="Times New Roman" w:hAnsi="Times New Roman" w:cs="Times New Roman"/>
      <w:sz w:val="20"/>
      <w:szCs w:val="24"/>
    </w:rPr>
  </w:style>
  <w:style w:type="paragraph" w:styleId="BalloonText">
    <w:name w:val="Balloon Text"/>
    <w:basedOn w:val="Normal"/>
    <w:link w:val="BalloonTextChar"/>
    <w:uiPriority w:val="99"/>
    <w:semiHidden/>
    <w:unhideWhenUsed/>
    <w:rsid w:val="00D8615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615B"/>
    <w:rPr>
      <w:rFonts w:ascii="Times New Roman" w:hAnsi="Times New Roman" w:cs="Times New Roman"/>
      <w:sz w:val="18"/>
      <w:szCs w:val="18"/>
    </w:rPr>
  </w:style>
  <w:style w:type="paragraph" w:styleId="ListParagraph">
    <w:name w:val="List Paragraph"/>
    <w:basedOn w:val="Normal"/>
    <w:uiPriority w:val="34"/>
    <w:qFormat/>
    <w:rsid w:val="00D8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8886">
      <w:bodyDiv w:val="1"/>
      <w:marLeft w:val="0"/>
      <w:marRight w:val="0"/>
      <w:marTop w:val="0"/>
      <w:marBottom w:val="0"/>
      <w:divBdr>
        <w:top w:val="none" w:sz="0" w:space="0" w:color="auto"/>
        <w:left w:val="none" w:sz="0" w:space="0" w:color="auto"/>
        <w:bottom w:val="none" w:sz="0" w:space="0" w:color="auto"/>
        <w:right w:val="none" w:sz="0" w:space="0" w:color="auto"/>
      </w:divBdr>
    </w:div>
    <w:div w:id="708530676">
      <w:bodyDiv w:val="1"/>
      <w:marLeft w:val="0"/>
      <w:marRight w:val="0"/>
      <w:marTop w:val="0"/>
      <w:marBottom w:val="0"/>
      <w:divBdr>
        <w:top w:val="none" w:sz="0" w:space="0" w:color="auto"/>
        <w:left w:val="none" w:sz="0" w:space="0" w:color="auto"/>
        <w:bottom w:val="none" w:sz="0" w:space="0" w:color="auto"/>
        <w:right w:val="none" w:sz="0" w:space="0" w:color="auto"/>
      </w:divBdr>
      <w:divsChild>
        <w:div w:id="216863006">
          <w:marLeft w:val="0"/>
          <w:marRight w:val="0"/>
          <w:marTop w:val="0"/>
          <w:marBottom w:val="0"/>
          <w:divBdr>
            <w:top w:val="none" w:sz="0" w:space="0" w:color="auto"/>
            <w:left w:val="none" w:sz="0" w:space="0" w:color="auto"/>
            <w:bottom w:val="none" w:sz="0" w:space="0" w:color="auto"/>
            <w:right w:val="none" w:sz="0" w:space="0" w:color="auto"/>
          </w:divBdr>
        </w:div>
        <w:div w:id="738021917">
          <w:marLeft w:val="0"/>
          <w:marRight w:val="0"/>
          <w:marTop w:val="0"/>
          <w:marBottom w:val="0"/>
          <w:divBdr>
            <w:top w:val="none" w:sz="0" w:space="0" w:color="auto"/>
            <w:left w:val="none" w:sz="0" w:space="0" w:color="auto"/>
            <w:bottom w:val="none" w:sz="0" w:space="0" w:color="auto"/>
            <w:right w:val="none" w:sz="0" w:space="0" w:color="auto"/>
          </w:divBdr>
        </w:div>
        <w:div w:id="1494445945">
          <w:marLeft w:val="0"/>
          <w:marRight w:val="0"/>
          <w:marTop w:val="0"/>
          <w:marBottom w:val="0"/>
          <w:divBdr>
            <w:top w:val="none" w:sz="0" w:space="0" w:color="auto"/>
            <w:left w:val="none" w:sz="0" w:space="0" w:color="auto"/>
            <w:bottom w:val="none" w:sz="0" w:space="0" w:color="auto"/>
            <w:right w:val="none" w:sz="0" w:space="0" w:color="auto"/>
          </w:divBdr>
        </w:div>
      </w:divsChild>
    </w:div>
    <w:div w:id="1429696296">
      <w:bodyDiv w:val="1"/>
      <w:marLeft w:val="0"/>
      <w:marRight w:val="0"/>
      <w:marTop w:val="0"/>
      <w:marBottom w:val="0"/>
      <w:divBdr>
        <w:top w:val="none" w:sz="0" w:space="0" w:color="auto"/>
        <w:left w:val="none" w:sz="0" w:space="0" w:color="auto"/>
        <w:bottom w:val="none" w:sz="0" w:space="0" w:color="auto"/>
        <w:right w:val="none" w:sz="0" w:space="0" w:color="auto"/>
      </w:divBdr>
    </w:div>
    <w:div w:id="1632982646">
      <w:bodyDiv w:val="1"/>
      <w:marLeft w:val="0"/>
      <w:marRight w:val="0"/>
      <w:marTop w:val="0"/>
      <w:marBottom w:val="0"/>
      <w:divBdr>
        <w:top w:val="none" w:sz="0" w:space="0" w:color="auto"/>
        <w:left w:val="none" w:sz="0" w:space="0" w:color="auto"/>
        <w:bottom w:val="none" w:sz="0" w:space="0" w:color="auto"/>
        <w:right w:val="none" w:sz="0" w:space="0" w:color="auto"/>
      </w:divBdr>
    </w:div>
    <w:div w:id="16754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97C01-AF1C-3045-8940-851263F9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López de Diego</dc:creator>
  <cp:keywords/>
  <dc:description/>
  <cp:lastModifiedBy>Joseph Picone</cp:lastModifiedBy>
  <cp:revision>22</cp:revision>
  <dcterms:created xsi:type="dcterms:W3CDTF">2018-02-24T01:45:00Z</dcterms:created>
  <dcterms:modified xsi:type="dcterms:W3CDTF">2018-02-27T20:34:00Z</dcterms:modified>
</cp:coreProperties>
</file>