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7CE" w:rsidRPr="00E17168" w:rsidRDefault="00DD37CE" w:rsidP="0095309A">
      <w:pPr>
        <w:pStyle w:val="TOCHeading"/>
        <w:ind w:left="-720"/>
        <w:jc w:val="center"/>
        <w:rPr>
          <w:rFonts w:ascii="Times New Roman" w:eastAsiaTheme="minorHAnsi" w:hAnsi="Times New Roman" w:cs="Times New Roman"/>
          <w:bCs w:val="0"/>
          <w:color w:val="auto"/>
          <w:sz w:val="32"/>
          <w:szCs w:val="22"/>
        </w:rPr>
      </w:pPr>
      <w:r w:rsidRPr="00E17168">
        <w:rPr>
          <w:rFonts w:ascii="Times New Roman" w:eastAsiaTheme="minorHAnsi" w:hAnsi="Times New Roman" w:cs="Times New Roman"/>
          <w:bCs w:val="0"/>
          <w:color w:val="auto"/>
          <w:sz w:val="32"/>
          <w:szCs w:val="22"/>
        </w:rPr>
        <w:t>Design of Keyword Spotting System</w:t>
      </w:r>
    </w:p>
    <w:p w:rsidR="005B7144" w:rsidRPr="00E17168" w:rsidRDefault="00DD37CE" w:rsidP="0095309A">
      <w:pPr>
        <w:pStyle w:val="TOCHeading"/>
        <w:spacing w:before="0"/>
        <w:ind w:left="-720"/>
        <w:jc w:val="center"/>
        <w:rPr>
          <w:rFonts w:ascii="Times New Roman" w:eastAsiaTheme="minorHAnsi" w:hAnsi="Times New Roman" w:cs="Times New Roman"/>
          <w:bCs w:val="0"/>
          <w:color w:val="auto"/>
          <w:sz w:val="32"/>
          <w:szCs w:val="22"/>
        </w:rPr>
      </w:pPr>
      <w:r w:rsidRPr="00E17168">
        <w:rPr>
          <w:rFonts w:ascii="Times New Roman" w:eastAsiaTheme="minorHAnsi" w:hAnsi="Times New Roman" w:cs="Times New Roman"/>
          <w:bCs w:val="0"/>
          <w:color w:val="auto"/>
          <w:sz w:val="32"/>
          <w:szCs w:val="22"/>
        </w:rPr>
        <w:t xml:space="preserve">Based on </w:t>
      </w:r>
      <w:r w:rsidR="006E62C6" w:rsidRPr="00E17168">
        <w:rPr>
          <w:rFonts w:ascii="Times New Roman" w:eastAsiaTheme="minorHAnsi" w:hAnsi="Times New Roman" w:cs="Times New Roman"/>
          <w:bCs w:val="0"/>
          <w:color w:val="auto"/>
          <w:sz w:val="32"/>
          <w:szCs w:val="22"/>
        </w:rPr>
        <w:t xml:space="preserve">Segmental </w:t>
      </w:r>
      <w:r w:rsidR="006757DE" w:rsidRPr="00E17168">
        <w:rPr>
          <w:rFonts w:ascii="Times New Roman" w:eastAsiaTheme="minorHAnsi" w:hAnsi="Times New Roman" w:cs="Times New Roman"/>
          <w:bCs w:val="0"/>
          <w:color w:val="auto"/>
          <w:sz w:val="32"/>
          <w:szCs w:val="22"/>
        </w:rPr>
        <w:t>T</w:t>
      </w:r>
      <w:r w:rsidR="006E62C6" w:rsidRPr="00E17168">
        <w:rPr>
          <w:rFonts w:ascii="Times New Roman" w:eastAsiaTheme="minorHAnsi" w:hAnsi="Times New Roman" w:cs="Times New Roman"/>
          <w:bCs w:val="0"/>
          <w:color w:val="auto"/>
          <w:sz w:val="32"/>
          <w:szCs w:val="22"/>
        </w:rPr>
        <w:t xml:space="preserve">ime </w:t>
      </w:r>
      <w:r w:rsidR="006757DE" w:rsidRPr="00E17168">
        <w:rPr>
          <w:rFonts w:ascii="Times New Roman" w:eastAsiaTheme="minorHAnsi" w:hAnsi="Times New Roman" w:cs="Times New Roman"/>
          <w:bCs w:val="0"/>
          <w:color w:val="auto"/>
          <w:sz w:val="32"/>
          <w:szCs w:val="22"/>
        </w:rPr>
        <w:t>W</w:t>
      </w:r>
      <w:r w:rsidR="006E62C6" w:rsidRPr="00E17168">
        <w:rPr>
          <w:rFonts w:ascii="Times New Roman" w:eastAsiaTheme="minorHAnsi" w:hAnsi="Times New Roman" w:cs="Times New Roman"/>
          <w:bCs w:val="0"/>
          <w:color w:val="auto"/>
          <w:sz w:val="32"/>
          <w:szCs w:val="22"/>
        </w:rPr>
        <w:t>arping</w:t>
      </w:r>
      <w:r w:rsidR="006757DE" w:rsidRPr="00E17168">
        <w:rPr>
          <w:rFonts w:ascii="Times New Roman" w:eastAsiaTheme="minorHAnsi" w:hAnsi="Times New Roman" w:cs="Times New Roman"/>
          <w:bCs w:val="0"/>
          <w:color w:val="auto"/>
          <w:sz w:val="32"/>
          <w:szCs w:val="22"/>
        </w:rPr>
        <w:t xml:space="preserve"> o</w:t>
      </w:r>
      <w:r w:rsidR="006E62C6" w:rsidRPr="00E17168">
        <w:rPr>
          <w:rFonts w:ascii="Times New Roman" w:eastAsiaTheme="minorHAnsi" w:hAnsi="Times New Roman" w:cs="Times New Roman"/>
          <w:bCs w:val="0"/>
          <w:color w:val="auto"/>
          <w:sz w:val="32"/>
          <w:szCs w:val="22"/>
        </w:rPr>
        <w:t>f</w:t>
      </w:r>
      <w:r w:rsidR="006757DE" w:rsidRPr="00E17168">
        <w:rPr>
          <w:rFonts w:ascii="Times New Roman" w:eastAsiaTheme="minorHAnsi" w:hAnsi="Times New Roman" w:cs="Times New Roman"/>
          <w:bCs w:val="0"/>
          <w:color w:val="auto"/>
          <w:sz w:val="32"/>
          <w:szCs w:val="22"/>
        </w:rPr>
        <w:t xml:space="preserve"> Quantized Features</w:t>
      </w:r>
    </w:p>
    <w:p w:rsidR="00DD37CE" w:rsidRPr="00DD37CE" w:rsidRDefault="00DD37CE" w:rsidP="0095309A">
      <w:pPr>
        <w:ind w:left="-720"/>
        <w:jc w:val="center"/>
        <w:rPr>
          <w:sz w:val="30"/>
        </w:rPr>
      </w:pPr>
    </w:p>
    <w:p w:rsidR="003605E4" w:rsidRDefault="00B34952" w:rsidP="0095309A">
      <w:pPr>
        <w:ind w:left="-720"/>
        <w:jc w:val="center"/>
        <w:rPr>
          <w:sz w:val="30"/>
        </w:rPr>
      </w:pPr>
      <w:r>
        <w:rPr>
          <w:noProof/>
          <w:sz w:val="30"/>
        </w:rPr>
        <w:pict>
          <v:shapetype id="_x0000_t32" coordsize="21600,21600" o:spt="32" o:oned="t" path="m,l21600,21600e" filled="f">
            <v:path arrowok="t" fillok="f" o:connecttype="none"/>
            <o:lock v:ext="edit" shapetype="t"/>
          </v:shapetype>
          <v:shape id="_x0000_s1170" type="#_x0000_t32" style="position:absolute;left:0;text-align:left;margin-left:37.8pt;margin-top:3.5pt;width:351pt;height:0;z-index:251733504" o:connectortype="straight"/>
        </w:pict>
      </w:r>
    </w:p>
    <w:p w:rsidR="00DD37CE" w:rsidRDefault="00DD37CE" w:rsidP="0095309A">
      <w:pPr>
        <w:spacing w:after="0"/>
        <w:ind w:left="-720"/>
        <w:jc w:val="center"/>
        <w:rPr>
          <w:rFonts w:ascii="Times New Roman" w:hAnsi="Times New Roman" w:cs="Times New Roman"/>
          <w:b/>
          <w:sz w:val="30"/>
        </w:rPr>
      </w:pPr>
      <w:r w:rsidRPr="00DD37CE">
        <w:rPr>
          <w:rFonts w:ascii="Times New Roman" w:hAnsi="Times New Roman" w:cs="Times New Roman"/>
          <w:b/>
          <w:sz w:val="30"/>
        </w:rPr>
        <w:t xml:space="preserve">A Thesis </w:t>
      </w:r>
    </w:p>
    <w:p w:rsidR="000F4D59" w:rsidRDefault="000F4D59" w:rsidP="0095309A">
      <w:pPr>
        <w:spacing w:after="0"/>
        <w:ind w:left="-720"/>
        <w:jc w:val="center"/>
        <w:rPr>
          <w:rFonts w:ascii="Times New Roman" w:hAnsi="Times New Roman" w:cs="Times New Roman"/>
          <w:b/>
          <w:sz w:val="30"/>
        </w:rPr>
      </w:pPr>
      <w:r>
        <w:rPr>
          <w:rFonts w:ascii="Times New Roman" w:hAnsi="Times New Roman" w:cs="Times New Roman"/>
          <w:b/>
          <w:sz w:val="30"/>
        </w:rPr>
        <w:t xml:space="preserve">Submitted to </w:t>
      </w:r>
    </w:p>
    <w:p w:rsidR="000F4D59" w:rsidRDefault="00B006E2" w:rsidP="0095309A">
      <w:pPr>
        <w:spacing w:after="0"/>
        <w:ind w:left="-720"/>
        <w:jc w:val="center"/>
        <w:rPr>
          <w:rFonts w:ascii="Times New Roman" w:hAnsi="Times New Roman" w:cs="Times New Roman"/>
          <w:b/>
          <w:sz w:val="30"/>
        </w:rPr>
      </w:pPr>
      <w:proofErr w:type="gramStart"/>
      <w:r>
        <w:rPr>
          <w:rFonts w:ascii="Times New Roman" w:hAnsi="Times New Roman" w:cs="Times New Roman"/>
          <w:b/>
          <w:sz w:val="30"/>
        </w:rPr>
        <w:t>the</w:t>
      </w:r>
      <w:proofErr w:type="gramEnd"/>
      <w:r w:rsidR="000F4D59">
        <w:rPr>
          <w:rFonts w:ascii="Times New Roman" w:hAnsi="Times New Roman" w:cs="Times New Roman"/>
          <w:b/>
          <w:sz w:val="30"/>
        </w:rPr>
        <w:t xml:space="preserve"> Temple University Graduate Board</w:t>
      </w:r>
    </w:p>
    <w:p w:rsidR="00E55648" w:rsidRDefault="00E55648" w:rsidP="0095309A">
      <w:pPr>
        <w:spacing w:after="0"/>
        <w:ind w:left="-720"/>
        <w:jc w:val="center"/>
        <w:rPr>
          <w:rFonts w:ascii="Times New Roman" w:hAnsi="Times New Roman" w:cs="Times New Roman"/>
          <w:b/>
          <w:sz w:val="30"/>
        </w:rPr>
      </w:pPr>
    </w:p>
    <w:p w:rsidR="00B006E2" w:rsidRPr="00DD37CE" w:rsidRDefault="00B34952" w:rsidP="0095309A">
      <w:pPr>
        <w:spacing w:after="0"/>
        <w:ind w:left="-720"/>
        <w:jc w:val="center"/>
        <w:rPr>
          <w:rFonts w:ascii="Times New Roman" w:hAnsi="Times New Roman" w:cs="Times New Roman"/>
          <w:b/>
          <w:sz w:val="30"/>
        </w:rPr>
      </w:pPr>
      <w:r>
        <w:rPr>
          <w:rFonts w:ascii="Times New Roman" w:hAnsi="Times New Roman" w:cs="Times New Roman"/>
          <w:b/>
          <w:noProof/>
          <w:sz w:val="30"/>
        </w:rPr>
        <w:pict>
          <v:shape id="_x0000_s1171" type="#_x0000_t32" style="position:absolute;left:0;text-align:left;margin-left:39.6pt;margin-top:1.1pt;width:351pt;height:0;z-index:251734528" o:connectortype="straight"/>
        </w:pict>
      </w:r>
    </w:p>
    <w:p w:rsidR="00CF5038" w:rsidRDefault="00CF5038" w:rsidP="0095309A">
      <w:pPr>
        <w:spacing w:after="0"/>
        <w:ind w:left="-720"/>
        <w:jc w:val="center"/>
        <w:rPr>
          <w:rFonts w:ascii="Times New Roman" w:hAnsi="Times New Roman" w:cs="Times New Roman"/>
          <w:b/>
          <w:sz w:val="24"/>
        </w:rPr>
      </w:pPr>
    </w:p>
    <w:p w:rsidR="005C2CA4" w:rsidRDefault="00DD37CE" w:rsidP="0095309A">
      <w:pPr>
        <w:spacing w:after="0"/>
        <w:ind w:left="-720"/>
        <w:jc w:val="center"/>
        <w:rPr>
          <w:rFonts w:ascii="Times New Roman" w:hAnsi="Times New Roman" w:cs="Times New Roman"/>
          <w:b/>
          <w:sz w:val="24"/>
        </w:rPr>
      </w:pPr>
      <w:r w:rsidRPr="005E5C34">
        <w:rPr>
          <w:rFonts w:ascii="Times New Roman" w:hAnsi="Times New Roman" w:cs="Times New Roman"/>
          <w:b/>
          <w:sz w:val="24"/>
        </w:rPr>
        <w:t>In Partial Fulfillment</w:t>
      </w:r>
    </w:p>
    <w:p w:rsidR="00DD37CE" w:rsidRPr="005E5C34" w:rsidRDefault="005C2CA4" w:rsidP="0095309A">
      <w:pPr>
        <w:spacing w:after="0"/>
        <w:ind w:left="-720"/>
        <w:jc w:val="center"/>
        <w:rPr>
          <w:rFonts w:ascii="Times New Roman" w:hAnsi="Times New Roman" w:cs="Times New Roman"/>
          <w:b/>
          <w:sz w:val="24"/>
        </w:rPr>
      </w:pPr>
      <w:r w:rsidRPr="005E5C34">
        <w:rPr>
          <w:rFonts w:ascii="Times New Roman" w:hAnsi="Times New Roman" w:cs="Times New Roman"/>
          <w:b/>
          <w:sz w:val="24"/>
        </w:rPr>
        <w:t>Of</w:t>
      </w:r>
      <w:r w:rsidR="00DD37CE" w:rsidRPr="005E5C34">
        <w:rPr>
          <w:rFonts w:ascii="Times New Roman" w:hAnsi="Times New Roman" w:cs="Times New Roman"/>
          <w:b/>
          <w:sz w:val="24"/>
        </w:rPr>
        <w:t xml:space="preserve"> the </w:t>
      </w:r>
      <w:r>
        <w:rPr>
          <w:rFonts w:ascii="Times New Roman" w:hAnsi="Times New Roman" w:cs="Times New Roman"/>
          <w:b/>
          <w:sz w:val="24"/>
        </w:rPr>
        <w:t>r</w:t>
      </w:r>
      <w:r w:rsidR="00372A14">
        <w:rPr>
          <w:rFonts w:ascii="Times New Roman" w:hAnsi="Times New Roman" w:cs="Times New Roman"/>
          <w:b/>
          <w:sz w:val="24"/>
        </w:rPr>
        <w:t>equirements for the D</w:t>
      </w:r>
      <w:r w:rsidR="00DD37CE" w:rsidRPr="005E5C34">
        <w:rPr>
          <w:rFonts w:ascii="Times New Roman" w:hAnsi="Times New Roman" w:cs="Times New Roman"/>
          <w:b/>
          <w:sz w:val="24"/>
        </w:rPr>
        <w:t>egree</w:t>
      </w:r>
    </w:p>
    <w:p w:rsidR="00DD37CE" w:rsidRPr="005E5C34" w:rsidRDefault="00DD37CE" w:rsidP="0095309A">
      <w:pPr>
        <w:spacing w:after="0"/>
        <w:ind w:left="-720"/>
        <w:jc w:val="center"/>
        <w:rPr>
          <w:rFonts w:ascii="Times New Roman" w:hAnsi="Times New Roman" w:cs="Times New Roman"/>
          <w:b/>
          <w:sz w:val="24"/>
        </w:rPr>
      </w:pPr>
      <w:r w:rsidRPr="005E5C34">
        <w:rPr>
          <w:rFonts w:ascii="Times New Roman" w:hAnsi="Times New Roman" w:cs="Times New Roman"/>
          <w:b/>
          <w:sz w:val="24"/>
        </w:rPr>
        <w:t xml:space="preserve">Masters of Science in </w:t>
      </w:r>
      <w:r w:rsidR="0070487D">
        <w:rPr>
          <w:rFonts w:ascii="Times New Roman" w:hAnsi="Times New Roman" w:cs="Times New Roman"/>
          <w:b/>
          <w:sz w:val="24"/>
        </w:rPr>
        <w:t xml:space="preserve">Electrical </w:t>
      </w:r>
      <w:r w:rsidRPr="005E5C34">
        <w:rPr>
          <w:rFonts w:ascii="Times New Roman" w:hAnsi="Times New Roman" w:cs="Times New Roman"/>
          <w:b/>
          <w:sz w:val="24"/>
        </w:rPr>
        <w:t>Engineering</w:t>
      </w:r>
    </w:p>
    <w:p w:rsidR="00E55648" w:rsidRDefault="00E55648" w:rsidP="0095309A">
      <w:pPr>
        <w:spacing w:after="0"/>
        <w:ind w:left="-720"/>
        <w:jc w:val="center"/>
        <w:rPr>
          <w:rFonts w:ascii="Times New Roman" w:hAnsi="Times New Roman" w:cs="Times New Roman"/>
          <w:b/>
          <w:sz w:val="28"/>
        </w:rPr>
      </w:pPr>
    </w:p>
    <w:p w:rsidR="00E55648" w:rsidRPr="005E5C34" w:rsidRDefault="00B34952" w:rsidP="0095309A">
      <w:pPr>
        <w:spacing w:after="0"/>
        <w:ind w:left="-720"/>
        <w:jc w:val="center"/>
        <w:rPr>
          <w:rFonts w:ascii="Times New Roman" w:hAnsi="Times New Roman" w:cs="Times New Roman"/>
          <w:b/>
          <w:sz w:val="28"/>
        </w:rPr>
      </w:pPr>
      <w:r>
        <w:rPr>
          <w:rFonts w:ascii="Times New Roman" w:hAnsi="Times New Roman" w:cs="Times New Roman"/>
          <w:b/>
          <w:noProof/>
          <w:sz w:val="28"/>
        </w:rPr>
        <w:pict>
          <v:shape id="_x0000_s1172" type="#_x0000_t32" style="position:absolute;left:0;text-align:left;margin-left:42.65pt;margin-top:7.65pt;width:351pt;height:0;z-index:251735552" o:connectortype="straight"/>
        </w:pict>
      </w:r>
    </w:p>
    <w:p w:rsidR="00CF5038" w:rsidRDefault="00CF5038" w:rsidP="0095309A">
      <w:pPr>
        <w:spacing w:after="0"/>
        <w:ind w:left="-720"/>
        <w:jc w:val="center"/>
        <w:rPr>
          <w:rFonts w:ascii="Times New Roman" w:hAnsi="Times New Roman" w:cs="Times New Roman"/>
          <w:b/>
          <w:sz w:val="28"/>
        </w:rPr>
      </w:pPr>
    </w:p>
    <w:p w:rsidR="00DD37CE" w:rsidRPr="00E55648" w:rsidRDefault="00DD37CE" w:rsidP="0095309A">
      <w:pPr>
        <w:spacing w:after="0"/>
        <w:ind w:left="-720"/>
        <w:jc w:val="center"/>
        <w:rPr>
          <w:rFonts w:ascii="Times New Roman" w:hAnsi="Times New Roman" w:cs="Times New Roman"/>
          <w:b/>
          <w:sz w:val="28"/>
        </w:rPr>
      </w:pPr>
      <w:r w:rsidRPr="00E55648">
        <w:rPr>
          <w:rFonts w:ascii="Times New Roman" w:hAnsi="Times New Roman" w:cs="Times New Roman"/>
          <w:b/>
          <w:sz w:val="28"/>
        </w:rPr>
        <w:t>By</w:t>
      </w:r>
    </w:p>
    <w:p w:rsidR="00DD37CE" w:rsidRPr="00E55648" w:rsidRDefault="00DD37CE" w:rsidP="0095309A">
      <w:pPr>
        <w:spacing w:after="0"/>
        <w:ind w:left="-720"/>
        <w:jc w:val="center"/>
        <w:rPr>
          <w:rFonts w:ascii="Times New Roman" w:hAnsi="Times New Roman" w:cs="Times New Roman"/>
          <w:b/>
          <w:sz w:val="28"/>
        </w:rPr>
      </w:pPr>
      <w:proofErr w:type="spellStart"/>
      <w:r w:rsidRPr="00E55648">
        <w:rPr>
          <w:rFonts w:ascii="Times New Roman" w:hAnsi="Times New Roman" w:cs="Times New Roman"/>
          <w:b/>
          <w:sz w:val="28"/>
        </w:rPr>
        <w:t>Piush</w:t>
      </w:r>
      <w:proofErr w:type="spellEnd"/>
      <w:r w:rsidRPr="00E55648">
        <w:rPr>
          <w:rFonts w:ascii="Times New Roman" w:hAnsi="Times New Roman" w:cs="Times New Roman"/>
          <w:b/>
          <w:sz w:val="28"/>
        </w:rPr>
        <w:t xml:space="preserve"> </w:t>
      </w:r>
      <w:proofErr w:type="spellStart"/>
      <w:r w:rsidRPr="00E55648">
        <w:rPr>
          <w:rFonts w:ascii="Times New Roman" w:hAnsi="Times New Roman" w:cs="Times New Roman"/>
          <w:b/>
          <w:sz w:val="28"/>
        </w:rPr>
        <w:t>Karmacharya</w:t>
      </w:r>
      <w:proofErr w:type="spellEnd"/>
    </w:p>
    <w:p w:rsidR="003605E4" w:rsidRPr="00502EF3" w:rsidRDefault="00005ED6" w:rsidP="0095309A">
      <w:pPr>
        <w:spacing w:after="0"/>
        <w:ind w:left="-720"/>
        <w:jc w:val="center"/>
        <w:rPr>
          <w:rFonts w:ascii="Times New Roman" w:hAnsi="Times New Roman" w:cs="Times New Roman"/>
          <w:b/>
          <w:sz w:val="28"/>
        </w:rPr>
      </w:pPr>
      <w:r>
        <w:rPr>
          <w:rFonts w:ascii="Times New Roman" w:hAnsi="Times New Roman" w:cs="Times New Roman"/>
          <w:b/>
          <w:sz w:val="28"/>
        </w:rPr>
        <w:t>January 2012</w:t>
      </w:r>
    </w:p>
    <w:p w:rsidR="00A16670" w:rsidRDefault="00A16670" w:rsidP="0095309A">
      <w:pPr>
        <w:spacing w:after="0"/>
        <w:ind w:left="-720"/>
        <w:jc w:val="both"/>
        <w:rPr>
          <w:rFonts w:ascii="Times New Roman" w:hAnsi="Times New Roman" w:cs="Times New Roman"/>
          <w:b/>
          <w:sz w:val="24"/>
        </w:rPr>
      </w:pPr>
    </w:p>
    <w:p w:rsidR="00E2480F" w:rsidRDefault="00E2480F" w:rsidP="0095309A">
      <w:pPr>
        <w:spacing w:after="0"/>
        <w:ind w:left="-720"/>
        <w:jc w:val="both"/>
        <w:rPr>
          <w:rFonts w:ascii="Times New Roman" w:hAnsi="Times New Roman" w:cs="Times New Roman"/>
          <w:b/>
          <w:sz w:val="24"/>
        </w:rPr>
      </w:pPr>
    </w:p>
    <w:p w:rsidR="00E55648" w:rsidRDefault="0095309A" w:rsidP="0095309A">
      <w:pPr>
        <w:spacing w:after="0"/>
        <w:ind w:left="-720"/>
        <w:jc w:val="center"/>
        <w:rPr>
          <w:rFonts w:ascii="Times New Roman" w:hAnsi="Times New Roman" w:cs="Times New Roman"/>
          <w:b/>
          <w:sz w:val="24"/>
        </w:rPr>
      </w:pPr>
      <w:r>
        <w:rPr>
          <w:rFonts w:ascii="Times New Roman" w:hAnsi="Times New Roman" w:cs="Times New Roman"/>
          <w:b/>
          <w:bCs/>
          <w:sz w:val="24"/>
          <w:szCs w:val="24"/>
        </w:rPr>
        <w:t>_______________________</w:t>
      </w:r>
    </w:p>
    <w:p w:rsidR="00DD37CE" w:rsidRPr="005E5C34" w:rsidRDefault="00DD37CE" w:rsidP="0095309A">
      <w:pPr>
        <w:spacing w:after="0"/>
        <w:ind w:left="-720"/>
        <w:jc w:val="center"/>
        <w:rPr>
          <w:rFonts w:ascii="Times New Roman" w:hAnsi="Times New Roman" w:cs="Times New Roman"/>
          <w:b/>
          <w:sz w:val="24"/>
        </w:rPr>
      </w:pPr>
      <w:r w:rsidRPr="005E5C34">
        <w:rPr>
          <w:rFonts w:ascii="Times New Roman" w:hAnsi="Times New Roman" w:cs="Times New Roman"/>
          <w:b/>
          <w:sz w:val="24"/>
        </w:rPr>
        <w:t xml:space="preserve">Dr. Robert </w:t>
      </w:r>
      <w:proofErr w:type="spellStart"/>
      <w:r w:rsidRPr="005E5C34">
        <w:rPr>
          <w:rFonts w:ascii="Times New Roman" w:hAnsi="Times New Roman" w:cs="Times New Roman"/>
          <w:b/>
          <w:sz w:val="24"/>
        </w:rPr>
        <w:t>Yantorno</w:t>
      </w:r>
      <w:proofErr w:type="spellEnd"/>
    </w:p>
    <w:p w:rsidR="00DD37CE" w:rsidRPr="005E5C34" w:rsidRDefault="00DD37CE" w:rsidP="0095309A">
      <w:pPr>
        <w:spacing w:after="0"/>
        <w:ind w:left="-720"/>
        <w:jc w:val="center"/>
        <w:rPr>
          <w:rFonts w:ascii="Times New Roman" w:hAnsi="Times New Roman" w:cs="Times New Roman"/>
          <w:b/>
          <w:sz w:val="24"/>
        </w:rPr>
      </w:pPr>
      <w:r w:rsidRPr="005E5C34">
        <w:rPr>
          <w:rFonts w:ascii="Times New Roman" w:hAnsi="Times New Roman" w:cs="Times New Roman"/>
          <w:b/>
          <w:sz w:val="24"/>
        </w:rPr>
        <w:t>Thesis Advisor</w:t>
      </w:r>
    </w:p>
    <w:p w:rsidR="00CF5038" w:rsidRDefault="00CF5038" w:rsidP="0095309A">
      <w:pPr>
        <w:autoSpaceDE w:val="0"/>
        <w:autoSpaceDN w:val="0"/>
        <w:adjustRightInd w:val="0"/>
        <w:ind w:left="-720"/>
        <w:jc w:val="both"/>
        <w:rPr>
          <w:rFonts w:ascii="Arial" w:hAnsi="Arial" w:cs="Arial"/>
          <w:b/>
          <w:bCs/>
        </w:rPr>
      </w:pPr>
    </w:p>
    <w:p w:rsidR="00E55648" w:rsidRPr="00E55648" w:rsidRDefault="00E55648" w:rsidP="0095309A">
      <w:pPr>
        <w:autoSpaceDE w:val="0"/>
        <w:autoSpaceDN w:val="0"/>
        <w:adjustRightInd w:val="0"/>
        <w:ind w:left="-720"/>
        <w:jc w:val="right"/>
        <w:rPr>
          <w:rFonts w:ascii="Times New Roman" w:hAnsi="Times New Roman" w:cs="Times New Roman"/>
          <w:b/>
          <w:bCs/>
          <w:sz w:val="24"/>
          <w:szCs w:val="24"/>
        </w:rPr>
      </w:pPr>
      <w:r w:rsidRPr="00E55648">
        <w:rPr>
          <w:rFonts w:ascii="Times New Roman" w:hAnsi="Times New Roman" w:cs="Times New Roman"/>
          <w:b/>
          <w:bCs/>
          <w:sz w:val="24"/>
          <w:szCs w:val="24"/>
        </w:rPr>
        <w:t xml:space="preserve">Dr. Joseph </w:t>
      </w:r>
      <w:proofErr w:type="spellStart"/>
      <w:r w:rsidRPr="00E55648">
        <w:rPr>
          <w:rFonts w:ascii="Times New Roman" w:hAnsi="Times New Roman" w:cs="Times New Roman"/>
          <w:b/>
          <w:bCs/>
          <w:sz w:val="24"/>
          <w:szCs w:val="24"/>
        </w:rPr>
        <w:t>Picone</w:t>
      </w:r>
      <w:proofErr w:type="spellEnd"/>
      <w:r w:rsidRPr="00E55648">
        <w:rPr>
          <w:rFonts w:ascii="Times New Roman" w:hAnsi="Times New Roman" w:cs="Times New Roman"/>
          <w:b/>
          <w:bCs/>
          <w:sz w:val="24"/>
          <w:szCs w:val="24"/>
        </w:rPr>
        <w:tab/>
      </w:r>
      <w:r w:rsidRPr="00E55648">
        <w:rPr>
          <w:rFonts w:ascii="Times New Roman" w:hAnsi="Times New Roman" w:cs="Times New Roman"/>
          <w:b/>
          <w:bCs/>
          <w:sz w:val="24"/>
          <w:szCs w:val="24"/>
        </w:rPr>
        <w:tab/>
      </w:r>
      <w:r w:rsidRPr="00E55648">
        <w:rPr>
          <w:rFonts w:ascii="Times New Roman" w:hAnsi="Times New Roman" w:cs="Times New Roman"/>
          <w:b/>
          <w:bCs/>
          <w:sz w:val="24"/>
          <w:szCs w:val="24"/>
        </w:rPr>
        <w:tab/>
      </w:r>
      <w:r w:rsidRPr="00E55648">
        <w:rPr>
          <w:rFonts w:ascii="Times New Roman" w:hAnsi="Times New Roman" w:cs="Times New Roman"/>
          <w:b/>
          <w:bCs/>
          <w:sz w:val="24"/>
          <w:szCs w:val="24"/>
        </w:rPr>
        <w:tab/>
      </w:r>
      <w:r w:rsidR="0095309A">
        <w:rPr>
          <w:rFonts w:ascii="Times New Roman" w:hAnsi="Times New Roman" w:cs="Times New Roman"/>
          <w:b/>
          <w:bCs/>
          <w:sz w:val="24"/>
          <w:szCs w:val="24"/>
        </w:rPr>
        <w:tab/>
      </w:r>
      <w:r w:rsidR="0095309A">
        <w:rPr>
          <w:rFonts w:ascii="Times New Roman" w:hAnsi="Times New Roman" w:cs="Times New Roman"/>
          <w:b/>
          <w:bCs/>
          <w:sz w:val="24"/>
          <w:szCs w:val="24"/>
        </w:rPr>
        <w:tab/>
      </w:r>
      <w:r w:rsidR="0095309A">
        <w:rPr>
          <w:rFonts w:ascii="Times New Roman" w:hAnsi="Times New Roman" w:cs="Times New Roman"/>
          <w:b/>
          <w:bCs/>
          <w:sz w:val="24"/>
          <w:szCs w:val="24"/>
        </w:rPr>
        <w:tab/>
      </w:r>
      <w:r w:rsidRPr="00E55648">
        <w:rPr>
          <w:rFonts w:ascii="Times New Roman" w:hAnsi="Times New Roman" w:cs="Times New Roman"/>
          <w:b/>
          <w:bCs/>
          <w:sz w:val="24"/>
          <w:szCs w:val="24"/>
        </w:rPr>
        <w:tab/>
        <w:t>Dr. Dennis Silage</w:t>
      </w:r>
    </w:p>
    <w:p w:rsidR="00E55648" w:rsidRPr="00E55648" w:rsidRDefault="00E55648" w:rsidP="0095309A">
      <w:pPr>
        <w:autoSpaceDE w:val="0"/>
        <w:autoSpaceDN w:val="0"/>
        <w:adjustRightInd w:val="0"/>
        <w:ind w:left="-720"/>
        <w:jc w:val="right"/>
        <w:rPr>
          <w:rFonts w:ascii="Times New Roman" w:hAnsi="Times New Roman" w:cs="Times New Roman"/>
          <w:b/>
          <w:bCs/>
          <w:sz w:val="24"/>
          <w:szCs w:val="24"/>
        </w:rPr>
      </w:pPr>
      <w:r w:rsidRPr="00E55648">
        <w:rPr>
          <w:rFonts w:ascii="Times New Roman" w:hAnsi="Times New Roman" w:cs="Times New Roman"/>
          <w:b/>
          <w:bCs/>
          <w:sz w:val="24"/>
          <w:szCs w:val="24"/>
        </w:rPr>
        <w:t>Committee Member</w:t>
      </w:r>
      <w:r w:rsidRPr="00E55648">
        <w:rPr>
          <w:rFonts w:ascii="Times New Roman" w:hAnsi="Times New Roman" w:cs="Times New Roman"/>
          <w:b/>
          <w:bCs/>
          <w:sz w:val="24"/>
          <w:szCs w:val="24"/>
        </w:rPr>
        <w:tab/>
      </w:r>
      <w:r w:rsidRPr="00E55648">
        <w:rPr>
          <w:rFonts w:ascii="Times New Roman" w:hAnsi="Times New Roman" w:cs="Times New Roman"/>
          <w:b/>
          <w:bCs/>
          <w:sz w:val="24"/>
          <w:szCs w:val="24"/>
        </w:rPr>
        <w:tab/>
      </w:r>
      <w:r w:rsidRPr="00E55648">
        <w:rPr>
          <w:rFonts w:ascii="Times New Roman" w:hAnsi="Times New Roman" w:cs="Times New Roman"/>
          <w:b/>
          <w:bCs/>
          <w:sz w:val="24"/>
          <w:szCs w:val="24"/>
        </w:rPr>
        <w:tab/>
      </w:r>
      <w:r w:rsidRPr="00E55648">
        <w:rPr>
          <w:rFonts w:ascii="Times New Roman" w:hAnsi="Times New Roman" w:cs="Times New Roman"/>
          <w:b/>
          <w:bCs/>
          <w:sz w:val="24"/>
          <w:szCs w:val="24"/>
        </w:rPr>
        <w:tab/>
      </w:r>
      <w:r w:rsidR="0095309A">
        <w:rPr>
          <w:rFonts w:ascii="Times New Roman" w:hAnsi="Times New Roman" w:cs="Times New Roman"/>
          <w:b/>
          <w:bCs/>
          <w:sz w:val="24"/>
          <w:szCs w:val="24"/>
        </w:rPr>
        <w:tab/>
      </w:r>
      <w:r w:rsidR="0095309A">
        <w:rPr>
          <w:rFonts w:ascii="Times New Roman" w:hAnsi="Times New Roman" w:cs="Times New Roman"/>
          <w:b/>
          <w:bCs/>
          <w:sz w:val="24"/>
          <w:szCs w:val="24"/>
        </w:rPr>
        <w:tab/>
      </w:r>
      <w:r w:rsidR="0095309A">
        <w:rPr>
          <w:rFonts w:ascii="Times New Roman" w:hAnsi="Times New Roman" w:cs="Times New Roman"/>
          <w:b/>
          <w:bCs/>
          <w:sz w:val="24"/>
          <w:szCs w:val="24"/>
        </w:rPr>
        <w:tab/>
        <w:t xml:space="preserve">       </w:t>
      </w:r>
      <w:r w:rsidRPr="00E55648">
        <w:rPr>
          <w:rFonts w:ascii="Times New Roman" w:hAnsi="Times New Roman" w:cs="Times New Roman"/>
          <w:b/>
          <w:bCs/>
          <w:sz w:val="24"/>
          <w:szCs w:val="24"/>
        </w:rPr>
        <w:t>Committee Member</w:t>
      </w:r>
    </w:p>
    <w:p w:rsidR="00E55648" w:rsidRPr="00E55648" w:rsidRDefault="00CF5038" w:rsidP="0095309A">
      <w:pPr>
        <w:autoSpaceDE w:val="0"/>
        <w:autoSpaceDN w:val="0"/>
        <w:adjustRightInd w:val="0"/>
        <w:ind w:left="-720"/>
        <w:jc w:val="right"/>
        <w:rPr>
          <w:rFonts w:ascii="Times New Roman" w:hAnsi="Times New Roman" w:cs="Times New Roman"/>
          <w:b/>
          <w:bCs/>
          <w:sz w:val="24"/>
          <w:szCs w:val="24"/>
        </w:rPr>
      </w:pPr>
      <w:r>
        <w:rPr>
          <w:rFonts w:ascii="Times New Roman" w:hAnsi="Times New Roman" w:cs="Times New Roman"/>
          <w:b/>
          <w:bCs/>
          <w:sz w:val="24"/>
          <w:szCs w:val="24"/>
        </w:rPr>
        <w:t>______________________</w:t>
      </w:r>
      <w:r w:rsidR="0095309A">
        <w:rPr>
          <w:rFonts w:ascii="Times New Roman" w:hAnsi="Times New Roman" w:cs="Times New Roman"/>
          <w:b/>
          <w:bCs/>
          <w:sz w:val="24"/>
          <w:szCs w:val="24"/>
        </w:rPr>
        <w:t xml:space="preserve">_         </w:t>
      </w:r>
      <w:r>
        <w:rPr>
          <w:rFonts w:ascii="Times New Roman" w:hAnsi="Times New Roman" w:cs="Times New Roman"/>
          <w:b/>
          <w:bCs/>
          <w:sz w:val="24"/>
          <w:szCs w:val="24"/>
        </w:rPr>
        <w:tab/>
      </w:r>
      <w:r w:rsidR="0095309A">
        <w:rPr>
          <w:rFonts w:ascii="Times New Roman" w:hAnsi="Times New Roman" w:cs="Times New Roman"/>
          <w:b/>
          <w:bCs/>
          <w:sz w:val="24"/>
          <w:szCs w:val="24"/>
        </w:rPr>
        <w:tab/>
      </w:r>
      <w:r w:rsidR="0095309A">
        <w:rPr>
          <w:rFonts w:ascii="Times New Roman" w:hAnsi="Times New Roman" w:cs="Times New Roman"/>
          <w:b/>
          <w:bCs/>
          <w:sz w:val="24"/>
          <w:szCs w:val="24"/>
        </w:rPr>
        <w:tab/>
      </w:r>
      <w:r w:rsidR="0095309A">
        <w:rPr>
          <w:rFonts w:ascii="Times New Roman" w:hAnsi="Times New Roman" w:cs="Times New Roman"/>
          <w:b/>
          <w:bCs/>
          <w:sz w:val="24"/>
          <w:szCs w:val="24"/>
        </w:rPr>
        <w:tab/>
        <w:t xml:space="preserve">       _______________________</w:t>
      </w:r>
    </w:p>
    <w:p w:rsidR="00D809EC" w:rsidRDefault="00D809EC" w:rsidP="00005ED6">
      <w:pPr>
        <w:spacing w:line="360" w:lineRule="auto"/>
        <w:jc w:val="both"/>
      </w:pPr>
      <w:r>
        <w:br w:type="page"/>
      </w:r>
    </w:p>
    <w:p w:rsidR="00D809EC" w:rsidRDefault="00D809EC" w:rsidP="003A2B03">
      <w:pPr>
        <w:pStyle w:val="Heading1"/>
        <w:spacing w:line="360" w:lineRule="auto"/>
        <w:jc w:val="both"/>
      </w:pPr>
      <w:bookmarkStart w:id="0" w:name="_Toc300569591"/>
      <w:r>
        <w:lastRenderedPageBreak/>
        <w:t>Abstract</w:t>
      </w:r>
      <w:bookmarkEnd w:id="0"/>
    </w:p>
    <w:p w:rsidR="00D809EC" w:rsidRDefault="00D809EC" w:rsidP="003A2B03">
      <w:pPr>
        <w:spacing w:line="360" w:lineRule="auto"/>
        <w:jc w:val="both"/>
      </w:pPr>
      <w:r>
        <w:t>Keyword Spotting in general means identifying a keyword in a verbal or written document. In this research a novel approach in designing a simple spoken Keyword Spotting/Recognition system based on Template Matching</w:t>
      </w:r>
      <w:r w:rsidR="00EE56AC">
        <w:t xml:space="preserve"> is proposed</w:t>
      </w:r>
      <w:r w:rsidR="00AC50BC">
        <w:t>,</w:t>
      </w:r>
      <w:r>
        <w:t xml:space="preserve"> which is different from</w:t>
      </w:r>
      <w:r w:rsidR="005B0375">
        <w:t xml:space="preserve"> the</w:t>
      </w:r>
      <w:r>
        <w:t xml:space="preserve"> Hidden Markov Model based systems that are most widely used today. </w:t>
      </w:r>
      <w:r w:rsidR="00514475">
        <w:t xml:space="preserve">The system can be used equally efficiently on any language as it does not rely on </w:t>
      </w:r>
      <w:r w:rsidR="00874333">
        <w:t xml:space="preserve">an </w:t>
      </w:r>
      <w:r w:rsidR="00514475">
        <w:t xml:space="preserve">underlying language model or grammatical constraints. </w:t>
      </w:r>
    </w:p>
    <w:p w:rsidR="00D809EC" w:rsidRDefault="00D809EC" w:rsidP="003A2B03">
      <w:pPr>
        <w:spacing w:line="360" w:lineRule="auto"/>
        <w:jc w:val="both"/>
      </w:pPr>
      <w:r>
        <w:t xml:space="preserve">The proposed method for keyword spotting is based on </w:t>
      </w:r>
      <w:r w:rsidR="009456B0">
        <w:t xml:space="preserve">a </w:t>
      </w:r>
      <w:r>
        <w:t xml:space="preserve">modified version of classical Dynamic Time Warping which has been a primary method for measuring </w:t>
      </w:r>
      <w:r w:rsidR="00E8430C">
        <w:t xml:space="preserve">the </w:t>
      </w:r>
      <w:r>
        <w:t>similarity between two sequen</w:t>
      </w:r>
      <w:r w:rsidR="00A709F8">
        <w:t>ces varying in time</w:t>
      </w:r>
      <w:r>
        <w:t xml:space="preserve">. </w:t>
      </w:r>
      <w:r w:rsidR="008060C1">
        <w:t>For processing, a s</w:t>
      </w:r>
      <w:r w:rsidR="005B6A50">
        <w:t xml:space="preserve">peech signal is divided into small stationary frames. Each frame is represented in terms of </w:t>
      </w:r>
      <w:r w:rsidR="00640FB0">
        <w:t xml:space="preserve">a </w:t>
      </w:r>
      <w:r w:rsidR="005B6A50">
        <w:t xml:space="preserve">quantized feature vector. </w:t>
      </w:r>
      <w:r w:rsidR="006B59B7">
        <w:t xml:space="preserve">Both the keyword and the speech utterance </w:t>
      </w:r>
      <w:r w:rsidR="00C601F7">
        <w:t>are</w:t>
      </w:r>
      <w:r w:rsidR="006B59B7">
        <w:t xml:space="preserve"> represented in terms of 1-dimensional codebook indices. The </w:t>
      </w:r>
      <w:r>
        <w:t xml:space="preserve">utterance is divided into segments and </w:t>
      </w:r>
      <w:r w:rsidR="00992348">
        <w:t xml:space="preserve">the </w:t>
      </w:r>
      <w:r>
        <w:t xml:space="preserve">warped distance is computed for each segment </w:t>
      </w:r>
      <w:r w:rsidR="002F5879">
        <w:t xml:space="preserve">and compared </w:t>
      </w:r>
      <w:r>
        <w:t>against the test keyword.</w:t>
      </w:r>
      <w:r w:rsidR="007336AE">
        <w:t xml:space="preserve"> A</w:t>
      </w:r>
      <w:r>
        <w:t xml:space="preserve"> </w:t>
      </w:r>
      <w:r w:rsidR="007336AE">
        <w:t>d</w:t>
      </w:r>
      <w:r>
        <w:t xml:space="preserve">istortion score for each segment is computed as likelihood measure of the keyword. The proposed algorithm </w:t>
      </w:r>
      <w:r w:rsidR="00540B6B">
        <w:t xml:space="preserve">is designed to </w:t>
      </w:r>
      <w:r>
        <w:t xml:space="preserve">take advantage of multiple instances of test keyword (if available) by merging the score for </w:t>
      </w:r>
      <w:r w:rsidR="00C64B9B">
        <w:t>all</w:t>
      </w:r>
      <w:r>
        <w:t xml:space="preserve"> keyword</w:t>
      </w:r>
      <w:r w:rsidR="00C64B9B">
        <w:t>s</w:t>
      </w:r>
      <w:r w:rsidR="000A066E">
        <w:t xml:space="preserve"> used</w:t>
      </w:r>
      <w:r>
        <w:t xml:space="preserve">. </w:t>
      </w:r>
    </w:p>
    <w:p w:rsidR="0054651C" w:rsidRDefault="0054651C" w:rsidP="003A2B03">
      <w:pPr>
        <w:spacing w:line="360" w:lineRule="auto"/>
        <w:jc w:val="both"/>
      </w:pPr>
      <w:r>
        <w:t xml:space="preserve">The </w:t>
      </w:r>
      <w:r w:rsidR="00EC7491">
        <w:t xml:space="preserve">training </w:t>
      </w:r>
      <w:r>
        <w:t xml:space="preserve">method for the </w:t>
      </w:r>
      <w:r w:rsidR="00C32CDC">
        <w:t xml:space="preserve">proposed </w:t>
      </w:r>
      <w:r>
        <w:t>system is completely unsupervised</w:t>
      </w:r>
      <w:r w:rsidR="005423AF">
        <w:t>,</w:t>
      </w:r>
      <w:r>
        <w:t xml:space="preserve"> i.e.</w:t>
      </w:r>
      <w:r w:rsidR="005423AF">
        <w:t>,</w:t>
      </w:r>
      <w:r>
        <w:t xml:space="preserve"> it requires neither </w:t>
      </w:r>
      <w:r w:rsidR="009E5E5A">
        <w:t xml:space="preserve">a </w:t>
      </w:r>
      <w:r>
        <w:t xml:space="preserve">language model nor phoneme model for keyword spotting. </w:t>
      </w:r>
      <w:r w:rsidR="002A4D2F">
        <w:t xml:space="preserve">Prior </w:t>
      </w:r>
      <w:r w:rsidR="00A10F99">
        <w:t xml:space="preserve">unsupervised training </w:t>
      </w:r>
      <w:r w:rsidR="002A4D2F">
        <w:t xml:space="preserve">algorithms were based on </w:t>
      </w:r>
      <w:r w:rsidR="00A10F99">
        <w:t xml:space="preserve">computing </w:t>
      </w:r>
      <w:r w:rsidR="002A4D2F">
        <w:t xml:space="preserve">Gaussian </w:t>
      </w:r>
      <w:proofErr w:type="spellStart"/>
      <w:r w:rsidR="00A10F99">
        <w:t>P</w:t>
      </w:r>
      <w:r w:rsidR="002A4D2F">
        <w:t>osteriorgrams</w:t>
      </w:r>
      <w:proofErr w:type="spellEnd"/>
      <w:r w:rsidR="002A4D2F">
        <w:t xml:space="preserve"> making the training process </w:t>
      </w:r>
      <w:r w:rsidR="00E4146B">
        <w:t xml:space="preserve">complex </w:t>
      </w:r>
      <w:r w:rsidR="002A4D2F">
        <w:t xml:space="preserve">but the proposed algorithm requires </w:t>
      </w:r>
      <w:r w:rsidR="00BE693B">
        <w:t xml:space="preserve">minimal </w:t>
      </w:r>
      <w:r w:rsidR="002A4D2F">
        <w:t xml:space="preserve">training data and the system can also be trained to perform on </w:t>
      </w:r>
      <w:r w:rsidR="00885E54">
        <w:t xml:space="preserve">a </w:t>
      </w:r>
      <w:r w:rsidR="002A4D2F">
        <w:t xml:space="preserve">different </w:t>
      </w:r>
      <w:r w:rsidR="00A10F99">
        <w:t xml:space="preserve">environment (language, </w:t>
      </w:r>
      <w:r w:rsidR="002A4D2F">
        <w:t>noise le</w:t>
      </w:r>
      <w:r w:rsidR="00705704">
        <w:t>vel</w:t>
      </w:r>
      <w:r w:rsidR="00A10F99">
        <w:t xml:space="preserve">, recording medium etc.) </w:t>
      </w:r>
      <w:r w:rsidR="00705704">
        <w:t>by re-training the original cluster on additional data.</w:t>
      </w:r>
    </w:p>
    <w:p w:rsidR="00D809EC" w:rsidRDefault="004B6EB9" w:rsidP="003A2B03">
      <w:pPr>
        <w:spacing w:line="360" w:lineRule="auto"/>
        <w:jc w:val="both"/>
      </w:pPr>
      <w:r>
        <w:t>Techniques</w:t>
      </w:r>
      <w:r w:rsidR="00E53A82">
        <w:t xml:space="preserve"> for designing a model keyword from multiple i</w:t>
      </w:r>
      <w:r w:rsidR="00EC611C">
        <w:t xml:space="preserve">nstances of the test keyword </w:t>
      </w:r>
      <w:r w:rsidR="00D41A39">
        <w:t xml:space="preserve">are </w:t>
      </w:r>
      <w:r w:rsidR="005B34AE">
        <w:t>discussed</w:t>
      </w:r>
      <w:r w:rsidR="00D809EC">
        <w:t>. System performance over variation</w:t>
      </w:r>
      <w:r w:rsidR="001A7715">
        <w:t>s</w:t>
      </w:r>
      <w:r w:rsidR="00D809EC">
        <w:t xml:space="preserve"> of different parameters like number of clusters, number of instance of keyword available, etc </w:t>
      </w:r>
      <w:r w:rsidR="003E27E3">
        <w:t xml:space="preserve">were </w:t>
      </w:r>
      <w:r w:rsidR="00D809EC">
        <w:t xml:space="preserve">studied in order to </w:t>
      </w:r>
      <w:r w:rsidR="00DC10D9">
        <w:t>optimize the speed and accuracy of the system</w:t>
      </w:r>
      <w:r w:rsidR="00D809EC">
        <w:t>.</w:t>
      </w:r>
      <w:r w:rsidR="000A0282">
        <w:t xml:space="preserve"> </w:t>
      </w:r>
      <w:r w:rsidR="00AE0224">
        <w:t xml:space="preserve">The system performance </w:t>
      </w:r>
      <w:r w:rsidR="00950B29">
        <w:t xml:space="preserve">was </w:t>
      </w:r>
      <w:r w:rsidR="00AE0224">
        <w:t>evaluated</w:t>
      </w:r>
      <w:r w:rsidR="00AD4D14">
        <w:t xml:space="preserve"> for fourteen different keywords</w:t>
      </w:r>
      <w:r w:rsidR="00CE511A">
        <w:t xml:space="preserve"> from the Call-Home and </w:t>
      </w:r>
      <w:r w:rsidR="00C71036">
        <w:t xml:space="preserve">the </w:t>
      </w:r>
      <w:r w:rsidR="00CE511A">
        <w:t xml:space="preserve">Switchboard speech </w:t>
      </w:r>
      <w:r w:rsidR="004A7605">
        <w:t>corpus</w:t>
      </w:r>
      <w:r w:rsidR="0039763F">
        <w:t xml:space="preserve">. </w:t>
      </w:r>
      <w:r w:rsidR="00753D1D">
        <w:t xml:space="preserve">Results varied for different </w:t>
      </w:r>
      <w:r w:rsidR="0039763F">
        <w:t xml:space="preserve">keywords </w:t>
      </w:r>
      <w:r w:rsidR="00AE0224">
        <w:t xml:space="preserve">and </w:t>
      </w:r>
      <w:r w:rsidR="003E43BA">
        <w:t xml:space="preserve">a </w:t>
      </w:r>
      <w:r w:rsidR="001E2C38">
        <w:t xml:space="preserve">maximum accuracy of </w:t>
      </w:r>
      <w:r w:rsidR="00AE0224">
        <w:t xml:space="preserve">90% was obtained </w:t>
      </w:r>
      <w:r w:rsidR="008E1D5E">
        <w:t>which is comparable to other methods using the same time warping algorithms</w:t>
      </w:r>
      <w:r w:rsidR="00D87F79">
        <w:t xml:space="preserve"> on Gaussian </w:t>
      </w:r>
      <w:proofErr w:type="spellStart"/>
      <w:r w:rsidR="00D87F79">
        <w:t>Posteriorgrams</w:t>
      </w:r>
      <w:proofErr w:type="spellEnd"/>
      <w:r w:rsidR="00AE0224">
        <w:t xml:space="preserve">. </w:t>
      </w:r>
      <w:r w:rsidR="000A0282">
        <w:t xml:space="preserve">Results are compared </w:t>
      </w:r>
      <w:r w:rsidR="00CF1B41">
        <w:t xml:space="preserve">for different </w:t>
      </w:r>
      <w:r w:rsidR="000A0282">
        <w:t xml:space="preserve">parameters </w:t>
      </w:r>
      <w:r w:rsidR="00CF1B41">
        <w:t xml:space="preserve">variation </w:t>
      </w:r>
      <w:r w:rsidR="000A0282">
        <w:t xml:space="preserve">with suggestion of </w:t>
      </w:r>
      <w:r w:rsidR="00DC57B5">
        <w:t xml:space="preserve">possible </w:t>
      </w:r>
      <w:r w:rsidR="000A0282">
        <w:t>i</w:t>
      </w:r>
      <w:r w:rsidR="00FA0FC3">
        <w:t>mprovements</w:t>
      </w:r>
      <w:r w:rsidR="000A0282">
        <w:t>.</w:t>
      </w:r>
    </w:p>
    <w:p w:rsidR="00D22522" w:rsidRDefault="00D22522" w:rsidP="003A2B03">
      <w:pPr>
        <w:spacing w:line="360" w:lineRule="auto"/>
        <w:jc w:val="both"/>
      </w:pPr>
    </w:p>
    <w:bookmarkStart w:id="1" w:name="_Toc279657868" w:displacedByCustomXml="next"/>
    <w:sdt>
      <w:sdtPr>
        <w:rPr>
          <w:rFonts w:asciiTheme="minorHAnsi" w:eastAsiaTheme="minorHAnsi" w:hAnsiTheme="minorHAnsi" w:cstheme="minorBidi"/>
          <w:b w:val="0"/>
          <w:bCs w:val="0"/>
          <w:color w:val="auto"/>
          <w:sz w:val="22"/>
          <w:szCs w:val="22"/>
        </w:rPr>
        <w:id w:val="148656337"/>
        <w:docPartObj>
          <w:docPartGallery w:val="Table of Contents"/>
          <w:docPartUnique/>
        </w:docPartObj>
      </w:sdtPr>
      <w:sdtContent>
        <w:p w:rsidR="00A946A3" w:rsidRDefault="00A946A3" w:rsidP="003A2B03">
          <w:pPr>
            <w:pStyle w:val="TOCHeading"/>
            <w:spacing w:line="360" w:lineRule="auto"/>
            <w:jc w:val="both"/>
          </w:pPr>
          <w:r w:rsidRPr="00CD47E7">
            <w:rPr>
              <w:color w:val="auto"/>
            </w:rPr>
            <w:t>Table of Contents</w:t>
          </w:r>
        </w:p>
        <w:p w:rsidR="009007D0" w:rsidRDefault="00B34952">
          <w:pPr>
            <w:pStyle w:val="TOC1"/>
            <w:tabs>
              <w:tab w:val="right" w:leader="dot" w:pos="8630"/>
            </w:tabs>
            <w:rPr>
              <w:rFonts w:eastAsiaTheme="minorEastAsia"/>
              <w:noProof/>
            </w:rPr>
          </w:pPr>
          <w:r>
            <w:fldChar w:fldCharType="begin"/>
          </w:r>
          <w:r w:rsidR="00A946A3" w:rsidRPr="00096A6D">
            <w:instrText xml:space="preserve"> TOC \o "1-3" \h \z \u </w:instrText>
          </w:r>
          <w:r>
            <w:fldChar w:fldCharType="separate"/>
          </w:r>
          <w:hyperlink w:anchor="_Toc300569591" w:history="1">
            <w:r w:rsidR="009007D0" w:rsidRPr="0030161D">
              <w:rPr>
                <w:rStyle w:val="Hyperlink"/>
                <w:noProof/>
              </w:rPr>
              <w:t>Abstract</w:t>
            </w:r>
            <w:r w:rsidR="009007D0">
              <w:rPr>
                <w:noProof/>
                <w:webHidden/>
              </w:rPr>
              <w:tab/>
            </w:r>
            <w:r w:rsidR="009007D0">
              <w:rPr>
                <w:noProof/>
                <w:webHidden/>
              </w:rPr>
              <w:fldChar w:fldCharType="begin"/>
            </w:r>
            <w:r w:rsidR="009007D0">
              <w:rPr>
                <w:noProof/>
                <w:webHidden/>
              </w:rPr>
              <w:instrText xml:space="preserve"> PAGEREF _Toc300569591 \h </w:instrText>
            </w:r>
            <w:r w:rsidR="009007D0">
              <w:rPr>
                <w:noProof/>
                <w:webHidden/>
              </w:rPr>
            </w:r>
            <w:r w:rsidR="009007D0">
              <w:rPr>
                <w:noProof/>
                <w:webHidden/>
              </w:rPr>
              <w:fldChar w:fldCharType="separate"/>
            </w:r>
            <w:r w:rsidR="0082474C">
              <w:rPr>
                <w:noProof/>
                <w:webHidden/>
              </w:rPr>
              <w:t>1</w:t>
            </w:r>
            <w:r w:rsidR="009007D0">
              <w:rPr>
                <w:noProof/>
                <w:webHidden/>
              </w:rPr>
              <w:fldChar w:fldCharType="end"/>
            </w:r>
          </w:hyperlink>
        </w:p>
        <w:p w:rsidR="009007D0" w:rsidRDefault="009007D0">
          <w:pPr>
            <w:pStyle w:val="TOC1"/>
            <w:tabs>
              <w:tab w:val="right" w:leader="dot" w:pos="8630"/>
            </w:tabs>
            <w:rPr>
              <w:rFonts w:eastAsiaTheme="minorEastAsia"/>
              <w:noProof/>
            </w:rPr>
          </w:pPr>
          <w:hyperlink w:anchor="_Toc300569592" w:history="1">
            <w:r w:rsidRPr="0030161D">
              <w:rPr>
                <w:rStyle w:val="Hyperlink"/>
                <w:noProof/>
              </w:rPr>
              <w:t>List of Figures</w:t>
            </w:r>
            <w:r>
              <w:rPr>
                <w:noProof/>
                <w:webHidden/>
              </w:rPr>
              <w:tab/>
            </w:r>
            <w:r>
              <w:rPr>
                <w:noProof/>
                <w:webHidden/>
              </w:rPr>
              <w:fldChar w:fldCharType="begin"/>
            </w:r>
            <w:r>
              <w:rPr>
                <w:noProof/>
                <w:webHidden/>
              </w:rPr>
              <w:instrText xml:space="preserve"> PAGEREF _Toc300569592 \h </w:instrText>
            </w:r>
            <w:r>
              <w:rPr>
                <w:noProof/>
                <w:webHidden/>
              </w:rPr>
            </w:r>
            <w:r>
              <w:rPr>
                <w:noProof/>
                <w:webHidden/>
              </w:rPr>
              <w:fldChar w:fldCharType="separate"/>
            </w:r>
            <w:r w:rsidR="0082474C">
              <w:rPr>
                <w:noProof/>
                <w:webHidden/>
              </w:rPr>
              <w:t>4</w:t>
            </w:r>
            <w:r>
              <w:rPr>
                <w:noProof/>
                <w:webHidden/>
              </w:rPr>
              <w:fldChar w:fldCharType="end"/>
            </w:r>
          </w:hyperlink>
        </w:p>
        <w:p w:rsidR="009007D0" w:rsidRDefault="009007D0">
          <w:pPr>
            <w:pStyle w:val="TOC1"/>
            <w:tabs>
              <w:tab w:val="right" w:leader="dot" w:pos="8630"/>
            </w:tabs>
            <w:rPr>
              <w:rFonts w:eastAsiaTheme="minorEastAsia"/>
              <w:noProof/>
            </w:rPr>
          </w:pPr>
          <w:hyperlink w:anchor="_Toc300569593" w:history="1">
            <w:r w:rsidRPr="0030161D">
              <w:rPr>
                <w:rStyle w:val="Hyperlink"/>
                <w:noProof/>
              </w:rPr>
              <w:t>List of Tables</w:t>
            </w:r>
            <w:r>
              <w:rPr>
                <w:noProof/>
                <w:webHidden/>
              </w:rPr>
              <w:tab/>
            </w:r>
            <w:r>
              <w:rPr>
                <w:noProof/>
                <w:webHidden/>
              </w:rPr>
              <w:fldChar w:fldCharType="begin"/>
            </w:r>
            <w:r>
              <w:rPr>
                <w:noProof/>
                <w:webHidden/>
              </w:rPr>
              <w:instrText xml:space="preserve"> PAGEREF _Toc300569593 \h </w:instrText>
            </w:r>
            <w:r>
              <w:rPr>
                <w:noProof/>
                <w:webHidden/>
              </w:rPr>
            </w:r>
            <w:r>
              <w:rPr>
                <w:noProof/>
                <w:webHidden/>
              </w:rPr>
              <w:fldChar w:fldCharType="separate"/>
            </w:r>
            <w:r w:rsidR="0082474C">
              <w:rPr>
                <w:noProof/>
                <w:webHidden/>
              </w:rPr>
              <w:t>6</w:t>
            </w:r>
            <w:r>
              <w:rPr>
                <w:noProof/>
                <w:webHidden/>
              </w:rPr>
              <w:fldChar w:fldCharType="end"/>
            </w:r>
          </w:hyperlink>
        </w:p>
        <w:p w:rsidR="009007D0" w:rsidRDefault="009007D0">
          <w:pPr>
            <w:pStyle w:val="TOC1"/>
            <w:tabs>
              <w:tab w:val="left" w:pos="440"/>
              <w:tab w:val="right" w:leader="dot" w:pos="8630"/>
            </w:tabs>
            <w:rPr>
              <w:rFonts w:eastAsiaTheme="minorEastAsia"/>
              <w:noProof/>
            </w:rPr>
          </w:pPr>
          <w:hyperlink w:anchor="_Toc300569594" w:history="1">
            <w:r w:rsidRPr="0030161D">
              <w:rPr>
                <w:rStyle w:val="Hyperlink"/>
                <w:noProof/>
              </w:rPr>
              <w:t>1</w:t>
            </w:r>
            <w:r>
              <w:rPr>
                <w:rFonts w:eastAsiaTheme="minorEastAsia"/>
                <w:noProof/>
              </w:rPr>
              <w:tab/>
            </w:r>
            <w:r w:rsidRPr="0030161D">
              <w:rPr>
                <w:rStyle w:val="Hyperlink"/>
                <w:noProof/>
              </w:rPr>
              <w:t>Introduction to Keyword Spotting</w:t>
            </w:r>
            <w:r>
              <w:rPr>
                <w:noProof/>
                <w:webHidden/>
              </w:rPr>
              <w:tab/>
            </w:r>
            <w:r>
              <w:rPr>
                <w:noProof/>
                <w:webHidden/>
              </w:rPr>
              <w:fldChar w:fldCharType="begin"/>
            </w:r>
            <w:r>
              <w:rPr>
                <w:noProof/>
                <w:webHidden/>
              </w:rPr>
              <w:instrText xml:space="preserve"> PAGEREF _Toc300569594 \h </w:instrText>
            </w:r>
            <w:r>
              <w:rPr>
                <w:noProof/>
                <w:webHidden/>
              </w:rPr>
            </w:r>
            <w:r>
              <w:rPr>
                <w:noProof/>
                <w:webHidden/>
              </w:rPr>
              <w:fldChar w:fldCharType="separate"/>
            </w:r>
            <w:r w:rsidR="0082474C">
              <w:rPr>
                <w:noProof/>
                <w:webHidden/>
              </w:rPr>
              <w:t>7</w:t>
            </w:r>
            <w:r>
              <w:rPr>
                <w:noProof/>
                <w:webHidden/>
              </w:rPr>
              <w:fldChar w:fldCharType="end"/>
            </w:r>
          </w:hyperlink>
        </w:p>
        <w:p w:rsidR="009007D0" w:rsidRDefault="009007D0">
          <w:pPr>
            <w:pStyle w:val="TOC1"/>
            <w:tabs>
              <w:tab w:val="left" w:pos="440"/>
              <w:tab w:val="right" w:leader="dot" w:pos="8630"/>
            </w:tabs>
            <w:rPr>
              <w:rFonts w:eastAsiaTheme="minorEastAsia"/>
              <w:noProof/>
            </w:rPr>
          </w:pPr>
          <w:hyperlink w:anchor="_Toc300569595" w:history="1">
            <w:r w:rsidRPr="0030161D">
              <w:rPr>
                <w:rStyle w:val="Hyperlink"/>
                <w:noProof/>
              </w:rPr>
              <w:t>2</w:t>
            </w:r>
            <w:r>
              <w:rPr>
                <w:rFonts w:eastAsiaTheme="minorEastAsia"/>
                <w:noProof/>
              </w:rPr>
              <w:tab/>
            </w:r>
            <w:r w:rsidRPr="0030161D">
              <w:rPr>
                <w:rStyle w:val="Hyperlink"/>
                <w:noProof/>
              </w:rPr>
              <w:t>Research Objective</w:t>
            </w:r>
            <w:r>
              <w:rPr>
                <w:noProof/>
                <w:webHidden/>
              </w:rPr>
              <w:tab/>
            </w:r>
            <w:r>
              <w:rPr>
                <w:noProof/>
                <w:webHidden/>
              </w:rPr>
              <w:fldChar w:fldCharType="begin"/>
            </w:r>
            <w:r>
              <w:rPr>
                <w:noProof/>
                <w:webHidden/>
              </w:rPr>
              <w:instrText xml:space="preserve"> PAGEREF _Toc300569595 \h </w:instrText>
            </w:r>
            <w:r>
              <w:rPr>
                <w:noProof/>
                <w:webHidden/>
              </w:rPr>
            </w:r>
            <w:r>
              <w:rPr>
                <w:noProof/>
                <w:webHidden/>
              </w:rPr>
              <w:fldChar w:fldCharType="separate"/>
            </w:r>
            <w:r w:rsidR="0082474C">
              <w:rPr>
                <w:noProof/>
                <w:webHidden/>
              </w:rPr>
              <w:t>10</w:t>
            </w:r>
            <w:r>
              <w:rPr>
                <w:noProof/>
                <w:webHidden/>
              </w:rPr>
              <w:fldChar w:fldCharType="end"/>
            </w:r>
          </w:hyperlink>
        </w:p>
        <w:p w:rsidR="009007D0" w:rsidRDefault="009007D0">
          <w:pPr>
            <w:pStyle w:val="TOC1"/>
            <w:tabs>
              <w:tab w:val="left" w:pos="440"/>
              <w:tab w:val="right" w:leader="dot" w:pos="8630"/>
            </w:tabs>
            <w:rPr>
              <w:rFonts w:eastAsiaTheme="minorEastAsia"/>
              <w:noProof/>
            </w:rPr>
          </w:pPr>
          <w:hyperlink w:anchor="_Toc300569596" w:history="1">
            <w:r w:rsidRPr="0030161D">
              <w:rPr>
                <w:rStyle w:val="Hyperlink"/>
                <w:noProof/>
              </w:rPr>
              <w:t>3</w:t>
            </w:r>
            <w:r>
              <w:rPr>
                <w:rFonts w:eastAsiaTheme="minorEastAsia"/>
                <w:noProof/>
              </w:rPr>
              <w:tab/>
            </w:r>
            <w:r w:rsidRPr="0030161D">
              <w:rPr>
                <w:rStyle w:val="Hyperlink"/>
                <w:noProof/>
              </w:rPr>
              <w:t>Background Study</w:t>
            </w:r>
            <w:r>
              <w:rPr>
                <w:noProof/>
                <w:webHidden/>
              </w:rPr>
              <w:tab/>
            </w:r>
            <w:r>
              <w:rPr>
                <w:noProof/>
                <w:webHidden/>
              </w:rPr>
              <w:fldChar w:fldCharType="begin"/>
            </w:r>
            <w:r>
              <w:rPr>
                <w:noProof/>
                <w:webHidden/>
              </w:rPr>
              <w:instrText xml:space="preserve"> PAGEREF _Toc300569596 \h </w:instrText>
            </w:r>
            <w:r>
              <w:rPr>
                <w:noProof/>
                <w:webHidden/>
              </w:rPr>
            </w:r>
            <w:r>
              <w:rPr>
                <w:noProof/>
                <w:webHidden/>
              </w:rPr>
              <w:fldChar w:fldCharType="separate"/>
            </w:r>
            <w:r w:rsidR="0082474C">
              <w:rPr>
                <w:noProof/>
                <w:webHidden/>
              </w:rPr>
              <w:t>12</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597" w:history="1">
            <w:r w:rsidRPr="0030161D">
              <w:rPr>
                <w:rStyle w:val="Hyperlink"/>
                <w:noProof/>
              </w:rPr>
              <w:t>3.1</w:t>
            </w:r>
            <w:r>
              <w:rPr>
                <w:rFonts w:eastAsiaTheme="minorEastAsia"/>
                <w:noProof/>
              </w:rPr>
              <w:tab/>
            </w:r>
            <w:r w:rsidRPr="0030161D">
              <w:rPr>
                <w:rStyle w:val="Hyperlink"/>
                <w:noProof/>
              </w:rPr>
              <w:t>Speech Features</w:t>
            </w:r>
            <w:r>
              <w:rPr>
                <w:noProof/>
                <w:webHidden/>
              </w:rPr>
              <w:tab/>
            </w:r>
            <w:r>
              <w:rPr>
                <w:noProof/>
                <w:webHidden/>
              </w:rPr>
              <w:fldChar w:fldCharType="begin"/>
            </w:r>
            <w:r>
              <w:rPr>
                <w:noProof/>
                <w:webHidden/>
              </w:rPr>
              <w:instrText xml:space="preserve"> PAGEREF _Toc300569597 \h </w:instrText>
            </w:r>
            <w:r>
              <w:rPr>
                <w:noProof/>
                <w:webHidden/>
              </w:rPr>
            </w:r>
            <w:r>
              <w:rPr>
                <w:noProof/>
                <w:webHidden/>
              </w:rPr>
              <w:fldChar w:fldCharType="separate"/>
            </w:r>
            <w:r w:rsidR="0082474C">
              <w:rPr>
                <w:noProof/>
                <w:webHidden/>
              </w:rPr>
              <w:t>13</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598" w:history="1">
            <w:r w:rsidRPr="0030161D">
              <w:rPr>
                <w:rStyle w:val="Hyperlink"/>
                <w:noProof/>
              </w:rPr>
              <w:t>3.1.1</w:t>
            </w:r>
            <w:r>
              <w:rPr>
                <w:rFonts w:eastAsiaTheme="minorEastAsia"/>
                <w:noProof/>
              </w:rPr>
              <w:tab/>
            </w:r>
            <w:r w:rsidRPr="0030161D">
              <w:rPr>
                <w:rStyle w:val="Hyperlink"/>
                <w:noProof/>
              </w:rPr>
              <w:t>Linear Prediction Coding (LPC)</w:t>
            </w:r>
            <w:r>
              <w:rPr>
                <w:noProof/>
                <w:webHidden/>
              </w:rPr>
              <w:tab/>
            </w:r>
            <w:r>
              <w:rPr>
                <w:noProof/>
                <w:webHidden/>
              </w:rPr>
              <w:fldChar w:fldCharType="begin"/>
            </w:r>
            <w:r>
              <w:rPr>
                <w:noProof/>
                <w:webHidden/>
              </w:rPr>
              <w:instrText xml:space="preserve"> PAGEREF _Toc300569598 \h </w:instrText>
            </w:r>
            <w:r>
              <w:rPr>
                <w:noProof/>
                <w:webHidden/>
              </w:rPr>
            </w:r>
            <w:r>
              <w:rPr>
                <w:noProof/>
                <w:webHidden/>
              </w:rPr>
              <w:fldChar w:fldCharType="separate"/>
            </w:r>
            <w:r w:rsidR="0082474C">
              <w:rPr>
                <w:noProof/>
                <w:webHidden/>
              </w:rPr>
              <w:t>13</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599" w:history="1">
            <w:r w:rsidRPr="0030161D">
              <w:rPr>
                <w:rStyle w:val="Hyperlink"/>
                <w:noProof/>
              </w:rPr>
              <w:t>3.1.2</w:t>
            </w:r>
            <w:r>
              <w:rPr>
                <w:rFonts w:eastAsiaTheme="minorEastAsia"/>
                <w:noProof/>
              </w:rPr>
              <w:tab/>
            </w:r>
            <w:r w:rsidRPr="0030161D">
              <w:rPr>
                <w:rStyle w:val="Hyperlink"/>
                <w:noProof/>
              </w:rPr>
              <w:t>Mel-Frequency Cepstrum Coefficients (MFCC)</w:t>
            </w:r>
            <w:r>
              <w:rPr>
                <w:noProof/>
                <w:webHidden/>
              </w:rPr>
              <w:tab/>
            </w:r>
            <w:r>
              <w:rPr>
                <w:noProof/>
                <w:webHidden/>
              </w:rPr>
              <w:fldChar w:fldCharType="begin"/>
            </w:r>
            <w:r>
              <w:rPr>
                <w:noProof/>
                <w:webHidden/>
              </w:rPr>
              <w:instrText xml:space="preserve"> PAGEREF _Toc300569599 \h </w:instrText>
            </w:r>
            <w:r>
              <w:rPr>
                <w:noProof/>
                <w:webHidden/>
              </w:rPr>
            </w:r>
            <w:r>
              <w:rPr>
                <w:noProof/>
                <w:webHidden/>
              </w:rPr>
              <w:fldChar w:fldCharType="separate"/>
            </w:r>
            <w:r w:rsidR="0082474C">
              <w:rPr>
                <w:noProof/>
                <w:webHidden/>
              </w:rPr>
              <w:t>15</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00" w:history="1">
            <w:r w:rsidRPr="0030161D">
              <w:rPr>
                <w:rStyle w:val="Hyperlink"/>
                <w:rFonts w:eastAsia="Times New Roman"/>
                <w:noProof/>
              </w:rPr>
              <w:t>3.1.3</w:t>
            </w:r>
            <w:r>
              <w:rPr>
                <w:rFonts w:eastAsiaTheme="minorEastAsia"/>
                <w:noProof/>
              </w:rPr>
              <w:tab/>
            </w:r>
            <w:r w:rsidRPr="0030161D">
              <w:rPr>
                <w:rStyle w:val="Hyperlink"/>
                <w:rFonts w:eastAsia="Times New Roman"/>
                <w:noProof/>
              </w:rPr>
              <w:t>Other Features</w:t>
            </w:r>
            <w:r>
              <w:rPr>
                <w:noProof/>
                <w:webHidden/>
              </w:rPr>
              <w:tab/>
            </w:r>
            <w:r>
              <w:rPr>
                <w:noProof/>
                <w:webHidden/>
              </w:rPr>
              <w:fldChar w:fldCharType="begin"/>
            </w:r>
            <w:r>
              <w:rPr>
                <w:noProof/>
                <w:webHidden/>
              </w:rPr>
              <w:instrText xml:space="preserve"> PAGEREF _Toc300569600 \h </w:instrText>
            </w:r>
            <w:r>
              <w:rPr>
                <w:noProof/>
                <w:webHidden/>
              </w:rPr>
            </w:r>
            <w:r>
              <w:rPr>
                <w:noProof/>
                <w:webHidden/>
              </w:rPr>
              <w:fldChar w:fldCharType="separate"/>
            </w:r>
            <w:r w:rsidR="0082474C">
              <w:rPr>
                <w:noProof/>
                <w:webHidden/>
              </w:rPr>
              <w:t>18</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01" w:history="1">
            <w:r w:rsidRPr="0030161D">
              <w:rPr>
                <w:rStyle w:val="Hyperlink"/>
                <w:noProof/>
              </w:rPr>
              <w:t>3.2</w:t>
            </w:r>
            <w:r>
              <w:rPr>
                <w:rFonts w:eastAsiaTheme="minorEastAsia"/>
                <w:noProof/>
              </w:rPr>
              <w:tab/>
            </w:r>
            <w:r w:rsidRPr="0030161D">
              <w:rPr>
                <w:rStyle w:val="Hyperlink"/>
                <w:noProof/>
              </w:rPr>
              <w:t>Common Approaches to Keyword Spotting</w:t>
            </w:r>
            <w:r>
              <w:rPr>
                <w:noProof/>
                <w:webHidden/>
              </w:rPr>
              <w:tab/>
            </w:r>
            <w:r>
              <w:rPr>
                <w:noProof/>
                <w:webHidden/>
              </w:rPr>
              <w:fldChar w:fldCharType="begin"/>
            </w:r>
            <w:r>
              <w:rPr>
                <w:noProof/>
                <w:webHidden/>
              </w:rPr>
              <w:instrText xml:space="preserve"> PAGEREF _Toc300569601 \h </w:instrText>
            </w:r>
            <w:r>
              <w:rPr>
                <w:noProof/>
                <w:webHidden/>
              </w:rPr>
            </w:r>
            <w:r>
              <w:rPr>
                <w:noProof/>
                <w:webHidden/>
              </w:rPr>
              <w:fldChar w:fldCharType="separate"/>
            </w:r>
            <w:r w:rsidR="0082474C">
              <w:rPr>
                <w:noProof/>
                <w:webHidden/>
              </w:rPr>
              <w:t>18</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02" w:history="1">
            <w:r w:rsidRPr="0030161D">
              <w:rPr>
                <w:rStyle w:val="Hyperlink"/>
                <w:noProof/>
              </w:rPr>
              <w:t>3.2.1</w:t>
            </w:r>
            <w:r>
              <w:rPr>
                <w:rFonts w:eastAsiaTheme="minorEastAsia"/>
                <w:noProof/>
              </w:rPr>
              <w:tab/>
            </w:r>
            <w:r w:rsidRPr="0030161D">
              <w:rPr>
                <w:rStyle w:val="Hyperlink"/>
                <w:noProof/>
              </w:rPr>
              <w:t>Dynamic Time Warping (DTW)</w:t>
            </w:r>
            <w:r>
              <w:rPr>
                <w:noProof/>
                <w:webHidden/>
              </w:rPr>
              <w:tab/>
            </w:r>
            <w:r>
              <w:rPr>
                <w:noProof/>
                <w:webHidden/>
              </w:rPr>
              <w:fldChar w:fldCharType="begin"/>
            </w:r>
            <w:r>
              <w:rPr>
                <w:noProof/>
                <w:webHidden/>
              </w:rPr>
              <w:instrText xml:space="preserve"> PAGEREF _Toc300569602 \h </w:instrText>
            </w:r>
            <w:r>
              <w:rPr>
                <w:noProof/>
                <w:webHidden/>
              </w:rPr>
            </w:r>
            <w:r>
              <w:rPr>
                <w:noProof/>
                <w:webHidden/>
              </w:rPr>
              <w:fldChar w:fldCharType="separate"/>
            </w:r>
            <w:r w:rsidR="0082474C">
              <w:rPr>
                <w:noProof/>
                <w:webHidden/>
              </w:rPr>
              <w:t>19</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03" w:history="1">
            <w:r w:rsidRPr="0030161D">
              <w:rPr>
                <w:rStyle w:val="Hyperlink"/>
                <w:noProof/>
              </w:rPr>
              <w:t>3.2.2</w:t>
            </w:r>
            <w:r>
              <w:rPr>
                <w:rFonts w:eastAsiaTheme="minorEastAsia"/>
                <w:noProof/>
              </w:rPr>
              <w:tab/>
            </w:r>
            <w:r w:rsidRPr="0030161D">
              <w:rPr>
                <w:rStyle w:val="Hyperlink"/>
                <w:noProof/>
              </w:rPr>
              <w:t>Hidden Markov Models</w:t>
            </w:r>
            <w:r>
              <w:rPr>
                <w:noProof/>
                <w:webHidden/>
              </w:rPr>
              <w:tab/>
            </w:r>
            <w:r>
              <w:rPr>
                <w:noProof/>
                <w:webHidden/>
              </w:rPr>
              <w:fldChar w:fldCharType="begin"/>
            </w:r>
            <w:r>
              <w:rPr>
                <w:noProof/>
                <w:webHidden/>
              </w:rPr>
              <w:instrText xml:space="preserve"> PAGEREF _Toc300569603 \h </w:instrText>
            </w:r>
            <w:r>
              <w:rPr>
                <w:noProof/>
                <w:webHidden/>
              </w:rPr>
            </w:r>
            <w:r>
              <w:rPr>
                <w:noProof/>
                <w:webHidden/>
              </w:rPr>
              <w:fldChar w:fldCharType="separate"/>
            </w:r>
            <w:r w:rsidR="0082474C">
              <w:rPr>
                <w:noProof/>
                <w:webHidden/>
              </w:rPr>
              <w:t>21</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04" w:history="1">
            <w:r w:rsidRPr="0030161D">
              <w:rPr>
                <w:rStyle w:val="Hyperlink"/>
                <w:noProof/>
              </w:rPr>
              <w:t>3.2.3</w:t>
            </w:r>
            <w:r>
              <w:rPr>
                <w:rFonts w:eastAsiaTheme="minorEastAsia"/>
                <w:noProof/>
              </w:rPr>
              <w:tab/>
            </w:r>
            <w:r w:rsidRPr="0030161D">
              <w:rPr>
                <w:rStyle w:val="Hyperlink"/>
                <w:noProof/>
              </w:rPr>
              <w:t>Other Approaches</w:t>
            </w:r>
            <w:r>
              <w:rPr>
                <w:noProof/>
                <w:webHidden/>
              </w:rPr>
              <w:tab/>
            </w:r>
            <w:r>
              <w:rPr>
                <w:noProof/>
                <w:webHidden/>
              </w:rPr>
              <w:fldChar w:fldCharType="begin"/>
            </w:r>
            <w:r>
              <w:rPr>
                <w:noProof/>
                <w:webHidden/>
              </w:rPr>
              <w:instrText xml:space="preserve"> PAGEREF _Toc300569604 \h </w:instrText>
            </w:r>
            <w:r>
              <w:rPr>
                <w:noProof/>
                <w:webHidden/>
              </w:rPr>
            </w:r>
            <w:r>
              <w:rPr>
                <w:noProof/>
                <w:webHidden/>
              </w:rPr>
              <w:fldChar w:fldCharType="separate"/>
            </w:r>
            <w:r w:rsidR="0082474C">
              <w:rPr>
                <w:noProof/>
                <w:webHidden/>
              </w:rPr>
              <w:t>23</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05" w:history="1">
            <w:r w:rsidRPr="0030161D">
              <w:rPr>
                <w:rStyle w:val="Hyperlink"/>
                <w:noProof/>
              </w:rPr>
              <w:t>3.3</w:t>
            </w:r>
            <w:r>
              <w:rPr>
                <w:rFonts w:eastAsiaTheme="minorEastAsia"/>
                <w:noProof/>
              </w:rPr>
              <w:tab/>
            </w:r>
            <w:r w:rsidRPr="0030161D">
              <w:rPr>
                <w:rStyle w:val="Hyperlink"/>
                <w:noProof/>
              </w:rPr>
              <w:t>Previous Research based on Segmental-DTW</w:t>
            </w:r>
            <w:r>
              <w:rPr>
                <w:noProof/>
                <w:webHidden/>
              </w:rPr>
              <w:tab/>
            </w:r>
            <w:r>
              <w:rPr>
                <w:noProof/>
                <w:webHidden/>
              </w:rPr>
              <w:fldChar w:fldCharType="begin"/>
            </w:r>
            <w:r>
              <w:rPr>
                <w:noProof/>
                <w:webHidden/>
              </w:rPr>
              <w:instrText xml:space="preserve"> PAGEREF _Toc300569605 \h </w:instrText>
            </w:r>
            <w:r>
              <w:rPr>
                <w:noProof/>
                <w:webHidden/>
              </w:rPr>
            </w:r>
            <w:r>
              <w:rPr>
                <w:noProof/>
                <w:webHidden/>
              </w:rPr>
              <w:fldChar w:fldCharType="separate"/>
            </w:r>
            <w:r w:rsidR="0082474C">
              <w:rPr>
                <w:noProof/>
                <w:webHidden/>
              </w:rPr>
              <w:t>24</w:t>
            </w:r>
            <w:r>
              <w:rPr>
                <w:noProof/>
                <w:webHidden/>
              </w:rPr>
              <w:fldChar w:fldCharType="end"/>
            </w:r>
          </w:hyperlink>
        </w:p>
        <w:p w:rsidR="009007D0" w:rsidRDefault="009007D0">
          <w:pPr>
            <w:pStyle w:val="TOC1"/>
            <w:tabs>
              <w:tab w:val="left" w:pos="440"/>
              <w:tab w:val="right" w:leader="dot" w:pos="8630"/>
            </w:tabs>
            <w:rPr>
              <w:rFonts w:eastAsiaTheme="minorEastAsia"/>
              <w:noProof/>
            </w:rPr>
          </w:pPr>
          <w:hyperlink w:anchor="_Toc300569606" w:history="1">
            <w:r w:rsidRPr="0030161D">
              <w:rPr>
                <w:rStyle w:val="Hyperlink"/>
                <w:noProof/>
              </w:rPr>
              <w:t>4</w:t>
            </w:r>
            <w:r>
              <w:rPr>
                <w:rFonts w:eastAsiaTheme="minorEastAsia"/>
                <w:noProof/>
              </w:rPr>
              <w:tab/>
            </w:r>
            <w:r w:rsidRPr="0030161D">
              <w:rPr>
                <w:rStyle w:val="Hyperlink"/>
                <w:noProof/>
              </w:rPr>
              <w:t>Initial Research</w:t>
            </w:r>
            <w:r>
              <w:rPr>
                <w:noProof/>
                <w:webHidden/>
              </w:rPr>
              <w:tab/>
            </w:r>
            <w:r>
              <w:rPr>
                <w:noProof/>
                <w:webHidden/>
              </w:rPr>
              <w:fldChar w:fldCharType="begin"/>
            </w:r>
            <w:r>
              <w:rPr>
                <w:noProof/>
                <w:webHidden/>
              </w:rPr>
              <w:instrText xml:space="preserve"> PAGEREF _Toc300569606 \h </w:instrText>
            </w:r>
            <w:r>
              <w:rPr>
                <w:noProof/>
                <w:webHidden/>
              </w:rPr>
            </w:r>
            <w:r>
              <w:rPr>
                <w:noProof/>
                <w:webHidden/>
              </w:rPr>
              <w:fldChar w:fldCharType="separate"/>
            </w:r>
            <w:r w:rsidR="0082474C">
              <w:rPr>
                <w:noProof/>
                <w:webHidden/>
              </w:rPr>
              <w:t>29</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07" w:history="1">
            <w:r w:rsidRPr="0030161D">
              <w:rPr>
                <w:rStyle w:val="Hyperlink"/>
                <w:noProof/>
              </w:rPr>
              <w:t>4.1</w:t>
            </w:r>
            <w:r>
              <w:rPr>
                <w:rFonts w:eastAsiaTheme="minorEastAsia"/>
                <w:noProof/>
              </w:rPr>
              <w:tab/>
            </w:r>
            <w:r w:rsidRPr="0030161D">
              <w:rPr>
                <w:rStyle w:val="Hyperlink"/>
                <w:noProof/>
              </w:rPr>
              <w:t>Cross-Correlation</w:t>
            </w:r>
            <w:r>
              <w:rPr>
                <w:noProof/>
                <w:webHidden/>
              </w:rPr>
              <w:tab/>
            </w:r>
            <w:r>
              <w:rPr>
                <w:noProof/>
                <w:webHidden/>
              </w:rPr>
              <w:fldChar w:fldCharType="begin"/>
            </w:r>
            <w:r>
              <w:rPr>
                <w:noProof/>
                <w:webHidden/>
              </w:rPr>
              <w:instrText xml:space="preserve"> PAGEREF _Toc300569607 \h </w:instrText>
            </w:r>
            <w:r>
              <w:rPr>
                <w:noProof/>
                <w:webHidden/>
              </w:rPr>
            </w:r>
            <w:r>
              <w:rPr>
                <w:noProof/>
                <w:webHidden/>
              </w:rPr>
              <w:fldChar w:fldCharType="separate"/>
            </w:r>
            <w:r w:rsidR="0082474C">
              <w:rPr>
                <w:noProof/>
                <w:webHidden/>
              </w:rPr>
              <w:t>29</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08" w:history="1">
            <w:r w:rsidRPr="0030161D">
              <w:rPr>
                <w:rStyle w:val="Hyperlink"/>
                <w:noProof/>
              </w:rPr>
              <w:t>4.2</w:t>
            </w:r>
            <w:r>
              <w:rPr>
                <w:rFonts w:eastAsiaTheme="minorEastAsia"/>
                <w:noProof/>
              </w:rPr>
              <w:tab/>
            </w:r>
            <w:r w:rsidRPr="0030161D">
              <w:rPr>
                <w:rStyle w:val="Hyperlink"/>
                <w:noProof/>
              </w:rPr>
              <w:t>Short-Time Fourier Transform (STFT) Analysis</w:t>
            </w:r>
            <w:r>
              <w:rPr>
                <w:noProof/>
                <w:webHidden/>
              </w:rPr>
              <w:tab/>
            </w:r>
            <w:r>
              <w:rPr>
                <w:noProof/>
                <w:webHidden/>
              </w:rPr>
              <w:fldChar w:fldCharType="begin"/>
            </w:r>
            <w:r>
              <w:rPr>
                <w:noProof/>
                <w:webHidden/>
              </w:rPr>
              <w:instrText xml:space="preserve"> PAGEREF _Toc300569608 \h </w:instrText>
            </w:r>
            <w:r>
              <w:rPr>
                <w:noProof/>
                <w:webHidden/>
              </w:rPr>
            </w:r>
            <w:r>
              <w:rPr>
                <w:noProof/>
                <w:webHidden/>
              </w:rPr>
              <w:fldChar w:fldCharType="separate"/>
            </w:r>
            <w:r w:rsidR="0082474C">
              <w:rPr>
                <w:noProof/>
                <w:webHidden/>
              </w:rPr>
              <w:t>32</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09" w:history="1">
            <w:r w:rsidRPr="0030161D">
              <w:rPr>
                <w:rStyle w:val="Hyperlink"/>
                <w:noProof/>
              </w:rPr>
              <w:t>4.3</w:t>
            </w:r>
            <w:r>
              <w:rPr>
                <w:rFonts w:eastAsiaTheme="minorEastAsia"/>
                <w:noProof/>
              </w:rPr>
              <w:tab/>
            </w:r>
            <w:r w:rsidRPr="0030161D">
              <w:rPr>
                <w:rStyle w:val="Hyperlink"/>
                <w:noProof/>
              </w:rPr>
              <w:t>Dynamic Time Warping on LPCC features</w:t>
            </w:r>
            <w:r>
              <w:rPr>
                <w:noProof/>
                <w:webHidden/>
              </w:rPr>
              <w:tab/>
            </w:r>
            <w:r>
              <w:rPr>
                <w:noProof/>
                <w:webHidden/>
              </w:rPr>
              <w:fldChar w:fldCharType="begin"/>
            </w:r>
            <w:r>
              <w:rPr>
                <w:noProof/>
                <w:webHidden/>
              </w:rPr>
              <w:instrText xml:space="preserve"> PAGEREF _Toc300569609 \h </w:instrText>
            </w:r>
            <w:r>
              <w:rPr>
                <w:noProof/>
                <w:webHidden/>
              </w:rPr>
            </w:r>
            <w:r>
              <w:rPr>
                <w:noProof/>
                <w:webHidden/>
              </w:rPr>
              <w:fldChar w:fldCharType="separate"/>
            </w:r>
            <w:r w:rsidR="0082474C">
              <w:rPr>
                <w:noProof/>
                <w:webHidden/>
              </w:rPr>
              <w:t>33</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10" w:history="1">
            <w:r w:rsidRPr="0030161D">
              <w:rPr>
                <w:rStyle w:val="Hyperlink"/>
                <w:noProof/>
              </w:rPr>
              <w:t>4.4</w:t>
            </w:r>
            <w:r>
              <w:rPr>
                <w:rFonts w:eastAsiaTheme="minorEastAsia"/>
                <w:noProof/>
              </w:rPr>
              <w:tab/>
            </w:r>
            <w:r w:rsidRPr="0030161D">
              <w:rPr>
                <w:rStyle w:val="Hyperlink"/>
                <w:noProof/>
              </w:rPr>
              <w:t>Keyword Statistics</w:t>
            </w:r>
            <w:r>
              <w:rPr>
                <w:noProof/>
                <w:webHidden/>
              </w:rPr>
              <w:tab/>
            </w:r>
            <w:r>
              <w:rPr>
                <w:noProof/>
                <w:webHidden/>
              </w:rPr>
              <w:fldChar w:fldCharType="begin"/>
            </w:r>
            <w:r>
              <w:rPr>
                <w:noProof/>
                <w:webHidden/>
              </w:rPr>
              <w:instrText xml:space="preserve"> PAGEREF _Toc300569610 \h </w:instrText>
            </w:r>
            <w:r>
              <w:rPr>
                <w:noProof/>
                <w:webHidden/>
              </w:rPr>
            </w:r>
            <w:r>
              <w:rPr>
                <w:noProof/>
                <w:webHidden/>
              </w:rPr>
              <w:fldChar w:fldCharType="separate"/>
            </w:r>
            <w:r w:rsidR="0082474C">
              <w:rPr>
                <w:noProof/>
                <w:webHidden/>
              </w:rPr>
              <w:t>38</w:t>
            </w:r>
            <w:r>
              <w:rPr>
                <w:noProof/>
                <w:webHidden/>
              </w:rPr>
              <w:fldChar w:fldCharType="end"/>
            </w:r>
          </w:hyperlink>
        </w:p>
        <w:p w:rsidR="009007D0" w:rsidRDefault="009007D0">
          <w:pPr>
            <w:pStyle w:val="TOC1"/>
            <w:tabs>
              <w:tab w:val="left" w:pos="440"/>
              <w:tab w:val="right" w:leader="dot" w:pos="8630"/>
            </w:tabs>
            <w:rPr>
              <w:rFonts w:eastAsiaTheme="minorEastAsia"/>
              <w:noProof/>
            </w:rPr>
          </w:pPr>
          <w:hyperlink w:anchor="_Toc300569615" w:history="1">
            <w:r w:rsidRPr="0030161D">
              <w:rPr>
                <w:rStyle w:val="Hyperlink"/>
                <w:noProof/>
              </w:rPr>
              <w:t>5</w:t>
            </w:r>
            <w:r>
              <w:rPr>
                <w:rFonts w:eastAsiaTheme="minorEastAsia"/>
                <w:noProof/>
              </w:rPr>
              <w:tab/>
            </w:r>
            <w:r w:rsidRPr="0030161D">
              <w:rPr>
                <w:rStyle w:val="Hyperlink"/>
                <w:noProof/>
              </w:rPr>
              <w:t>Keyword Spotting System Design</w:t>
            </w:r>
            <w:r>
              <w:rPr>
                <w:noProof/>
                <w:webHidden/>
              </w:rPr>
              <w:tab/>
            </w:r>
            <w:r>
              <w:rPr>
                <w:noProof/>
                <w:webHidden/>
              </w:rPr>
              <w:fldChar w:fldCharType="begin"/>
            </w:r>
            <w:r>
              <w:rPr>
                <w:noProof/>
                <w:webHidden/>
              </w:rPr>
              <w:instrText xml:space="preserve"> PAGEREF _Toc300569615 \h </w:instrText>
            </w:r>
            <w:r>
              <w:rPr>
                <w:noProof/>
                <w:webHidden/>
              </w:rPr>
            </w:r>
            <w:r>
              <w:rPr>
                <w:noProof/>
                <w:webHidden/>
              </w:rPr>
              <w:fldChar w:fldCharType="separate"/>
            </w:r>
            <w:r w:rsidR="0082474C">
              <w:rPr>
                <w:noProof/>
                <w:webHidden/>
              </w:rPr>
              <w:t>40</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16" w:history="1">
            <w:r w:rsidRPr="0030161D">
              <w:rPr>
                <w:rStyle w:val="Hyperlink"/>
                <w:noProof/>
              </w:rPr>
              <w:t>5.1</w:t>
            </w:r>
            <w:r>
              <w:rPr>
                <w:rFonts w:eastAsiaTheme="minorEastAsia"/>
                <w:noProof/>
              </w:rPr>
              <w:tab/>
            </w:r>
            <w:r w:rsidRPr="0030161D">
              <w:rPr>
                <w:rStyle w:val="Hyperlink"/>
                <w:noProof/>
              </w:rPr>
              <w:t>System Overview</w:t>
            </w:r>
            <w:r>
              <w:rPr>
                <w:noProof/>
                <w:webHidden/>
              </w:rPr>
              <w:tab/>
            </w:r>
            <w:r>
              <w:rPr>
                <w:noProof/>
                <w:webHidden/>
              </w:rPr>
              <w:fldChar w:fldCharType="begin"/>
            </w:r>
            <w:r>
              <w:rPr>
                <w:noProof/>
                <w:webHidden/>
              </w:rPr>
              <w:instrText xml:space="preserve"> PAGEREF _Toc300569616 \h </w:instrText>
            </w:r>
            <w:r>
              <w:rPr>
                <w:noProof/>
                <w:webHidden/>
              </w:rPr>
            </w:r>
            <w:r>
              <w:rPr>
                <w:noProof/>
                <w:webHidden/>
              </w:rPr>
              <w:fldChar w:fldCharType="separate"/>
            </w:r>
            <w:r w:rsidR="0082474C">
              <w:rPr>
                <w:noProof/>
                <w:webHidden/>
              </w:rPr>
              <w:t>40</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17" w:history="1">
            <w:r w:rsidRPr="0030161D">
              <w:rPr>
                <w:rStyle w:val="Hyperlink"/>
                <w:noProof/>
              </w:rPr>
              <w:t>5.2</w:t>
            </w:r>
            <w:r>
              <w:rPr>
                <w:rFonts w:eastAsiaTheme="minorEastAsia"/>
                <w:noProof/>
              </w:rPr>
              <w:tab/>
            </w:r>
            <w:r w:rsidRPr="0030161D">
              <w:rPr>
                <w:rStyle w:val="Hyperlink"/>
                <w:noProof/>
              </w:rPr>
              <w:t>System Training</w:t>
            </w:r>
            <w:r>
              <w:rPr>
                <w:noProof/>
                <w:webHidden/>
              </w:rPr>
              <w:tab/>
            </w:r>
            <w:r>
              <w:rPr>
                <w:noProof/>
                <w:webHidden/>
              </w:rPr>
              <w:fldChar w:fldCharType="begin"/>
            </w:r>
            <w:r>
              <w:rPr>
                <w:noProof/>
                <w:webHidden/>
              </w:rPr>
              <w:instrText xml:space="preserve"> PAGEREF _Toc300569617 \h </w:instrText>
            </w:r>
            <w:r>
              <w:rPr>
                <w:noProof/>
                <w:webHidden/>
              </w:rPr>
            </w:r>
            <w:r>
              <w:rPr>
                <w:noProof/>
                <w:webHidden/>
              </w:rPr>
              <w:fldChar w:fldCharType="separate"/>
            </w:r>
            <w:r w:rsidR="0082474C">
              <w:rPr>
                <w:noProof/>
                <w:webHidden/>
              </w:rPr>
              <w:t>41</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20" w:history="1">
            <w:r w:rsidRPr="0030161D">
              <w:rPr>
                <w:rStyle w:val="Hyperlink"/>
                <w:noProof/>
              </w:rPr>
              <w:t>5.2.1</w:t>
            </w:r>
            <w:r>
              <w:rPr>
                <w:rFonts w:eastAsiaTheme="minorEastAsia"/>
                <w:noProof/>
              </w:rPr>
              <w:tab/>
            </w:r>
            <w:r w:rsidRPr="0030161D">
              <w:rPr>
                <w:rStyle w:val="Hyperlink"/>
                <w:noProof/>
              </w:rPr>
              <w:t>Cluster Training</w:t>
            </w:r>
            <w:r>
              <w:rPr>
                <w:noProof/>
                <w:webHidden/>
              </w:rPr>
              <w:tab/>
            </w:r>
            <w:r>
              <w:rPr>
                <w:noProof/>
                <w:webHidden/>
              </w:rPr>
              <w:fldChar w:fldCharType="begin"/>
            </w:r>
            <w:r>
              <w:rPr>
                <w:noProof/>
                <w:webHidden/>
              </w:rPr>
              <w:instrText xml:space="preserve"> PAGEREF _Toc300569620 \h </w:instrText>
            </w:r>
            <w:r>
              <w:rPr>
                <w:noProof/>
                <w:webHidden/>
              </w:rPr>
            </w:r>
            <w:r>
              <w:rPr>
                <w:noProof/>
                <w:webHidden/>
              </w:rPr>
              <w:fldChar w:fldCharType="separate"/>
            </w:r>
            <w:r w:rsidR="0082474C">
              <w:rPr>
                <w:noProof/>
                <w:webHidden/>
              </w:rPr>
              <w:t>41</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21" w:history="1">
            <w:r w:rsidRPr="0030161D">
              <w:rPr>
                <w:rStyle w:val="Hyperlink"/>
                <w:noProof/>
              </w:rPr>
              <w:t>5.2.2</w:t>
            </w:r>
            <w:r>
              <w:rPr>
                <w:rFonts w:eastAsiaTheme="minorEastAsia"/>
                <w:noProof/>
              </w:rPr>
              <w:tab/>
            </w:r>
            <w:r w:rsidRPr="0030161D">
              <w:rPr>
                <w:rStyle w:val="Hyperlink"/>
                <w:noProof/>
              </w:rPr>
              <w:t>Codebook Generation</w:t>
            </w:r>
            <w:r>
              <w:rPr>
                <w:noProof/>
                <w:webHidden/>
              </w:rPr>
              <w:tab/>
            </w:r>
            <w:r>
              <w:rPr>
                <w:noProof/>
                <w:webHidden/>
              </w:rPr>
              <w:fldChar w:fldCharType="begin"/>
            </w:r>
            <w:r>
              <w:rPr>
                <w:noProof/>
                <w:webHidden/>
              </w:rPr>
              <w:instrText xml:space="preserve"> PAGEREF _Toc300569621 \h </w:instrText>
            </w:r>
            <w:r>
              <w:rPr>
                <w:noProof/>
                <w:webHidden/>
              </w:rPr>
            </w:r>
            <w:r>
              <w:rPr>
                <w:noProof/>
                <w:webHidden/>
              </w:rPr>
              <w:fldChar w:fldCharType="separate"/>
            </w:r>
            <w:r w:rsidR="0082474C">
              <w:rPr>
                <w:noProof/>
                <w:webHidden/>
              </w:rPr>
              <w:t>44</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22" w:history="1">
            <w:r w:rsidRPr="0030161D">
              <w:rPr>
                <w:rStyle w:val="Hyperlink"/>
                <w:noProof/>
              </w:rPr>
              <w:t>5.2.3</w:t>
            </w:r>
            <w:r>
              <w:rPr>
                <w:rFonts w:eastAsiaTheme="minorEastAsia"/>
                <w:noProof/>
              </w:rPr>
              <w:tab/>
            </w:r>
            <w:r w:rsidRPr="0030161D">
              <w:rPr>
                <w:rStyle w:val="Hyperlink"/>
                <w:noProof/>
              </w:rPr>
              <w:t>Distance Matrix Computation</w:t>
            </w:r>
            <w:r>
              <w:rPr>
                <w:noProof/>
                <w:webHidden/>
              </w:rPr>
              <w:tab/>
            </w:r>
            <w:r>
              <w:rPr>
                <w:noProof/>
                <w:webHidden/>
              </w:rPr>
              <w:fldChar w:fldCharType="begin"/>
            </w:r>
            <w:r>
              <w:rPr>
                <w:noProof/>
                <w:webHidden/>
              </w:rPr>
              <w:instrText xml:space="preserve"> PAGEREF _Toc300569622 \h </w:instrText>
            </w:r>
            <w:r>
              <w:rPr>
                <w:noProof/>
                <w:webHidden/>
              </w:rPr>
            </w:r>
            <w:r>
              <w:rPr>
                <w:noProof/>
                <w:webHidden/>
              </w:rPr>
              <w:fldChar w:fldCharType="separate"/>
            </w:r>
            <w:r w:rsidR="0082474C">
              <w:rPr>
                <w:noProof/>
                <w:webHidden/>
              </w:rPr>
              <w:t>44</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23" w:history="1">
            <w:r w:rsidRPr="0030161D">
              <w:rPr>
                <w:rStyle w:val="Hyperlink"/>
                <w:noProof/>
              </w:rPr>
              <w:t>5.3</w:t>
            </w:r>
            <w:r>
              <w:rPr>
                <w:rFonts w:eastAsiaTheme="minorEastAsia"/>
                <w:noProof/>
              </w:rPr>
              <w:tab/>
            </w:r>
            <w:r w:rsidRPr="0030161D">
              <w:rPr>
                <w:rStyle w:val="Hyperlink"/>
                <w:noProof/>
              </w:rPr>
              <w:t>Keyword Detection</w:t>
            </w:r>
            <w:r>
              <w:rPr>
                <w:noProof/>
                <w:webHidden/>
              </w:rPr>
              <w:tab/>
            </w:r>
            <w:r>
              <w:rPr>
                <w:noProof/>
                <w:webHidden/>
              </w:rPr>
              <w:fldChar w:fldCharType="begin"/>
            </w:r>
            <w:r>
              <w:rPr>
                <w:noProof/>
                <w:webHidden/>
              </w:rPr>
              <w:instrText xml:space="preserve"> PAGEREF _Toc300569623 \h </w:instrText>
            </w:r>
            <w:r>
              <w:rPr>
                <w:noProof/>
                <w:webHidden/>
              </w:rPr>
            </w:r>
            <w:r>
              <w:rPr>
                <w:noProof/>
                <w:webHidden/>
              </w:rPr>
              <w:fldChar w:fldCharType="separate"/>
            </w:r>
            <w:r w:rsidR="0082474C">
              <w:rPr>
                <w:noProof/>
                <w:webHidden/>
              </w:rPr>
              <w:t>46</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24" w:history="1">
            <w:r w:rsidRPr="0030161D">
              <w:rPr>
                <w:rStyle w:val="Hyperlink"/>
                <w:noProof/>
              </w:rPr>
              <w:t>5.3.1</w:t>
            </w:r>
            <w:r>
              <w:rPr>
                <w:rFonts w:eastAsiaTheme="minorEastAsia"/>
                <w:noProof/>
              </w:rPr>
              <w:tab/>
            </w:r>
            <w:r w:rsidRPr="0030161D">
              <w:rPr>
                <w:rStyle w:val="Hyperlink"/>
                <w:noProof/>
              </w:rPr>
              <w:t>Segmental – Dynamic Time Warping</w:t>
            </w:r>
            <w:r>
              <w:rPr>
                <w:noProof/>
                <w:webHidden/>
              </w:rPr>
              <w:tab/>
            </w:r>
            <w:r>
              <w:rPr>
                <w:noProof/>
                <w:webHidden/>
              </w:rPr>
              <w:fldChar w:fldCharType="begin"/>
            </w:r>
            <w:r>
              <w:rPr>
                <w:noProof/>
                <w:webHidden/>
              </w:rPr>
              <w:instrText xml:space="preserve"> PAGEREF _Toc300569624 \h </w:instrText>
            </w:r>
            <w:r>
              <w:rPr>
                <w:noProof/>
                <w:webHidden/>
              </w:rPr>
            </w:r>
            <w:r>
              <w:rPr>
                <w:noProof/>
                <w:webHidden/>
              </w:rPr>
              <w:fldChar w:fldCharType="separate"/>
            </w:r>
            <w:r w:rsidR="0082474C">
              <w:rPr>
                <w:noProof/>
                <w:webHidden/>
              </w:rPr>
              <w:t>47</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25" w:history="1">
            <w:r w:rsidRPr="0030161D">
              <w:rPr>
                <w:rStyle w:val="Hyperlink"/>
                <w:noProof/>
              </w:rPr>
              <w:t>5.3.2</w:t>
            </w:r>
            <w:r>
              <w:rPr>
                <w:rFonts w:eastAsiaTheme="minorEastAsia"/>
                <w:noProof/>
              </w:rPr>
              <w:tab/>
            </w:r>
            <w:r w:rsidRPr="0030161D">
              <w:rPr>
                <w:rStyle w:val="Hyperlink"/>
                <w:noProof/>
              </w:rPr>
              <w:t>Decision Logic</w:t>
            </w:r>
            <w:r>
              <w:rPr>
                <w:noProof/>
                <w:webHidden/>
              </w:rPr>
              <w:tab/>
            </w:r>
            <w:r>
              <w:rPr>
                <w:noProof/>
                <w:webHidden/>
              </w:rPr>
              <w:fldChar w:fldCharType="begin"/>
            </w:r>
            <w:r>
              <w:rPr>
                <w:noProof/>
                <w:webHidden/>
              </w:rPr>
              <w:instrText xml:space="preserve"> PAGEREF _Toc300569625 \h </w:instrText>
            </w:r>
            <w:r>
              <w:rPr>
                <w:noProof/>
                <w:webHidden/>
              </w:rPr>
            </w:r>
            <w:r>
              <w:rPr>
                <w:noProof/>
                <w:webHidden/>
              </w:rPr>
              <w:fldChar w:fldCharType="separate"/>
            </w:r>
            <w:r w:rsidR="0082474C">
              <w:rPr>
                <w:noProof/>
                <w:webHidden/>
              </w:rPr>
              <w:t>48</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26" w:history="1">
            <w:r w:rsidRPr="0030161D">
              <w:rPr>
                <w:rStyle w:val="Hyperlink"/>
                <w:noProof/>
              </w:rPr>
              <w:t>5.4</w:t>
            </w:r>
            <w:r>
              <w:rPr>
                <w:rFonts w:eastAsiaTheme="minorEastAsia"/>
                <w:noProof/>
              </w:rPr>
              <w:tab/>
            </w:r>
            <w:r w:rsidRPr="0030161D">
              <w:rPr>
                <w:rStyle w:val="Hyperlink"/>
                <w:noProof/>
              </w:rPr>
              <w:t>Experimental Setup</w:t>
            </w:r>
            <w:r>
              <w:rPr>
                <w:noProof/>
                <w:webHidden/>
              </w:rPr>
              <w:tab/>
            </w:r>
            <w:r>
              <w:rPr>
                <w:noProof/>
                <w:webHidden/>
              </w:rPr>
              <w:fldChar w:fldCharType="begin"/>
            </w:r>
            <w:r>
              <w:rPr>
                <w:noProof/>
                <w:webHidden/>
              </w:rPr>
              <w:instrText xml:space="preserve"> PAGEREF _Toc300569626 \h </w:instrText>
            </w:r>
            <w:r>
              <w:rPr>
                <w:noProof/>
                <w:webHidden/>
              </w:rPr>
            </w:r>
            <w:r>
              <w:rPr>
                <w:noProof/>
                <w:webHidden/>
              </w:rPr>
              <w:fldChar w:fldCharType="separate"/>
            </w:r>
            <w:r w:rsidR="0082474C">
              <w:rPr>
                <w:noProof/>
                <w:webHidden/>
              </w:rPr>
              <w:t>49</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27" w:history="1">
            <w:r w:rsidRPr="0030161D">
              <w:rPr>
                <w:rStyle w:val="Hyperlink"/>
                <w:noProof/>
              </w:rPr>
              <w:t>5.4.1</w:t>
            </w:r>
            <w:r>
              <w:rPr>
                <w:rFonts w:eastAsiaTheme="minorEastAsia"/>
                <w:noProof/>
              </w:rPr>
              <w:tab/>
            </w:r>
            <w:r w:rsidRPr="0030161D">
              <w:rPr>
                <w:rStyle w:val="Hyperlink"/>
                <w:noProof/>
              </w:rPr>
              <w:t>Corpus</w:t>
            </w:r>
            <w:r>
              <w:rPr>
                <w:noProof/>
                <w:webHidden/>
              </w:rPr>
              <w:tab/>
            </w:r>
            <w:r>
              <w:rPr>
                <w:noProof/>
                <w:webHidden/>
              </w:rPr>
              <w:fldChar w:fldCharType="begin"/>
            </w:r>
            <w:r>
              <w:rPr>
                <w:noProof/>
                <w:webHidden/>
              </w:rPr>
              <w:instrText xml:space="preserve"> PAGEREF _Toc300569627 \h </w:instrText>
            </w:r>
            <w:r>
              <w:rPr>
                <w:noProof/>
                <w:webHidden/>
              </w:rPr>
            </w:r>
            <w:r>
              <w:rPr>
                <w:noProof/>
                <w:webHidden/>
              </w:rPr>
              <w:fldChar w:fldCharType="separate"/>
            </w:r>
            <w:r w:rsidR="0082474C">
              <w:rPr>
                <w:noProof/>
                <w:webHidden/>
              </w:rPr>
              <w:t>49</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28" w:history="1">
            <w:r w:rsidRPr="0030161D">
              <w:rPr>
                <w:rStyle w:val="Hyperlink"/>
                <w:noProof/>
              </w:rPr>
              <w:t>5.4.2</w:t>
            </w:r>
            <w:r>
              <w:rPr>
                <w:rFonts w:eastAsiaTheme="minorEastAsia"/>
                <w:noProof/>
              </w:rPr>
              <w:tab/>
            </w:r>
            <w:r w:rsidRPr="0030161D">
              <w:rPr>
                <w:rStyle w:val="Hyperlink"/>
                <w:noProof/>
              </w:rPr>
              <w:t>Pre-Emphasis</w:t>
            </w:r>
            <w:r>
              <w:rPr>
                <w:noProof/>
                <w:webHidden/>
              </w:rPr>
              <w:tab/>
            </w:r>
            <w:r>
              <w:rPr>
                <w:noProof/>
                <w:webHidden/>
              </w:rPr>
              <w:fldChar w:fldCharType="begin"/>
            </w:r>
            <w:r>
              <w:rPr>
                <w:noProof/>
                <w:webHidden/>
              </w:rPr>
              <w:instrText xml:space="preserve"> PAGEREF _Toc300569628 \h </w:instrText>
            </w:r>
            <w:r>
              <w:rPr>
                <w:noProof/>
                <w:webHidden/>
              </w:rPr>
            </w:r>
            <w:r>
              <w:rPr>
                <w:noProof/>
                <w:webHidden/>
              </w:rPr>
              <w:fldChar w:fldCharType="separate"/>
            </w:r>
            <w:r w:rsidR="0082474C">
              <w:rPr>
                <w:noProof/>
                <w:webHidden/>
              </w:rPr>
              <w:t>50</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29" w:history="1">
            <w:r w:rsidRPr="0030161D">
              <w:rPr>
                <w:rStyle w:val="Hyperlink"/>
                <w:noProof/>
              </w:rPr>
              <w:t>5.4.3</w:t>
            </w:r>
            <w:r>
              <w:rPr>
                <w:rFonts w:eastAsiaTheme="minorEastAsia"/>
                <w:noProof/>
              </w:rPr>
              <w:tab/>
            </w:r>
            <w:r w:rsidRPr="0030161D">
              <w:rPr>
                <w:rStyle w:val="Hyperlink"/>
                <w:noProof/>
              </w:rPr>
              <w:t>Feature Extraction</w:t>
            </w:r>
            <w:r>
              <w:rPr>
                <w:noProof/>
                <w:webHidden/>
              </w:rPr>
              <w:tab/>
            </w:r>
            <w:r>
              <w:rPr>
                <w:noProof/>
                <w:webHidden/>
              </w:rPr>
              <w:fldChar w:fldCharType="begin"/>
            </w:r>
            <w:r>
              <w:rPr>
                <w:noProof/>
                <w:webHidden/>
              </w:rPr>
              <w:instrText xml:space="preserve"> PAGEREF _Toc300569629 \h </w:instrText>
            </w:r>
            <w:r>
              <w:rPr>
                <w:noProof/>
                <w:webHidden/>
              </w:rPr>
            </w:r>
            <w:r>
              <w:rPr>
                <w:noProof/>
                <w:webHidden/>
              </w:rPr>
              <w:fldChar w:fldCharType="separate"/>
            </w:r>
            <w:r w:rsidR="0082474C">
              <w:rPr>
                <w:noProof/>
                <w:webHidden/>
              </w:rPr>
              <w:t>50</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30" w:history="1">
            <w:r w:rsidRPr="0030161D">
              <w:rPr>
                <w:rStyle w:val="Hyperlink"/>
                <w:noProof/>
              </w:rPr>
              <w:t>5.4.4</w:t>
            </w:r>
            <w:r>
              <w:rPr>
                <w:rFonts w:eastAsiaTheme="minorEastAsia"/>
                <w:noProof/>
              </w:rPr>
              <w:tab/>
            </w:r>
            <w:r w:rsidRPr="0030161D">
              <w:rPr>
                <w:rStyle w:val="Hyperlink"/>
                <w:noProof/>
              </w:rPr>
              <w:t>Quantization</w:t>
            </w:r>
            <w:r>
              <w:rPr>
                <w:noProof/>
                <w:webHidden/>
              </w:rPr>
              <w:tab/>
            </w:r>
            <w:r>
              <w:rPr>
                <w:noProof/>
                <w:webHidden/>
              </w:rPr>
              <w:fldChar w:fldCharType="begin"/>
            </w:r>
            <w:r>
              <w:rPr>
                <w:noProof/>
                <w:webHidden/>
              </w:rPr>
              <w:instrText xml:space="preserve"> PAGEREF _Toc300569630 \h </w:instrText>
            </w:r>
            <w:r>
              <w:rPr>
                <w:noProof/>
                <w:webHidden/>
              </w:rPr>
            </w:r>
            <w:r>
              <w:rPr>
                <w:noProof/>
                <w:webHidden/>
              </w:rPr>
              <w:fldChar w:fldCharType="separate"/>
            </w:r>
            <w:r w:rsidR="0082474C">
              <w:rPr>
                <w:noProof/>
                <w:webHidden/>
              </w:rPr>
              <w:t>50</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31" w:history="1">
            <w:r w:rsidRPr="0030161D">
              <w:rPr>
                <w:rStyle w:val="Hyperlink"/>
                <w:noProof/>
              </w:rPr>
              <w:t>5.4.5</w:t>
            </w:r>
            <w:r>
              <w:rPr>
                <w:rFonts w:eastAsiaTheme="minorEastAsia"/>
                <w:noProof/>
              </w:rPr>
              <w:tab/>
            </w:r>
            <w:r w:rsidRPr="0030161D">
              <w:rPr>
                <w:rStyle w:val="Hyperlink"/>
                <w:noProof/>
              </w:rPr>
              <w:t>Keyword Template generation</w:t>
            </w:r>
            <w:r>
              <w:rPr>
                <w:noProof/>
                <w:webHidden/>
              </w:rPr>
              <w:tab/>
            </w:r>
            <w:r>
              <w:rPr>
                <w:noProof/>
                <w:webHidden/>
              </w:rPr>
              <w:fldChar w:fldCharType="begin"/>
            </w:r>
            <w:r>
              <w:rPr>
                <w:noProof/>
                <w:webHidden/>
              </w:rPr>
              <w:instrText xml:space="preserve"> PAGEREF _Toc300569631 \h </w:instrText>
            </w:r>
            <w:r>
              <w:rPr>
                <w:noProof/>
                <w:webHidden/>
              </w:rPr>
            </w:r>
            <w:r>
              <w:rPr>
                <w:noProof/>
                <w:webHidden/>
              </w:rPr>
              <w:fldChar w:fldCharType="separate"/>
            </w:r>
            <w:r w:rsidR="0082474C">
              <w:rPr>
                <w:noProof/>
                <w:webHidden/>
              </w:rPr>
              <w:t>52</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32" w:history="1">
            <w:r w:rsidRPr="0030161D">
              <w:rPr>
                <w:rStyle w:val="Hyperlink"/>
                <w:noProof/>
              </w:rPr>
              <w:t>5.4.6</w:t>
            </w:r>
            <w:r>
              <w:rPr>
                <w:rFonts w:eastAsiaTheme="minorEastAsia"/>
                <w:noProof/>
              </w:rPr>
              <w:tab/>
            </w:r>
            <w:r w:rsidRPr="0030161D">
              <w:rPr>
                <w:rStyle w:val="Hyperlink"/>
                <w:noProof/>
              </w:rPr>
              <w:t>Utterance Processing</w:t>
            </w:r>
            <w:r>
              <w:rPr>
                <w:noProof/>
                <w:webHidden/>
              </w:rPr>
              <w:tab/>
            </w:r>
            <w:r>
              <w:rPr>
                <w:noProof/>
                <w:webHidden/>
              </w:rPr>
              <w:fldChar w:fldCharType="begin"/>
            </w:r>
            <w:r>
              <w:rPr>
                <w:noProof/>
                <w:webHidden/>
              </w:rPr>
              <w:instrText xml:space="preserve"> PAGEREF _Toc300569632 \h </w:instrText>
            </w:r>
            <w:r>
              <w:rPr>
                <w:noProof/>
                <w:webHidden/>
              </w:rPr>
            </w:r>
            <w:r>
              <w:rPr>
                <w:noProof/>
                <w:webHidden/>
              </w:rPr>
              <w:fldChar w:fldCharType="separate"/>
            </w:r>
            <w:r w:rsidR="0082474C">
              <w:rPr>
                <w:noProof/>
                <w:webHidden/>
              </w:rPr>
              <w:t>52</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33" w:history="1">
            <w:r w:rsidRPr="0030161D">
              <w:rPr>
                <w:rStyle w:val="Hyperlink"/>
                <w:noProof/>
              </w:rPr>
              <w:t>5.4.7</w:t>
            </w:r>
            <w:r>
              <w:rPr>
                <w:rFonts w:eastAsiaTheme="minorEastAsia"/>
                <w:noProof/>
              </w:rPr>
              <w:tab/>
            </w:r>
            <w:r w:rsidRPr="0030161D">
              <w:rPr>
                <w:rStyle w:val="Hyperlink"/>
                <w:noProof/>
              </w:rPr>
              <w:t>Likelihood Comparison</w:t>
            </w:r>
            <w:r>
              <w:rPr>
                <w:noProof/>
                <w:webHidden/>
              </w:rPr>
              <w:tab/>
            </w:r>
            <w:r>
              <w:rPr>
                <w:noProof/>
                <w:webHidden/>
              </w:rPr>
              <w:fldChar w:fldCharType="begin"/>
            </w:r>
            <w:r>
              <w:rPr>
                <w:noProof/>
                <w:webHidden/>
              </w:rPr>
              <w:instrText xml:space="preserve"> PAGEREF _Toc300569633 \h </w:instrText>
            </w:r>
            <w:r>
              <w:rPr>
                <w:noProof/>
                <w:webHidden/>
              </w:rPr>
            </w:r>
            <w:r>
              <w:rPr>
                <w:noProof/>
                <w:webHidden/>
              </w:rPr>
              <w:fldChar w:fldCharType="separate"/>
            </w:r>
            <w:r w:rsidR="0082474C">
              <w:rPr>
                <w:noProof/>
                <w:webHidden/>
              </w:rPr>
              <w:t>52</w:t>
            </w:r>
            <w:r>
              <w:rPr>
                <w:noProof/>
                <w:webHidden/>
              </w:rPr>
              <w:fldChar w:fldCharType="end"/>
            </w:r>
          </w:hyperlink>
        </w:p>
        <w:p w:rsidR="009007D0" w:rsidRDefault="009007D0">
          <w:pPr>
            <w:pStyle w:val="TOC1"/>
            <w:tabs>
              <w:tab w:val="left" w:pos="440"/>
              <w:tab w:val="right" w:leader="dot" w:pos="8630"/>
            </w:tabs>
            <w:rPr>
              <w:rFonts w:eastAsiaTheme="minorEastAsia"/>
              <w:noProof/>
            </w:rPr>
          </w:pPr>
          <w:hyperlink w:anchor="_Toc300569634" w:history="1">
            <w:r w:rsidRPr="0030161D">
              <w:rPr>
                <w:rStyle w:val="Hyperlink"/>
                <w:noProof/>
              </w:rPr>
              <w:t>6</w:t>
            </w:r>
            <w:r>
              <w:rPr>
                <w:rFonts w:eastAsiaTheme="minorEastAsia"/>
                <w:noProof/>
              </w:rPr>
              <w:tab/>
            </w:r>
            <w:r w:rsidRPr="0030161D">
              <w:rPr>
                <w:rStyle w:val="Hyperlink"/>
                <w:noProof/>
              </w:rPr>
              <w:t>Results</w:t>
            </w:r>
            <w:r>
              <w:rPr>
                <w:noProof/>
                <w:webHidden/>
              </w:rPr>
              <w:tab/>
            </w:r>
            <w:r>
              <w:rPr>
                <w:noProof/>
                <w:webHidden/>
              </w:rPr>
              <w:fldChar w:fldCharType="begin"/>
            </w:r>
            <w:r>
              <w:rPr>
                <w:noProof/>
                <w:webHidden/>
              </w:rPr>
              <w:instrText xml:space="preserve"> PAGEREF _Toc300569634 \h </w:instrText>
            </w:r>
            <w:r>
              <w:rPr>
                <w:noProof/>
                <w:webHidden/>
              </w:rPr>
            </w:r>
            <w:r>
              <w:rPr>
                <w:noProof/>
                <w:webHidden/>
              </w:rPr>
              <w:fldChar w:fldCharType="separate"/>
            </w:r>
            <w:r w:rsidR="0082474C">
              <w:rPr>
                <w:noProof/>
                <w:webHidden/>
              </w:rPr>
              <w:t>56</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35" w:history="1">
            <w:r w:rsidRPr="0030161D">
              <w:rPr>
                <w:rStyle w:val="Hyperlink"/>
                <w:noProof/>
              </w:rPr>
              <w:t>6.1</w:t>
            </w:r>
            <w:r>
              <w:rPr>
                <w:rFonts w:eastAsiaTheme="minorEastAsia"/>
                <w:noProof/>
              </w:rPr>
              <w:tab/>
            </w:r>
            <w:r w:rsidRPr="0030161D">
              <w:rPr>
                <w:rStyle w:val="Hyperlink"/>
                <w:noProof/>
              </w:rPr>
              <w:t>Decision Criteria</w:t>
            </w:r>
            <w:r>
              <w:rPr>
                <w:noProof/>
                <w:webHidden/>
              </w:rPr>
              <w:tab/>
            </w:r>
            <w:r>
              <w:rPr>
                <w:noProof/>
                <w:webHidden/>
              </w:rPr>
              <w:fldChar w:fldCharType="begin"/>
            </w:r>
            <w:r>
              <w:rPr>
                <w:noProof/>
                <w:webHidden/>
              </w:rPr>
              <w:instrText xml:space="preserve"> PAGEREF _Toc300569635 \h </w:instrText>
            </w:r>
            <w:r>
              <w:rPr>
                <w:noProof/>
                <w:webHidden/>
              </w:rPr>
            </w:r>
            <w:r>
              <w:rPr>
                <w:noProof/>
                <w:webHidden/>
              </w:rPr>
              <w:fldChar w:fldCharType="separate"/>
            </w:r>
            <w:r w:rsidR="0082474C">
              <w:rPr>
                <w:noProof/>
                <w:webHidden/>
              </w:rPr>
              <w:t>60</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36" w:history="1">
            <w:r w:rsidRPr="0030161D">
              <w:rPr>
                <w:rStyle w:val="Hyperlink"/>
                <w:noProof/>
              </w:rPr>
              <w:t>6.2</w:t>
            </w:r>
            <w:r>
              <w:rPr>
                <w:rFonts w:eastAsiaTheme="minorEastAsia"/>
                <w:noProof/>
              </w:rPr>
              <w:tab/>
            </w:r>
            <w:r w:rsidRPr="0030161D">
              <w:rPr>
                <w:rStyle w:val="Hyperlink"/>
                <w:noProof/>
              </w:rPr>
              <w:t>System Operating Characteristic</w:t>
            </w:r>
            <w:r>
              <w:rPr>
                <w:noProof/>
                <w:webHidden/>
              </w:rPr>
              <w:tab/>
            </w:r>
            <w:r>
              <w:rPr>
                <w:noProof/>
                <w:webHidden/>
              </w:rPr>
              <w:fldChar w:fldCharType="begin"/>
            </w:r>
            <w:r>
              <w:rPr>
                <w:noProof/>
                <w:webHidden/>
              </w:rPr>
              <w:instrText xml:space="preserve"> PAGEREF _Toc300569636 \h </w:instrText>
            </w:r>
            <w:r>
              <w:rPr>
                <w:noProof/>
                <w:webHidden/>
              </w:rPr>
            </w:r>
            <w:r>
              <w:rPr>
                <w:noProof/>
                <w:webHidden/>
              </w:rPr>
              <w:fldChar w:fldCharType="separate"/>
            </w:r>
            <w:r w:rsidR="0082474C">
              <w:rPr>
                <w:noProof/>
                <w:webHidden/>
              </w:rPr>
              <w:t>60</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37" w:history="1">
            <w:r w:rsidRPr="0030161D">
              <w:rPr>
                <w:rStyle w:val="Hyperlink"/>
                <w:noProof/>
              </w:rPr>
              <w:t>6.2.1</w:t>
            </w:r>
            <w:r>
              <w:rPr>
                <w:rFonts w:eastAsiaTheme="minorEastAsia"/>
                <w:noProof/>
              </w:rPr>
              <w:tab/>
            </w:r>
            <w:r w:rsidRPr="0030161D">
              <w:rPr>
                <w:rStyle w:val="Hyperlink"/>
                <w:noProof/>
              </w:rPr>
              <w:t>Detection Count</w:t>
            </w:r>
            <w:r>
              <w:rPr>
                <w:noProof/>
                <w:webHidden/>
              </w:rPr>
              <w:tab/>
            </w:r>
            <w:r>
              <w:rPr>
                <w:noProof/>
                <w:webHidden/>
              </w:rPr>
              <w:fldChar w:fldCharType="begin"/>
            </w:r>
            <w:r>
              <w:rPr>
                <w:noProof/>
                <w:webHidden/>
              </w:rPr>
              <w:instrText xml:space="preserve"> PAGEREF _Toc300569637 \h </w:instrText>
            </w:r>
            <w:r>
              <w:rPr>
                <w:noProof/>
                <w:webHidden/>
              </w:rPr>
            </w:r>
            <w:r>
              <w:rPr>
                <w:noProof/>
                <w:webHidden/>
              </w:rPr>
              <w:fldChar w:fldCharType="separate"/>
            </w:r>
            <w:r w:rsidR="0082474C">
              <w:rPr>
                <w:noProof/>
                <w:webHidden/>
              </w:rPr>
              <w:t>60</w:t>
            </w:r>
            <w:r>
              <w:rPr>
                <w:noProof/>
                <w:webHidden/>
              </w:rPr>
              <w:fldChar w:fldCharType="end"/>
            </w:r>
          </w:hyperlink>
        </w:p>
        <w:p w:rsidR="009007D0" w:rsidRDefault="009007D0">
          <w:pPr>
            <w:pStyle w:val="TOC3"/>
            <w:tabs>
              <w:tab w:val="left" w:pos="1320"/>
              <w:tab w:val="right" w:leader="dot" w:pos="8630"/>
            </w:tabs>
            <w:rPr>
              <w:rFonts w:eastAsiaTheme="minorEastAsia"/>
              <w:noProof/>
            </w:rPr>
          </w:pPr>
          <w:hyperlink w:anchor="_Toc300569638" w:history="1">
            <w:r w:rsidRPr="0030161D">
              <w:rPr>
                <w:rStyle w:val="Hyperlink"/>
                <w:noProof/>
              </w:rPr>
              <w:t>6.2.2</w:t>
            </w:r>
            <w:r>
              <w:rPr>
                <w:rFonts w:eastAsiaTheme="minorEastAsia"/>
                <w:noProof/>
              </w:rPr>
              <w:tab/>
            </w:r>
            <w:r w:rsidRPr="0030161D">
              <w:rPr>
                <w:rStyle w:val="Hyperlink"/>
                <w:noProof/>
              </w:rPr>
              <w:t>Segment Span</w:t>
            </w:r>
            <w:r>
              <w:rPr>
                <w:noProof/>
                <w:webHidden/>
              </w:rPr>
              <w:tab/>
            </w:r>
            <w:r>
              <w:rPr>
                <w:noProof/>
                <w:webHidden/>
              </w:rPr>
              <w:fldChar w:fldCharType="begin"/>
            </w:r>
            <w:r>
              <w:rPr>
                <w:noProof/>
                <w:webHidden/>
              </w:rPr>
              <w:instrText xml:space="preserve"> PAGEREF _Toc300569638 \h </w:instrText>
            </w:r>
            <w:r>
              <w:rPr>
                <w:noProof/>
                <w:webHidden/>
              </w:rPr>
            </w:r>
            <w:r>
              <w:rPr>
                <w:noProof/>
                <w:webHidden/>
              </w:rPr>
              <w:fldChar w:fldCharType="separate"/>
            </w:r>
            <w:r w:rsidR="0082474C">
              <w:rPr>
                <w:noProof/>
                <w:webHidden/>
              </w:rPr>
              <w:t>60</w:t>
            </w:r>
            <w:r>
              <w:rPr>
                <w:noProof/>
                <w:webHidden/>
              </w:rPr>
              <w:fldChar w:fldCharType="end"/>
            </w:r>
          </w:hyperlink>
        </w:p>
        <w:p w:rsidR="009007D0" w:rsidRDefault="009007D0">
          <w:pPr>
            <w:pStyle w:val="TOC2"/>
            <w:tabs>
              <w:tab w:val="left" w:pos="880"/>
              <w:tab w:val="right" w:leader="dot" w:pos="8630"/>
            </w:tabs>
            <w:rPr>
              <w:rFonts w:eastAsiaTheme="minorEastAsia"/>
              <w:noProof/>
            </w:rPr>
          </w:pPr>
          <w:hyperlink w:anchor="_Toc300569639" w:history="1">
            <w:r w:rsidRPr="0030161D">
              <w:rPr>
                <w:rStyle w:val="Hyperlink"/>
                <w:noProof/>
              </w:rPr>
              <w:t>6.3</w:t>
            </w:r>
            <w:r>
              <w:rPr>
                <w:rFonts w:eastAsiaTheme="minorEastAsia"/>
                <w:noProof/>
              </w:rPr>
              <w:tab/>
            </w:r>
            <w:r w:rsidRPr="0030161D">
              <w:rPr>
                <w:rStyle w:val="Hyperlink"/>
                <w:noProof/>
              </w:rPr>
              <w:t>System Evaluation</w:t>
            </w:r>
            <w:r>
              <w:rPr>
                <w:noProof/>
                <w:webHidden/>
              </w:rPr>
              <w:tab/>
            </w:r>
            <w:r>
              <w:rPr>
                <w:noProof/>
                <w:webHidden/>
              </w:rPr>
              <w:fldChar w:fldCharType="begin"/>
            </w:r>
            <w:r>
              <w:rPr>
                <w:noProof/>
                <w:webHidden/>
              </w:rPr>
              <w:instrText xml:space="preserve"> PAGEREF _Toc300569639 \h </w:instrText>
            </w:r>
            <w:r>
              <w:rPr>
                <w:noProof/>
                <w:webHidden/>
              </w:rPr>
            </w:r>
            <w:r>
              <w:rPr>
                <w:noProof/>
                <w:webHidden/>
              </w:rPr>
              <w:fldChar w:fldCharType="separate"/>
            </w:r>
            <w:r w:rsidR="0082474C">
              <w:rPr>
                <w:noProof/>
                <w:webHidden/>
              </w:rPr>
              <w:t>64</w:t>
            </w:r>
            <w:r>
              <w:rPr>
                <w:noProof/>
                <w:webHidden/>
              </w:rPr>
              <w:fldChar w:fldCharType="end"/>
            </w:r>
          </w:hyperlink>
        </w:p>
        <w:p w:rsidR="009007D0" w:rsidRDefault="009007D0">
          <w:pPr>
            <w:pStyle w:val="TOC1"/>
            <w:tabs>
              <w:tab w:val="left" w:pos="440"/>
              <w:tab w:val="right" w:leader="dot" w:pos="8630"/>
            </w:tabs>
            <w:rPr>
              <w:rFonts w:eastAsiaTheme="minorEastAsia"/>
              <w:noProof/>
            </w:rPr>
          </w:pPr>
          <w:hyperlink w:anchor="_Toc300569640" w:history="1">
            <w:r w:rsidRPr="0030161D">
              <w:rPr>
                <w:rStyle w:val="Hyperlink"/>
                <w:noProof/>
              </w:rPr>
              <w:t>7</w:t>
            </w:r>
            <w:r>
              <w:rPr>
                <w:rFonts w:eastAsiaTheme="minorEastAsia"/>
                <w:noProof/>
              </w:rPr>
              <w:tab/>
            </w:r>
            <w:r w:rsidRPr="0030161D">
              <w:rPr>
                <w:rStyle w:val="Hyperlink"/>
                <w:noProof/>
              </w:rPr>
              <w:t>Conclusion</w:t>
            </w:r>
            <w:r>
              <w:rPr>
                <w:noProof/>
                <w:webHidden/>
              </w:rPr>
              <w:tab/>
            </w:r>
            <w:r>
              <w:rPr>
                <w:noProof/>
                <w:webHidden/>
              </w:rPr>
              <w:fldChar w:fldCharType="begin"/>
            </w:r>
            <w:r>
              <w:rPr>
                <w:noProof/>
                <w:webHidden/>
              </w:rPr>
              <w:instrText xml:space="preserve"> PAGEREF _Toc300569640 \h </w:instrText>
            </w:r>
            <w:r>
              <w:rPr>
                <w:noProof/>
                <w:webHidden/>
              </w:rPr>
            </w:r>
            <w:r>
              <w:rPr>
                <w:noProof/>
                <w:webHidden/>
              </w:rPr>
              <w:fldChar w:fldCharType="separate"/>
            </w:r>
            <w:r w:rsidR="0082474C">
              <w:rPr>
                <w:noProof/>
                <w:webHidden/>
              </w:rPr>
              <w:t>68</w:t>
            </w:r>
            <w:r>
              <w:rPr>
                <w:noProof/>
                <w:webHidden/>
              </w:rPr>
              <w:fldChar w:fldCharType="end"/>
            </w:r>
          </w:hyperlink>
        </w:p>
        <w:p w:rsidR="009007D0" w:rsidRDefault="009007D0">
          <w:pPr>
            <w:pStyle w:val="TOC1"/>
            <w:tabs>
              <w:tab w:val="left" w:pos="440"/>
              <w:tab w:val="right" w:leader="dot" w:pos="8630"/>
            </w:tabs>
            <w:rPr>
              <w:rFonts w:eastAsiaTheme="minorEastAsia"/>
              <w:noProof/>
            </w:rPr>
          </w:pPr>
          <w:hyperlink w:anchor="_Toc300569641" w:history="1">
            <w:r w:rsidRPr="0030161D">
              <w:rPr>
                <w:rStyle w:val="Hyperlink"/>
                <w:noProof/>
              </w:rPr>
              <w:t>8</w:t>
            </w:r>
            <w:r>
              <w:rPr>
                <w:rFonts w:eastAsiaTheme="minorEastAsia"/>
                <w:noProof/>
              </w:rPr>
              <w:tab/>
            </w:r>
            <w:r w:rsidRPr="0030161D">
              <w:rPr>
                <w:rStyle w:val="Hyperlink"/>
                <w:noProof/>
              </w:rPr>
              <w:t>Future Work</w:t>
            </w:r>
            <w:r>
              <w:rPr>
                <w:noProof/>
                <w:webHidden/>
              </w:rPr>
              <w:tab/>
            </w:r>
            <w:r>
              <w:rPr>
                <w:noProof/>
                <w:webHidden/>
              </w:rPr>
              <w:fldChar w:fldCharType="begin"/>
            </w:r>
            <w:r>
              <w:rPr>
                <w:noProof/>
                <w:webHidden/>
              </w:rPr>
              <w:instrText xml:space="preserve"> PAGEREF _Toc300569641 \h </w:instrText>
            </w:r>
            <w:r>
              <w:rPr>
                <w:noProof/>
                <w:webHidden/>
              </w:rPr>
            </w:r>
            <w:r>
              <w:rPr>
                <w:noProof/>
                <w:webHidden/>
              </w:rPr>
              <w:fldChar w:fldCharType="separate"/>
            </w:r>
            <w:r w:rsidR="0082474C">
              <w:rPr>
                <w:noProof/>
                <w:webHidden/>
              </w:rPr>
              <w:t>70</w:t>
            </w:r>
            <w:r>
              <w:rPr>
                <w:noProof/>
                <w:webHidden/>
              </w:rPr>
              <w:fldChar w:fldCharType="end"/>
            </w:r>
          </w:hyperlink>
        </w:p>
        <w:p w:rsidR="009007D0" w:rsidRDefault="009007D0">
          <w:pPr>
            <w:pStyle w:val="TOC1"/>
            <w:tabs>
              <w:tab w:val="right" w:leader="dot" w:pos="8630"/>
            </w:tabs>
            <w:rPr>
              <w:rFonts w:eastAsiaTheme="minorEastAsia"/>
              <w:noProof/>
            </w:rPr>
          </w:pPr>
          <w:hyperlink w:anchor="_Toc300569642" w:history="1">
            <w:r w:rsidRPr="0030161D">
              <w:rPr>
                <w:rStyle w:val="Hyperlink"/>
                <w:noProof/>
              </w:rPr>
              <w:t>References</w:t>
            </w:r>
            <w:r>
              <w:rPr>
                <w:noProof/>
                <w:webHidden/>
              </w:rPr>
              <w:tab/>
            </w:r>
            <w:r>
              <w:rPr>
                <w:noProof/>
                <w:webHidden/>
              </w:rPr>
              <w:fldChar w:fldCharType="begin"/>
            </w:r>
            <w:r>
              <w:rPr>
                <w:noProof/>
                <w:webHidden/>
              </w:rPr>
              <w:instrText xml:space="preserve"> PAGEREF _Toc300569642 \h </w:instrText>
            </w:r>
            <w:r>
              <w:rPr>
                <w:noProof/>
                <w:webHidden/>
              </w:rPr>
            </w:r>
            <w:r>
              <w:rPr>
                <w:noProof/>
                <w:webHidden/>
              </w:rPr>
              <w:fldChar w:fldCharType="separate"/>
            </w:r>
            <w:r w:rsidR="0082474C">
              <w:rPr>
                <w:noProof/>
                <w:webHidden/>
              </w:rPr>
              <w:t>71</w:t>
            </w:r>
            <w:r>
              <w:rPr>
                <w:noProof/>
                <w:webHidden/>
              </w:rPr>
              <w:fldChar w:fldCharType="end"/>
            </w:r>
          </w:hyperlink>
        </w:p>
        <w:p w:rsidR="00A946A3" w:rsidRDefault="00B34952" w:rsidP="00121109">
          <w:pPr>
            <w:tabs>
              <w:tab w:val="left" w:pos="540"/>
            </w:tabs>
            <w:spacing w:line="360" w:lineRule="auto"/>
            <w:jc w:val="both"/>
          </w:pPr>
          <w:r>
            <w:fldChar w:fldCharType="end"/>
          </w:r>
        </w:p>
      </w:sdtContent>
    </w:sdt>
    <w:p w:rsidR="00DB71E4" w:rsidRDefault="0065295F" w:rsidP="003A2B03">
      <w:pPr>
        <w:pStyle w:val="Heading1"/>
        <w:spacing w:line="360" w:lineRule="auto"/>
        <w:jc w:val="both"/>
      </w:pPr>
      <w:r>
        <w:br w:type="page"/>
      </w:r>
      <w:bookmarkStart w:id="2" w:name="_Toc300569592"/>
      <w:r w:rsidR="00DB71E4">
        <w:lastRenderedPageBreak/>
        <w:t>List of Figures</w:t>
      </w:r>
      <w:bookmarkEnd w:id="1"/>
      <w:bookmarkEnd w:id="2"/>
    </w:p>
    <w:p w:rsidR="009007D0" w:rsidRDefault="00B34952" w:rsidP="009007D0">
      <w:pPr>
        <w:pStyle w:val="TableofFigures"/>
        <w:tabs>
          <w:tab w:val="right" w:leader="dot" w:pos="8630"/>
        </w:tabs>
        <w:ind w:left="360" w:hanging="360"/>
        <w:rPr>
          <w:rFonts w:eastAsiaTheme="minorEastAsia"/>
          <w:noProof/>
        </w:rPr>
      </w:pPr>
      <w:r w:rsidRPr="00B34952">
        <w:rPr>
          <w:i/>
        </w:rPr>
        <w:fldChar w:fldCharType="begin"/>
      </w:r>
      <w:r w:rsidR="00DB71E4">
        <w:rPr>
          <w:i/>
        </w:rPr>
        <w:instrText xml:space="preserve"> TOC \h \z \t "Heading 5" \c </w:instrText>
      </w:r>
      <w:r w:rsidRPr="00B34952">
        <w:rPr>
          <w:i/>
        </w:rPr>
        <w:fldChar w:fldCharType="separate"/>
      </w:r>
      <w:hyperlink w:anchor="_Toc300569643" w:history="1">
        <w:r w:rsidR="009007D0" w:rsidRPr="001E1F3C">
          <w:rPr>
            <w:rStyle w:val="Hyperlink"/>
            <w:noProof/>
          </w:rPr>
          <w:t>Figure 1.1. Confusion matrix representing all possible outcome of a binary classifier.</w:t>
        </w:r>
        <w:r w:rsidR="009007D0">
          <w:rPr>
            <w:noProof/>
            <w:webHidden/>
          </w:rPr>
          <w:tab/>
        </w:r>
        <w:r w:rsidR="009007D0">
          <w:rPr>
            <w:noProof/>
            <w:webHidden/>
          </w:rPr>
          <w:fldChar w:fldCharType="begin"/>
        </w:r>
        <w:r w:rsidR="009007D0">
          <w:rPr>
            <w:noProof/>
            <w:webHidden/>
          </w:rPr>
          <w:instrText xml:space="preserve"> PAGEREF _Toc300569643 \h </w:instrText>
        </w:r>
        <w:r w:rsidR="009007D0">
          <w:rPr>
            <w:noProof/>
            <w:webHidden/>
          </w:rPr>
        </w:r>
        <w:r w:rsidR="009007D0">
          <w:rPr>
            <w:noProof/>
            <w:webHidden/>
          </w:rPr>
          <w:fldChar w:fldCharType="separate"/>
        </w:r>
        <w:r w:rsidR="0082474C">
          <w:rPr>
            <w:noProof/>
            <w:webHidden/>
          </w:rPr>
          <w:t>8</w:t>
        </w:r>
        <w:r w:rsidR="009007D0">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44" w:history="1">
        <w:r w:rsidRPr="001E1F3C">
          <w:rPr>
            <w:rStyle w:val="Hyperlink"/>
            <w:noProof/>
          </w:rPr>
          <w:t>Figure 1.2. ROC space.</w:t>
        </w:r>
        <w:r>
          <w:rPr>
            <w:noProof/>
            <w:webHidden/>
          </w:rPr>
          <w:tab/>
        </w:r>
        <w:r>
          <w:rPr>
            <w:noProof/>
            <w:webHidden/>
          </w:rPr>
          <w:fldChar w:fldCharType="begin"/>
        </w:r>
        <w:r>
          <w:rPr>
            <w:noProof/>
            <w:webHidden/>
          </w:rPr>
          <w:instrText xml:space="preserve"> PAGEREF _Toc300569644 \h </w:instrText>
        </w:r>
        <w:r>
          <w:rPr>
            <w:noProof/>
            <w:webHidden/>
          </w:rPr>
        </w:r>
        <w:r>
          <w:rPr>
            <w:noProof/>
            <w:webHidden/>
          </w:rPr>
          <w:fldChar w:fldCharType="separate"/>
        </w:r>
        <w:r w:rsidR="0082474C">
          <w:rPr>
            <w:noProof/>
            <w:webHidden/>
          </w:rPr>
          <w:t>8</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45" w:history="1">
        <w:r w:rsidRPr="001E1F3C">
          <w:rPr>
            <w:rStyle w:val="Hyperlink"/>
            <w:noProof/>
          </w:rPr>
          <w:t>Figure 3.1. Speech generation approximation based on LPC.</w:t>
        </w:r>
        <w:r>
          <w:rPr>
            <w:noProof/>
            <w:webHidden/>
          </w:rPr>
          <w:tab/>
        </w:r>
        <w:r>
          <w:rPr>
            <w:noProof/>
            <w:webHidden/>
          </w:rPr>
          <w:fldChar w:fldCharType="begin"/>
        </w:r>
        <w:r>
          <w:rPr>
            <w:noProof/>
            <w:webHidden/>
          </w:rPr>
          <w:instrText xml:space="preserve"> PAGEREF _Toc300569645 \h </w:instrText>
        </w:r>
        <w:r>
          <w:rPr>
            <w:noProof/>
            <w:webHidden/>
          </w:rPr>
        </w:r>
        <w:r>
          <w:rPr>
            <w:noProof/>
            <w:webHidden/>
          </w:rPr>
          <w:fldChar w:fldCharType="separate"/>
        </w:r>
        <w:r w:rsidR="0082474C">
          <w:rPr>
            <w:noProof/>
            <w:webHidden/>
          </w:rPr>
          <w:t>13</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46" w:history="1">
        <w:r w:rsidRPr="001E1F3C">
          <w:rPr>
            <w:rStyle w:val="Hyperlink"/>
            <w:noProof/>
          </w:rPr>
          <w:t>Figure 3.2. Equal Loudness Curves (also called the Fletcher–Munson curves).</w:t>
        </w:r>
        <w:r>
          <w:rPr>
            <w:noProof/>
            <w:webHidden/>
          </w:rPr>
          <w:tab/>
        </w:r>
        <w:r>
          <w:rPr>
            <w:noProof/>
            <w:webHidden/>
          </w:rPr>
          <w:fldChar w:fldCharType="begin"/>
        </w:r>
        <w:r>
          <w:rPr>
            <w:noProof/>
            <w:webHidden/>
          </w:rPr>
          <w:instrText xml:space="preserve"> PAGEREF _Toc300569646 \h </w:instrText>
        </w:r>
        <w:r>
          <w:rPr>
            <w:noProof/>
            <w:webHidden/>
          </w:rPr>
        </w:r>
        <w:r>
          <w:rPr>
            <w:noProof/>
            <w:webHidden/>
          </w:rPr>
          <w:fldChar w:fldCharType="separate"/>
        </w:r>
        <w:r w:rsidR="0082474C">
          <w:rPr>
            <w:noProof/>
            <w:webHidden/>
          </w:rPr>
          <w:t>14</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47" w:history="1">
        <w:r w:rsidRPr="001E1F3C">
          <w:rPr>
            <w:rStyle w:val="Hyperlink"/>
            <w:noProof/>
          </w:rPr>
          <w:t>Figure 3.3. Normalized Mel and Bark scaled frequency.</w:t>
        </w:r>
        <w:r>
          <w:rPr>
            <w:noProof/>
            <w:webHidden/>
          </w:rPr>
          <w:tab/>
        </w:r>
        <w:r>
          <w:rPr>
            <w:noProof/>
            <w:webHidden/>
          </w:rPr>
          <w:fldChar w:fldCharType="begin"/>
        </w:r>
        <w:r>
          <w:rPr>
            <w:noProof/>
            <w:webHidden/>
          </w:rPr>
          <w:instrText xml:space="preserve"> PAGEREF _Toc300569647 \h </w:instrText>
        </w:r>
        <w:r>
          <w:rPr>
            <w:noProof/>
            <w:webHidden/>
          </w:rPr>
        </w:r>
        <w:r>
          <w:rPr>
            <w:noProof/>
            <w:webHidden/>
          </w:rPr>
          <w:fldChar w:fldCharType="separate"/>
        </w:r>
        <w:r w:rsidR="0082474C">
          <w:rPr>
            <w:noProof/>
            <w:webHidden/>
          </w:rPr>
          <w:t>15</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48" w:history="1">
        <w:r w:rsidRPr="001E1F3C">
          <w:rPr>
            <w:rStyle w:val="Hyperlink"/>
            <w:noProof/>
          </w:rPr>
          <w:t>Figure 3.4. Speech signal (above) and framwise FFT Magnitude (below).</w:t>
        </w:r>
        <w:r>
          <w:rPr>
            <w:noProof/>
            <w:webHidden/>
          </w:rPr>
          <w:tab/>
        </w:r>
        <w:r>
          <w:rPr>
            <w:noProof/>
            <w:webHidden/>
          </w:rPr>
          <w:fldChar w:fldCharType="begin"/>
        </w:r>
        <w:r>
          <w:rPr>
            <w:noProof/>
            <w:webHidden/>
          </w:rPr>
          <w:instrText xml:space="preserve"> PAGEREF _Toc300569648 \h </w:instrText>
        </w:r>
        <w:r>
          <w:rPr>
            <w:noProof/>
            <w:webHidden/>
          </w:rPr>
        </w:r>
        <w:r>
          <w:rPr>
            <w:noProof/>
            <w:webHidden/>
          </w:rPr>
          <w:fldChar w:fldCharType="separate"/>
        </w:r>
        <w:r w:rsidR="0082474C">
          <w:rPr>
            <w:noProof/>
            <w:webHidden/>
          </w:rPr>
          <w:t>16</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49" w:history="1">
        <w:r w:rsidRPr="001E1F3C">
          <w:rPr>
            <w:rStyle w:val="Hyperlink"/>
            <w:noProof/>
          </w:rPr>
          <w:t>Figure 3.5. Different implementations of Mel filter banks.</w:t>
        </w:r>
        <w:r>
          <w:rPr>
            <w:noProof/>
            <w:webHidden/>
          </w:rPr>
          <w:tab/>
        </w:r>
        <w:r>
          <w:rPr>
            <w:noProof/>
            <w:webHidden/>
          </w:rPr>
          <w:fldChar w:fldCharType="begin"/>
        </w:r>
        <w:r>
          <w:rPr>
            <w:noProof/>
            <w:webHidden/>
          </w:rPr>
          <w:instrText xml:space="preserve"> PAGEREF _Toc300569649 \h </w:instrText>
        </w:r>
        <w:r>
          <w:rPr>
            <w:noProof/>
            <w:webHidden/>
          </w:rPr>
        </w:r>
        <w:r>
          <w:rPr>
            <w:noProof/>
            <w:webHidden/>
          </w:rPr>
          <w:fldChar w:fldCharType="separate"/>
        </w:r>
        <w:r w:rsidR="0082474C">
          <w:rPr>
            <w:noProof/>
            <w:webHidden/>
          </w:rPr>
          <w:t>17</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0" w:history="1">
        <w:r w:rsidRPr="001E1F3C">
          <w:rPr>
            <w:rStyle w:val="Hyperlink"/>
            <w:noProof/>
          </w:rPr>
          <w:t>Figure 3.6. Dynamic Time Warping.</w:t>
        </w:r>
        <w:r>
          <w:rPr>
            <w:noProof/>
            <w:webHidden/>
          </w:rPr>
          <w:tab/>
        </w:r>
        <w:r>
          <w:rPr>
            <w:noProof/>
            <w:webHidden/>
          </w:rPr>
          <w:fldChar w:fldCharType="begin"/>
        </w:r>
        <w:r>
          <w:rPr>
            <w:noProof/>
            <w:webHidden/>
          </w:rPr>
          <w:instrText xml:space="preserve"> PAGEREF _Toc300569650 \h </w:instrText>
        </w:r>
        <w:r>
          <w:rPr>
            <w:noProof/>
            <w:webHidden/>
          </w:rPr>
        </w:r>
        <w:r>
          <w:rPr>
            <w:noProof/>
            <w:webHidden/>
          </w:rPr>
          <w:fldChar w:fldCharType="separate"/>
        </w:r>
        <w:r w:rsidR="0082474C">
          <w:rPr>
            <w:noProof/>
            <w:webHidden/>
          </w:rPr>
          <w:t>19</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1" w:history="1">
        <w:r w:rsidRPr="001E1F3C">
          <w:rPr>
            <w:rStyle w:val="Hyperlink"/>
            <w:noProof/>
          </w:rPr>
          <w:t>Figure 3.7. Two state Hidden Markov Model with hidden states q1, q2 and observation x.</w:t>
        </w:r>
        <w:r>
          <w:rPr>
            <w:noProof/>
            <w:webHidden/>
          </w:rPr>
          <w:tab/>
        </w:r>
        <w:r>
          <w:rPr>
            <w:noProof/>
            <w:webHidden/>
          </w:rPr>
          <w:fldChar w:fldCharType="begin"/>
        </w:r>
        <w:r>
          <w:rPr>
            <w:noProof/>
            <w:webHidden/>
          </w:rPr>
          <w:instrText xml:space="preserve"> PAGEREF _Toc300569651 \h </w:instrText>
        </w:r>
        <w:r>
          <w:rPr>
            <w:noProof/>
            <w:webHidden/>
          </w:rPr>
        </w:r>
        <w:r>
          <w:rPr>
            <w:noProof/>
            <w:webHidden/>
          </w:rPr>
          <w:fldChar w:fldCharType="separate"/>
        </w:r>
        <w:r w:rsidR="0082474C">
          <w:rPr>
            <w:noProof/>
            <w:webHidden/>
          </w:rPr>
          <w:t>21</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2" w:history="1">
        <w:r w:rsidRPr="001E1F3C">
          <w:rPr>
            <w:rStyle w:val="Hyperlink"/>
            <w:noProof/>
          </w:rPr>
          <w:t>Figure 3.8. Distribution of the first dimension of MFCC feature vectors for digit ‘ONE’.</w:t>
        </w:r>
        <w:r>
          <w:rPr>
            <w:noProof/>
            <w:webHidden/>
          </w:rPr>
          <w:tab/>
        </w:r>
        <w:r>
          <w:rPr>
            <w:noProof/>
            <w:webHidden/>
          </w:rPr>
          <w:fldChar w:fldCharType="begin"/>
        </w:r>
        <w:r>
          <w:rPr>
            <w:noProof/>
            <w:webHidden/>
          </w:rPr>
          <w:instrText xml:space="preserve"> PAGEREF _Toc300569652 \h </w:instrText>
        </w:r>
        <w:r>
          <w:rPr>
            <w:noProof/>
            <w:webHidden/>
          </w:rPr>
        </w:r>
        <w:r>
          <w:rPr>
            <w:noProof/>
            <w:webHidden/>
          </w:rPr>
          <w:fldChar w:fldCharType="separate"/>
        </w:r>
        <w:r w:rsidR="0082474C">
          <w:rPr>
            <w:noProof/>
            <w:webHidden/>
          </w:rPr>
          <w:t>25</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3" w:history="1">
        <w:r w:rsidRPr="001E1F3C">
          <w:rPr>
            <w:rStyle w:val="Hyperlink"/>
            <w:noProof/>
          </w:rPr>
          <w:t>Figure 3.9. Approximation of feature vectors using weighted sum of Gaussians. The solid green line shows the best estimate.</w:t>
        </w:r>
        <w:r>
          <w:rPr>
            <w:noProof/>
            <w:webHidden/>
          </w:rPr>
          <w:tab/>
        </w:r>
        <w:r>
          <w:rPr>
            <w:noProof/>
            <w:webHidden/>
          </w:rPr>
          <w:fldChar w:fldCharType="begin"/>
        </w:r>
        <w:r>
          <w:rPr>
            <w:noProof/>
            <w:webHidden/>
          </w:rPr>
          <w:instrText xml:space="preserve"> PAGEREF _Toc300569653 \h </w:instrText>
        </w:r>
        <w:r>
          <w:rPr>
            <w:noProof/>
            <w:webHidden/>
          </w:rPr>
        </w:r>
        <w:r>
          <w:rPr>
            <w:noProof/>
            <w:webHidden/>
          </w:rPr>
          <w:fldChar w:fldCharType="separate"/>
        </w:r>
        <w:r w:rsidR="0082474C">
          <w:rPr>
            <w:noProof/>
            <w:webHidden/>
          </w:rPr>
          <w:t>25</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4" w:history="1">
        <w:r w:rsidRPr="001E1F3C">
          <w:rPr>
            <w:rStyle w:val="Hyperlink"/>
            <w:noProof/>
          </w:rPr>
          <w:t>Figure 3.10. A grayscale representation of phonetic posteriorgram representation for the spoken phrase ‘basketball and baseball’.</w:t>
        </w:r>
        <w:r>
          <w:rPr>
            <w:noProof/>
            <w:webHidden/>
          </w:rPr>
          <w:tab/>
        </w:r>
        <w:r>
          <w:rPr>
            <w:noProof/>
            <w:webHidden/>
          </w:rPr>
          <w:fldChar w:fldCharType="begin"/>
        </w:r>
        <w:r>
          <w:rPr>
            <w:noProof/>
            <w:webHidden/>
          </w:rPr>
          <w:instrText xml:space="preserve"> PAGEREF _Toc300569654 \h </w:instrText>
        </w:r>
        <w:r>
          <w:rPr>
            <w:noProof/>
            <w:webHidden/>
          </w:rPr>
        </w:r>
        <w:r>
          <w:rPr>
            <w:noProof/>
            <w:webHidden/>
          </w:rPr>
          <w:fldChar w:fldCharType="separate"/>
        </w:r>
        <w:r w:rsidR="0082474C">
          <w:rPr>
            <w:noProof/>
            <w:webHidden/>
          </w:rPr>
          <w:t>26</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5" w:history="1">
        <w:r w:rsidRPr="001E1F3C">
          <w:rPr>
            <w:rStyle w:val="Hyperlink"/>
            <w:noProof/>
          </w:rPr>
          <w:t>Figure 4.1. Cross-correlation (bottom) of utterance ‘I JUST WANT TO SAY THANK YOU’ (top) and ‘THANK YOU’ (middle) portion of the same (sample 9500-15000 of the utterance marked by the circle).</w:t>
        </w:r>
        <w:r>
          <w:rPr>
            <w:noProof/>
            <w:webHidden/>
          </w:rPr>
          <w:tab/>
        </w:r>
        <w:r>
          <w:rPr>
            <w:noProof/>
            <w:webHidden/>
          </w:rPr>
          <w:fldChar w:fldCharType="begin"/>
        </w:r>
        <w:r>
          <w:rPr>
            <w:noProof/>
            <w:webHidden/>
          </w:rPr>
          <w:instrText xml:space="preserve"> PAGEREF _Toc300569655 \h </w:instrText>
        </w:r>
        <w:r>
          <w:rPr>
            <w:noProof/>
            <w:webHidden/>
          </w:rPr>
        </w:r>
        <w:r>
          <w:rPr>
            <w:noProof/>
            <w:webHidden/>
          </w:rPr>
          <w:fldChar w:fldCharType="separate"/>
        </w:r>
        <w:r w:rsidR="0082474C">
          <w:rPr>
            <w:noProof/>
            <w:webHidden/>
          </w:rPr>
          <w:t>29</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6" w:history="1">
        <w:r w:rsidRPr="001E1F3C">
          <w:rPr>
            <w:rStyle w:val="Hyperlink"/>
            <w:noProof/>
          </w:rPr>
          <w:t>Figure 4.2. Cross-correlation (bottom) of same utterance (top) and different instance of phrase ‘THANK YOU’ (middle). The circle highlights the keyword portion in the utterance.</w:t>
        </w:r>
        <w:r>
          <w:rPr>
            <w:noProof/>
            <w:webHidden/>
          </w:rPr>
          <w:tab/>
        </w:r>
        <w:r>
          <w:rPr>
            <w:noProof/>
            <w:webHidden/>
          </w:rPr>
          <w:fldChar w:fldCharType="begin"/>
        </w:r>
        <w:r>
          <w:rPr>
            <w:noProof/>
            <w:webHidden/>
          </w:rPr>
          <w:instrText xml:space="preserve"> PAGEREF _Toc300569656 \h </w:instrText>
        </w:r>
        <w:r>
          <w:rPr>
            <w:noProof/>
            <w:webHidden/>
          </w:rPr>
        </w:r>
        <w:r>
          <w:rPr>
            <w:noProof/>
            <w:webHidden/>
          </w:rPr>
          <w:fldChar w:fldCharType="separate"/>
        </w:r>
        <w:r w:rsidR="0082474C">
          <w:rPr>
            <w:noProof/>
            <w:webHidden/>
          </w:rPr>
          <w:t>30</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7" w:history="1">
        <w:r w:rsidRPr="001E1F3C">
          <w:rPr>
            <w:rStyle w:val="Hyperlink"/>
            <w:noProof/>
          </w:rPr>
          <w:t>Figure 4.3. Correlation between the utterance ‘THEY JUST RECORDING OUR CONVERSATION THEY USE IT LIKE’ and keyword ‘CONVERSATION’ spoken by same person. The circle highlights keyword poriton in the utterance.</w:t>
        </w:r>
        <w:r>
          <w:rPr>
            <w:noProof/>
            <w:webHidden/>
          </w:rPr>
          <w:tab/>
        </w:r>
        <w:r>
          <w:rPr>
            <w:noProof/>
            <w:webHidden/>
          </w:rPr>
          <w:fldChar w:fldCharType="begin"/>
        </w:r>
        <w:r>
          <w:rPr>
            <w:noProof/>
            <w:webHidden/>
          </w:rPr>
          <w:instrText xml:space="preserve"> PAGEREF _Toc300569657 \h </w:instrText>
        </w:r>
        <w:r>
          <w:rPr>
            <w:noProof/>
            <w:webHidden/>
          </w:rPr>
        </w:r>
        <w:r>
          <w:rPr>
            <w:noProof/>
            <w:webHidden/>
          </w:rPr>
          <w:fldChar w:fldCharType="separate"/>
        </w:r>
        <w:r w:rsidR="0082474C">
          <w:rPr>
            <w:noProof/>
            <w:webHidden/>
          </w:rPr>
          <w:t>31</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8" w:history="1">
        <w:r w:rsidRPr="001E1F3C">
          <w:rPr>
            <w:rStyle w:val="Hyperlink"/>
            <w:noProof/>
          </w:rPr>
          <w:t>Fiugre 4.5.a. STFT analysis for a portion of two instance of keyword REALLY.</w:t>
        </w:r>
        <w:r>
          <w:rPr>
            <w:noProof/>
            <w:webHidden/>
          </w:rPr>
          <w:tab/>
        </w:r>
        <w:r>
          <w:rPr>
            <w:noProof/>
            <w:webHidden/>
          </w:rPr>
          <w:fldChar w:fldCharType="begin"/>
        </w:r>
        <w:r>
          <w:rPr>
            <w:noProof/>
            <w:webHidden/>
          </w:rPr>
          <w:instrText xml:space="preserve"> PAGEREF _Toc300569658 \h </w:instrText>
        </w:r>
        <w:r>
          <w:rPr>
            <w:noProof/>
            <w:webHidden/>
          </w:rPr>
        </w:r>
        <w:r>
          <w:rPr>
            <w:noProof/>
            <w:webHidden/>
          </w:rPr>
          <w:fldChar w:fldCharType="separate"/>
        </w:r>
        <w:r w:rsidR="0082474C">
          <w:rPr>
            <w:noProof/>
            <w:webHidden/>
          </w:rPr>
          <w:t>32</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59" w:history="1">
        <w:r w:rsidRPr="001E1F3C">
          <w:rPr>
            <w:rStyle w:val="Hyperlink"/>
            <w:noProof/>
          </w:rPr>
          <w:t>Figure 4.5.b. STFT comparison for portions of two instances of the words REALLY.</w:t>
        </w:r>
        <w:r>
          <w:rPr>
            <w:noProof/>
            <w:webHidden/>
          </w:rPr>
          <w:tab/>
        </w:r>
        <w:r>
          <w:rPr>
            <w:noProof/>
            <w:webHidden/>
          </w:rPr>
          <w:fldChar w:fldCharType="begin"/>
        </w:r>
        <w:r>
          <w:rPr>
            <w:noProof/>
            <w:webHidden/>
          </w:rPr>
          <w:instrText xml:space="preserve"> PAGEREF _Toc300569659 \h </w:instrText>
        </w:r>
        <w:r>
          <w:rPr>
            <w:noProof/>
            <w:webHidden/>
          </w:rPr>
        </w:r>
        <w:r>
          <w:rPr>
            <w:noProof/>
            <w:webHidden/>
          </w:rPr>
          <w:fldChar w:fldCharType="separate"/>
        </w:r>
        <w:r w:rsidR="0082474C">
          <w:rPr>
            <w:noProof/>
            <w:webHidden/>
          </w:rPr>
          <w:t>33</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0" w:history="1">
        <w:r w:rsidRPr="001E1F3C">
          <w:rPr>
            <w:rStyle w:val="Hyperlink"/>
            <w:noProof/>
          </w:rPr>
          <w:t>Figure 4.6. Distance between various keywords computed along warped path.</w:t>
        </w:r>
        <w:r>
          <w:rPr>
            <w:noProof/>
            <w:webHidden/>
          </w:rPr>
          <w:tab/>
        </w:r>
        <w:r>
          <w:rPr>
            <w:noProof/>
            <w:webHidden/>
          </w:rPr>
          <w:fldChar w:fldCharType="begin"/>
        </w:r>
        <w:r>
          <w:rPr>
            <w:noProof/>
            <w:webHidden/>
          </w:rPr>
          <w:instrText xml:space="preserve"> PAGEREF _Toc300569660 \h </w:instrText>
        </w:r>
        <w:r>
          <w:rPr>
            <w:noProof/>
            <w:webHidden/>
          </w:rPr>
        </w:r>
        <w:r>
          <w:rPr>
            <w:noProof/>
            <w:webHidden/>
          </w:rPr>
          <w:fldChar w:fldCharType="separate"/>
        </w:r>
        <w:r w:rsidR="0082474C">
          <w:rPr>
            <w:noProof/>
            <w:webHidden/>
          </w:rPr>
          <w:t>34</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1" w:history="1">
        <w:r w:rsidRPr="001E1F3C">
          <w:rPr>
            <w:rStyle w:val="Hyperlink"/>
            <w:noProof/>
          </w:rPr>
          <w:t>Figure 4.8. Keyword detection using a threshold value. Figure 4.8.a shows segment of the utterance with keyword CONVERSATION highlighted on red and Figure 4.8.b. shows the segmental distance with threshold indicated by the green horizontal line.</w:t>
        </w:r>
        <w:r>
          <w:rPr>
            <w:noProof/>
            <w:webHidden/>
          </w:rPr>
          <w:tab/>
        </w:r>
        <w:r>
          <w:rPr>
            <w:noProof/>
            <w:webHidden/>
          </w:rPr>
          <w:fldChar w:fldCharType="begin"/>
        </w:r>
        <w:r>
          <w:rPr>
            <w:noProof/>
            <w:webHidden/>
          </w:rPr>
          <w:instrText xml:space="preserve"> PAGEREF _Toc300569661 \h </w:instrText>
        </w:r>
        <w:r>
          <w:rPr>
            <w:noProof/>
            <w:webHidden/>
          </w:rPr>
        </w:r>
        <w:r>
          <w:rPr>
            <w:noProof/>
            <w:webHidden/>
          </w:rPr>
          <w:fldChar w:fldCharType="separate"/>
        </w:r>
        <w:r w:rsidR="0082474C">
          <w:rPr>
            <w:noProof/>
            <w:webHidden/>
          </w:rPr>
          <w:t>36</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2" w:history="1">
        <w:r w:rsidRPr="001E1F3C">
          <w:rPr>
            <w:rStyle w:val="Hyperlink"/>
            <w:noProof/>
          </w:rPr>
          <w:t>Figure 4.9. Euclidean Distance plot for entire utterance and the keyword CONVERSATION in grayscale.</w:t>
        </w:r>
        <w:r>
          <w:rPr>
            <w:noProof/>
            <w:webHidden/>
          </w:rPr>
          <w:tab/>
        </w:r>
        <w:r>
          <w:rPr>
            <w:noProof/>
            <w:webHidden/>
          </w:rPr>
          <w:fldChar w:fldCharType="begin"/>
        </w:r>
        <w:r>
          <w:rPr>
            <w:noProof/>
            <w:webHidden/>
          </w:rPr>
          <w:instrText xml:space="preserve"> PAGEREF _Toc300569662 \h </w:instrText>
        </w:r>
        <w:r>
          <w:rPr>
            <w:noProof/>
            <w:webHidden/>
          </w:rPr>
        </w:r>
        <w:r>
          <w:rPr>
            <w:noProof/>
            <w:webHidden/>
          </w:rPr>
          <w:fldChar w:fldCharType="separate"/>
        </w:r>
        <w:r w:rsidR="0082474C">
          <w:rPr>
            <w:noProof/>
            <w:webHidden/>
          </w:rPr>
          <w:t>37</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3" w:history="1">
        <w:r w:rsidRPr="001E1F3C">
          <w:rPr>
            <w:rStyle w:val="Hyperlink"/>
            <w:noProof/>
          </w:rPr>
          <w:t>Figure 4.10. Utterance segment that sounds like ‘KINGWISHA’.</w:t>
        </w:r>
        <w:r>
          <w:rPr>
            <w:noProof/>
            <w:webHidden/>
          </w:rPr>
          <w:tab/>
        </w:r>
        <w:r>
          <w:rPr>
            <w:noProof/>
            <w:webHidden/>
          </w:rPr>
          <w:fldChar w:fldCharType="begin"/>
        </w:r>
        <w:r>
          <w:rPr>
            <w:noProof/>
            <w:webHidden/>
          </w:rPr>
          <w:instrText xml:space="preserve"> PAGEREF _Toc300569663 \h </w:instrText>
        </w:r>
        <w:r>
          <w:rPr>
            <w:noProof/>
            <w:webHidden/>
          </w:rPr>
        </w:r>
        <w:r>
          <w:rPr>
            <w:noProof/>
            <w:webHidden/>
          </w:rPr>
          <w:fldChar w:fldCharType="separate"/>
        </w:r>
        <w:r w:rsidR="0082474C">
          <w:rPr>
            <w:noProof/>
            <w:webHidden/>
          </w:rPr>
          <w:t>39</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4" w:history="1">
        <w:r w:rsidRPr="001E1F3C">
          <w:rPr>
            <w:rStyle w:val="Hyperlink"/>
            <w:noProof/>
          </w:rPr>
          <w:t>Figure 4.11. Utterance ‘You have to speak English for some’. The keyword ‘ENGLISH’ is distinct here when heard with the context.</w:t>
        </w:r>
        <w:r>
          <w:rPr>
            <w:noProof/>
            <w:webHidden/>
          </w:rPr>
          <w:tab/>
        </w:r>
        <w:r>
          <w:rPr>
            <w:noProof/>
            <w:webHidden/>
          </w:rPr>
          <w:fldChar w:fldCharType="begin"/>
        </w:r>
        <w:r>
          <w:rPr>
            <w:noProof/>
            <w:webHidden/>
          </w:rPr>
          <w:instrText xml:space="preserve"> PAGEREF _Toc300569664 \h </w:instrText>
        </w:r>
        <w:r>
          <w:rPr>
            <w:noProof/>
            <w:webHidden/>
          </w:rPr>
        </w:r>
        <w:r>
          <w:rPr>
            <w:noProof/>
            <w:webHidden/>
          </w:rPr>
          <w:fldChar w:fldCharType="separate"/>
        </w:r>
        <w:r w:rsidR="0082474C">
          <w:rPr>
            <w:noProof/>
            <w:webHidden/>
          </w:rPr>
          <w:t>39</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5" w:history="1">
        <w:r w:rsidRPr="001E1F3C">
          <w:rPr>
            <w:rStyle w:val="Hyperlink"/>
            <w:noProof/>
          </w:rPr>
          <w:t>Figure 5.1. Phoneme Cluster. Feature space divided into three phonemes /ER/, /SH/, /AA/. There is no clear separation at the boundary condition and a feature belonging to one class might fall into other.</w:t>
        </w:r>
        <w:r>
          <w:rPr>
            <w:noProof/>
            <w:webHidden/>
          </w:rPr>
          <w:tab/>
        </w:r>
        <w:r>
          <w:rPr>
            <w:noProof/>
            <w:webHidden/>
          </w:rPr>
          <w:fldChar w:fldCharType="begin"/>
        </w:r>
        <w:r>
          <w:rPr>
            <w:noProof/>
            <w:webHidden/>
          </w:rPr>
          <w:instrText xml:space="preserve"> PAGEREF _Toc300569665 \h </w:instrText>
        </w:r>
        <w:r>
          <w:rPr>
            <w:noProof/>
            <w:webHidden/>
          </w:rPr>
        </w:r>
        <w:r>
          <w:rPr>
            <w:noProof/>
            <w:webHidden/>
          </w:rPr>
          <w:fldChar w:fldCharType="separate"/>
        </w:r>
        <w:r w:rsidR="0082474C">
          <w:rPr>
            <w:noProof/>
            <w:webHidden/>
          </w:rPr>
          <w:t>40</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6" w:history="1">
        <w:r w:rsidRPr="001E1F3C">
          <w:rPr>
            <w:rStyle w:val="Hyperlink"/>
            <w:noProof/>
          </w:rPr>
          <w:t>Figure 5.2. 2-D Vector Quantization – Feature space quantized into clusters (5) each represented by a centroid. The red and green dots represnts centroids after first and second iterations.</w:t>
        </w:r>
        <w:r>
          <w:rPr>
            <w:noProof/>
            <w:webHidden/>
          </w:rPr>
          <w:tab/>
        </w:r>
        <w:r>
          <w:rPr>
            <w:noProof/>
            <w:webHidden/>
          </w:rPr>
          <w:fldChar w:fldCharType="begin"/>
        </w:r>
        <w:r>
          <w:rPr>
            <w:noProof/>
            <w:webHidden/>
          </w:rPr>
          <w:instrText xml:space="preserve"> PAGEREF _Toc300569666 \h </w:instrText>
        </w:r>
        <w:r>
          <w:rPr>
            <w:noProof/>
            <w:webHidden/>
          </w:rPr>
        </w:r>
        <w:r>
          <w:rPr>
            <w:noProof/>
            <w:webHidden/>
          </w:rPr>
          <w:fldChar w:fldCharType="separate"/>
        </w:r>
        <w:r w:rsidR="0082474C">
          <w:rPr>
            <w:noProof/>
            <w:webHidden/>
          </w:rPr>
          <w:t>43</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7" w:history="1">
        <w:r w:rsidRPr="001E1F3C">
          <w:rPr>
            <w:rStyle w:val="Hyperlink"/>
            <w:noProof/>
          </w:rPr>
          <w:t>Figure 5.3. Likelihood Estimation by distance measure.</w:t>
        </w:r>
        <w:r>
          <w:rPr>
            <w:noProof/>
            <w:webHidden/>
          </w:rPr>
          <w:tab/>
        </w:r>
        <w:r>
          <w:rPr>
            <w:noProof/>
            <w:webHidden/>
          </w:rPr>
          <w:fldChar w:fldCharType="begin"/>
        </w:r>
        <w:r>
          <w:rPr>
            <w:noProof/>
            <w:webHidden/>
          </w:rPr>
          <w:instrText xml:space="preserve"> PAGEREF _Toc300569667 \h </w:instrText>
        </w:r>
        <w:r>
          <w:rPr>
            <w:noProof/>
            <w:webHidden/>
          </w:rPr>
        </w:r>
        <w:r>
          <w:rPr>
            <w:noProof/>
            <w:webHidden/>
          </w:rPr>
          <w:fldChar w:fldCharType="separate"/>
        </w:r>
        <w:r w:rsidR="0082474C">
          <w:rPr>
            <w:noProof/>
            <w:webHidden/>
          </w:rPr>
          <w:t>45</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8" w:history="1">
        <w:r w:rsidRPr="001E1F3C">
          <w:rPr>
            <w:rStyle w:val="Hyperlink"/>
            <w:noProof/>
          </w:rPr>
          <w:t>Figure 5.4. Distance matrix for a codebook with 6 clusters.</w:t>
        </w:r>
        <w:r>
          <w:rPr>
            <w:noProof/>
            <w:webHidden/>
          </w:rPr>
          <w:tab/>
        </w:r>
        <w:r>
          <w:rPr>
            <w:noProof/>
            <w:webHidden/>
          </w:rPr>
          <w:fldChar w:fldCharType="begin"/>
        </w:r>
        <w:r>
          <w:rPr>
            <w:noProof/>
            <w:webHidden/>
          </w:rPr>
          <w:instrText xml:space="preserve"> PAGEREF _Toc300569668 \h </w:instrText>
        </w:r>
        <w:r>
          <w:rPr>
            <w:noProof/>
            <w:webHidden/>
          </w:rPr>
        </w:r>
        <w:r>
          <w:rPr>
            <w:noProof/>
            <w:webHidden/>
          </w:rPr>
          <w:fldChar w:fldCharType="separate"/>
        </w:r>
        <w:r w:rsidR="0082474C">
          <w:rPr>
            <w:noProof/>
            <w:webHidden/>
          </w:rPr>
          <w:t>45</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69" w:history="1">
        <w:r w:rsidRPr="001E1F3C">
          <w:rPr>
            <w:rStyle w:val="Hyperlink"/>
            <w:noProof/>
          </w:rPr>
          <w:t>Figure 5.5. sample likelihood matrix for quantized keyword and utterance.</w:t>
        </w:r>
        <w:r>
          <w:rPr>
            <w:noProof/>
            <w:webHidden/>
          </w:rPr>
          <w:tab/>
        </w:r>
        <w:r>
          <w:rPr>
            <w:noProof/>
            <w:webHidden/>
          </w:rPr>
          <w:fldChar w:fldCharType="begin"/>
        </w:r>
        <w:r>
          <w:rPr>
            <w:noProof/>
            <w:webHidden/>
          </w:rPr>
          <w:instrText xml:space="preserve"> PAGEREF _Toc300569669 \h </w:instrText>
        </w:r>
        <w:r>
          <w:rPr>
            <w:noProof/>
            <w:webHidden/>
          </w:rPr>
        </w:r>
        <w:r>
          <w:rPr>
            <w:noProof/>
            <w:webHidden/>
          </w:rPr>
          <w:fldChar w:fldCharType="separate"/>
        </w:r>
        <w:r w:rsidR="0082474C">
          <w:rPr>
            <w:noProof/>
            <w:webHidden/>
          </w:rPr>
          <w:t>46</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0" w:history="1">
        <w:r w:rsidRPr="001E1F3C">
          <w:rPr>
            <w:rStyle w:val="Hyperlink"/>
            <w:noProof/>
          </w:rPr>
          <w:t>Figure 5.6. Segmental DTW for adjustment window size 2.</w:t>
        </w:r>
        <w:r>
          <w:rPr>
            <w:noProof/>
            <w:webHidden/>
          </w:rPr>
          <w:tab/>
        </w:r>
        <w:r>
          <w:rPr>
            <w:noProof/>
            <w:webHidden/>
          </w:rPr>
          <w:fldChar w:fldCharType="begin"/>
        </w:r>
        <w:r>
          <w:rPr>
            <w:noProof/>
            <w:webHidden/>
          </w:rPr>
          <w:instrText xml:space="preserve"> PAGEREF _Toc300569670 \h </w:instrText>
        </w:r>
        <w:r>
          <w:rPr>
            <w:noProof/>
            <w:webHidden/>
          </w:rPr>
        </w:r>
        <w:r>
          <w:rPr>
            <w:noProof/>
            <w:webHidden/>
          </w:rPr>
          <w:fldChar w:fldCharType="separate"/>
        </w:r>
        <w:r w:rsidR="0082474C">
          <w:rPr>
            <w:noProof/>
            <w:webHidden/>
          </w:rPr>
          <w:t>47</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1" w:history="1">
        <w:r w:rsidRPr="001E1F3C">
          <w:rPr>
            <w:rStyle w:val="Hyperlink"/>
            <w:noProof/>
          </w:rPr>
          <w:t>Figure 5.7. Sample Cluster centroids for cluster size k=10.</w:t>
        </w:r>
        <w:r>
          <w:rPr>
            <w:noProof/>
            <w:webHidden/>
          </w:rPr>
          <w:tab/>
        </w:r>
        <w:r>
          <w:rPr>
            <w:noProof/>
            <w:webHidden/>
          </w:rPr>
          <w:fldChar w:fldCharType="begin"/>
        </w:r>
        <w:r>
          <w:rPr>
            <w:noProof/>
            <w:webHidden/>
          </w:rPr>
          <w:instrText xml:space="preserve"> PAGEREF _Toc300569671 \h </w:instrText>
        </w:r>
        <w:r>
          <w:rPr>
            <w:noProof/>
            <w:webHidden/>
          </w:rPr>
        </w:r>
        <w:r>
          <w:rPr>
            <w:noProof/>
            <w:webHidden/>
          </w:rPr>
          <w:fldChar w:fldCharType="separate"/>
        </w:r>
        <w:r w:rsidR="0082474C">
          <w:rPr>
            <w:noProof/>
            <w:webHidden/>
          </w:rPr>
          <w:t>51</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2" w:history="1">
        <w:r w:rsidRPr="001E1F3C">
          <w:rPr>
            <w:rStyle w:val="Hyperlink"/>
            <w:noProof/>
          </w:rPr>
          <w:t>Figure 5.8. Distance matrix for cluster shown in Figure 5.7.</w:t>
        </w:r>
        <w:r>
          <w:rPr>
            <w:noProof/>
            <w:webHidden/>
          </w:rPr>
          <w:tab/>
        </w:r>
        <w:r>
          <w:rPr>
            <w:noProof/>
            <w:webHidden/>
          </w:rPr>
          <w:fldChar w:fldCharType="begin"/>
        </w:r>
        <w:r>
          <w:rPr>
            <w:noProof/>
            <w:webHidden/>
          </w:rPr>
          <w:instrText xml:space="preserve"> PAGEREF _Toc300569672 \h </w:instrText>
        </w:r>
        <w:r>
          <w:rPr>
            <w:noProof/>
            <w:webHidden/>
          </w:rPr>
        </w:r>
        <w:r>
          <w:rPr>
            <w:noProof/>
            <w:webHidden/>
          </w:rPr>
          <w:fldChar w:fldCharType="separate"/>
        </w:r>
        <w:r w:rsidR="0082474C">
          <w:rPr>
            <w:noProof/>
            <w:webHidden/>
          </w:rPr>
          <w:t>51</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3" w:history="1">
        <w:r w:rsidRPr="001E1F3C">
          <w:rPr>
            <w:rStyle w:val="Hyperlink"/>
            <w:noProof/>
          </w:rPr>
          <w:t>Figure 5.9. Frame-wise distance between keyword and utterance divided into segments. The dark green blocks represent the center of each segment separated by dark line.</w:t>
        </w:r>
        <w:r>
          <w:rPr>
            <w:noProof/>
            <w:webHidden/>
          </w:rPr>
          <w:tab/>
        </w:r>
        <w:r>
          <w:rPr>
            <w:noProof/>
            <w:webHidden/>
          </w:rPr>
          <w:fldChar w:fldCharType="begin"/>
        </w:r>
        <w:r>
          <w:rPr>
            <w:noProof/>
            <w:webHidden/>
          </w:rPr>
          <w:instrText xml:space="preserve"> PAGEREF _Toc300569673 \h </w:instrText>
        </w:r>
        <w:r>
          <w:rPr>
            <w:noProof/>
            <w:webHidden/>
          </w:rPr>
        </w:r>
        <w:r>
          <w:rPr>
            <w:noProof/>
            <w:webHidden/>
          </w:rPr>
          <w:fldChar w:fldCharType="separate"/>
        </w:r>
        <w:r w:rsidR="0082474C">
          <w:rPr>
            <w:noProof/>
            <w:webHidden/>
          </w:rPr>
          <w:t>53</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4" w:history="1">
        <w:r w:rsidRPr="001E1F3C">
          <w:rPr>
            <w:rStyle w:val="Hyperlink"/>
            <w:noProof/>
          </w:rPr>
          <w:t>Figure 5.10. Minimal distance path for each segment shown by red line. Total distance is the sum of distance along these path divided by keyword length.</w:t>
        </w:r>
        <w:r>
          <w:rPr>
            <w:noProof/>
            <w:webHidden/>
          </w:rPr>
          <w:tab/>
        </w:r>
        <w:r>
          <w:rPr>
            <w:noProof/>
            <w:webHidden/>
          </w:rPr>
          <w:fldChar w:fldCharType="begin"/>
        </w:r>
        <w:r>
          <w:rPr>
            <w:noProof/>
            <w:webHidden/>
          </w:rPr>
          <w:instrText xml:space="preserve"> PAGEREF _Toc300569674 \h </w:instrText>
        </w:r>
        <w:r>
          <w:rPr>
            <w:noProof/>
            <w:webHidden/>
          </w:rPr>
        </w:r>
        <w:r>
          <w:rPr>
            <w:noProof/>
            <w:webHidden/>
          </w:rPr>
          <w:fldChar w:fldCharType="separate"/>
        </w:r>
        <w:r w:rsidR="0082474C">
          <w:rPr>
            <w:noProof/>
            <w:webHidden/>
          </w:rPr>
          <w:t>53</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5" w:history="1">
        <w:r w:rsidRPr="001E1F3C">
          <w:rPr>
            <w:rStyle w:val="Hyperlink"/>
            <w:noProof/>
          </w:rPr>
          <w:t>Figure 5.11. Illustration of Keyword detection by voting based approach. If a segment is detected for more than half the keyword templates (n ≥ N/2, N = 6), it is considered a keyword.</w:t>
        </w:r>
        <w:r>
          <w:rPr>
            <w:noProof/>
            <w:webHidden/>
          </w:rPr>
          <w:tab/>
        </w:r>
        <w:r>
          <w:rPr>
            <w:noProof/>
            <w:webHidden/>
          </w:rPr>
          <w:fldChar w:fldCharType="begin"/>
        </w:r>
        <w:r>
          <w:rPr>
            <w:noProof/>
            <w:webHidden/>
          </w:rPr>
          <w:instrText xml:space="preserve"> PAGEREF _Toc300569675 \h </w:instrText>
        </w:r>
        <w:r>
          <w:rPr>
            <w:noProof/>
            <w:webHidden/>
          </w:rPr>
        </w:r>
        <w:r>
          <w:rPr>
            <w:noProof/>
            <w:webHidden/>
          </w:rPr>
          <w:fldChar w:fldCharType="separate"/>
        </w:r>
        <w:r w:rsidR="0082474C">
          <w:rPr>
            <w:noProof/>
            <w:webHidden/>
          </w:rPr>
          <w:t>54</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6" w:history="1">
        <w:r w:rsidRPr="001E1F3C">
          <w:rPr>
            <w:rStyle w:val="Hyperlink"/>
            <w:noProof/>
          </w:rPr>
          <w:t>Figure 6.1.  Distortion plot for each keyword template (1-8) and the average distortion score from all keyword templates (9). The lowset discortion segment indicated by the green arrow (6.1.9) is the lcoation of the keyword</w:t>
        </w:r>
        <w:r>
          <w:rPr>
            <w:noProof/>
            <w:webHidden/>
          </w:rPr>
          <w:tab/>
        </w:r>
        <w:r>
          <w:rPr>
            <w:noProof/>
            <w:webHidden/>
          </w:rPr>
          <w:fldChar w:fldCharType="begin"/>
        </w:r>
        <w:r>
          <w:rPr>
            <w:noProof/>
            <w:webHidden/>
          </w:rPr>
          <w:instrText xml:space="preserve"> PAGEREF _Toc300569676 \h </w:instrText>
        </w:r>
        <w:r>
          <w:rPr>
            <w:noProof/>
            <w:webHidden/>
          </w:rPr>
        </w:r>
        <w:r>
          <w:rPr>
            <w:noProof/>
            <w:webHidden/>
          </w:rPr>
          <w:fldChar w:fldCharType="separate"/>
        </w:r>
        <w:r w:rsidR="0082474C">
          <w:rPr>
            <w:noProof/>
            <w:webHidden/>
          </w:rPr>
          <w:t>57</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7" w:history="1">
        <w:r w:rsidRPr="001E1F3C">
          <w:rPr>
            <w:rStyle w:val="Hyperlink"/>
            <w:noProof/>
          </w:rPr>
          <w:t>Figure 6.2. Distortion score plot for each keyword (a-d) and the average for utterance with no keyword (e).</w:t>
        </w:r>
        <w:r>
          <w:rPr>
            <w:noProof/>
            <w:webHidden/>
          </w:rPr>
          <w:tab/>
        </w:r>
        <w:r>
          <w:rPr>
            <w:noProof/>
            <w:webHidden/>
          </w:rPr>
          <w:fldChar w:fldCharType="begin"/>
        </w:r>
        <w:r>
          <w:rPr>
            <w:noProof/>
            <w:webHidden/>
          </w:rPr>
          <w:instrText xml:space="preserve"> PAGEREF _Toc300569677 \h </w:instrText>
        </w:r>
        <w:r>
          <w:rPr>
            <w:noProof/>
            <w:webHidden/>
          </w:rPr>
        </w:r>
        <w:r>
          <w:rPr>
            <w:noProof/>
            <w:webHidden/>
          </w:rPr>
          <w:fldChar w:fldCharType="separate"/>
        </w:r>
        <w:r w:rsidR="0082474C">
          <w:rPr>
            <w:noProof/>
            <w:webHidden/>
          </w:rPr>
          <w:t>58</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8" w:history="1">
        <w:r w:rsidRPr="001E1F3C">
          <w:rPr>
            <w:rStyle w:val="Hyperlink"/>
            <w:noProof/>
          </w:rPr>
          <w:t>Figure 6.3. Average Distortion score plot utterance with two keywords.</w:t>
        </w:r>
        <w:r>
          <w:rPr>
            <w:noProof/>
            <w:webHidden/>
          </w:rPr>
          <w:tab/>
        </w:r>
        <w:r>
          <w:rPr>
            <w:noProof/>
            <w:webHidden/>
          </w:rPr>
          <w:fldChar w:fldCharType="begin"/>
        </w:r>
        <w:r>
          <w:rPr>
            <w:noProof/>
            <w:webHidden/>
          </w:rPr>
          <w:instrText xml:space="preserve"> PAGEREF _Toc300569678 \h </w:instrText>
        </w:r>
        <w:r>
          <w:rPr>
            <w:noProof/>
            <w:webHidden/>
          </w:rPr>
        </w:r>
        <w:r>
          <w:rPr>
            <w:noProof/>
            <w:webHidden/>
          </w:rPr>
          <w:fldChar w:fldCharType="separate"/>
        </w:r>
        <w:r w:rsidR="0082474C">
          <w:rPr>
            <w:noProof/>
            <w:webHidden/>
          </w:rPr>
          <w:t>59</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79" w:history="1">
        <w:r w:rsidRPr="001E1F3C">
          <w:rPr>
            <w:rStyle w:val="Hyperlink"/>
            <w:noProof/>
          </w:rPr>
          <w:t>Figure 6.4. Distortion score for utterance with keyword.</w:t>
        </w:r>
        <w:r>
          <w:rPr>
            <w:noProof/>
            <w:webHidden/>
          </w:rPr>
          <w:tab/>
        </w:r>
        <w:r>
          <w:rPr>
            <w:noProof/>
            <w:webHidden/>
          </w:rPr>
          <w:fldChar w:fldCharType="begin"/>
        </w:r>
        <w:r>
          <w:rPr>
            <w:noProof/>
            <w:webHidden/>
          </w:rPr>
          <w:instrText xml:space="preserve"> PAGEREF _Toc300569679 \h </w:instrText>
        </w:r>
        <w:r>
          <w:rPr>
            <w:noProof/>
            <w:webHidden/>
          </w:rPr>
        </w:r>
        <w:r>
          <w:rPr>
            <w:noProof/>
            <w:webHidden/>
          </w:rPr>
          <w:fldChar w:fldCharType="separate"/>
        </w:r>
        <w:r w:rsidR="0082474C">
          <w:rPr>
            <w:noProof/>
            <w:webHidden/>
          </w:rPr>
          <w:t>59</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80" w:history="1">
        <w:r w:rsidRPr="001E1F3C">
          <w:rPr>
            <w:rStyle w:val="Hyperlink"/>
            <w:noProof/>
          </w:rPr>
          <w:t>Figure 6.5. Utterance segmentation for R=3. Segment width Ws=2*R+1=7.</w:t>
        </w:r>
        <w:r>
          <w:rPr>
            <w:noProof/>
            <w:webHidden/>
          </w:rPr>
          <w:tab/>
        </w:r>
        <w:r>
          <w:rPr>
            <w:noProof/>
            <w:webHidden/>
          </w:rPr>
          <w:fldChar w:fldCharType="begin"/>
        </w:r>
        <w:r>
          <w:rPr>
            <w:noProof/>
            <w:webHidden/>
          </w:rPr>
          <w:instrText xml:space="preserve"> PAGEREF _Toc300569680 \h </w:instrText>
        </w:r>
        <w:r>
          <w:rPr>
            <w:noProof/>
            <w:webHidden/>
          </w:rPr>
        </w:r>
        <w:r>
          <w:rPr>
            <w:noProof/>
            <w:webHidden/>
          </w:rPr>
          <w:fldChar w:fldCharType="separate"/>
        </w:r>
        <w:r w:rsidR="0082474C">
          <w:rPr>
            <w:noProof/>
            <w:webHidden/>
          </w:rPr>
          <w:t>61</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81" w:history="1">
        <w:r w:rsidRPr="001E1F3C">
          <w:rPr>
            <w:rStyle w:val="Hyperlink"/>
            <w:noProof/>
          </w:rPr>
          <w:t>Figure 6.6. System Performance as a function of segment span – R. (a.) Hits vs R, (b) Misses vs R, and (c) False Alarms vs R.</w:t>
        </w:r>
        <w:r>
          <w:rPr>
            <w:noProof/>
            <w:webHidden/>
          </w:rPr>
          <w:tab/>
        </w:r>
        <w:r>
          <w:rPr>
            <w:noProof/>
            <w:webHidden/>
          </w:rPr>
          <w:fldChar w:fldCharType="begin"/>
        </w:r>
        <w:r>
          <w:rPr>
            <w:noProof/>
            <w:webHidden/>
          </w:rPr>
          <w:instrText xml:space="preserve"> PAGEREF _Toc300569681 \h </w:instrText>
        </w:r>
        <w:r>
          <w:rPr>
            <w:noProof/>
            <w:webHidden/>
          </w:rPr>
        </w:r>
        <w:r>
          <w:rPr>
            <w:noProof/>
            <w:webHidden/>
          </w:rPr>
          <w:fldChar w:fldCharType="separate"/>
        </w:r>
        <w:r w:rsidR="0082474C">
          <w:rPr>
            <w:noProof/>
            <w:webHidden/>
          </w:rPr>
          <w:t>63</w:t>
        </w:r>
        <w:r>
          <w:rPr>
            <w:noProof/>
            <w:webHidden/>
          </w:rPr>
          <w:fldChar w:fldCharType="end"/>
        </w:r>
      </w:hyperlink>
    </w:p>
    <w:p w:rsidR="009007D0" w:rsidRDefault="009007D0" w:rsidP="009007D0">
      <w:pPr>
        <w:pStyle w:val="TableofFigures"/>
        <w:tabs>
          <w:tab w:val="right" w:leader="dot" w:pos="8630"/>
        </w:tabs>
        <w:ind w:left="360" w:hanging="360"/>
        <w:rPr>
          <w:rFonts w:eastAsiaTheme="minorEastAsia"/>
          <w:noProof/>
        </w:rPr>
      </w:pPr>
      <w:hyperlink w:anchor="_Toc300569682" w:history="1">
        <w:r w:rsidRPr="001E1F3C">
          <w:rPr>
            <w:rStyle w:val="Hyperlink"/>
            <w:noProof/>
          </w:rPr>
          <w:t>Figure 6.7. Execution time per keyword template per minute of utterance.</w:t>
        </w:r>
        <w:r>
          <w:rPr>
            <w:noProof/>
            <w:webHidden/>
          </w:rPr>
          <w:tab/>
        </w:r>
        <w:r>
          <w:rPr>
            <w:noProof/>
            <w:webHidden/>
          </w:rPr>
          <w:fldChar w:fldCharType="begin"/>
        </w:r>
        <w:r>
          <w:rPr>
            <w:noProof/>
            <w:webHidden/>
          </w:rPr>
          <w:instrText xml:space="preserve"> PAGEREF _Toc300569682 \h </w:instrText>
        </w:r>
        <w:r>
          <w:rPr>
            <w:noProof/>
            <w:webHidden/>
          </w:rPr>
        </w:r>
        <w:r>
          <w:rPr>
            <w:noProof/>
            <w:webHidden/>
          </w:rPr>
          <w:fldChar w:fldCharType="separate"/>
        </w:r>
        <w:r w:rsidR="0082474C">
          <w:rPr>
            <w:noProof/>
            <w:webHidden/>
          </w:rPr>
          <w:t>64</w:t>
        </w:r>
        <w:r>
          <w:rPr>
            <w:noProof/>
            <w:webHidden/>
          </w:rPr>
          <w:fldChar w:fldCharType="end"/>
        </w:r>
      </w:hyperlink>
    </w:p>
    <w:p w:rsidR="00B45DE0" w:rsidRDefault="00B34952" w:rsidP="009007D0">
      <w:pPr>
        <w:pStyle w:val="Heading1"/>
        <w:spacing w:line="360" w:lineRule="auto"/>
        <w:ind w:left="360" w:hanging="360"/>
        <w:jc w:val="both"/>
        <w:rPr>
          <w:i/>
        </w:rPr>
      </w:pPr>
      <w:r>
        <w:rPr>
          <w:i/>
        </w:rPr>
        <w:fldChar w:fldCharType="end"/>
      </w:r>
    </w:p>
    <w:p w:rsidR="00B45DE0" w:rsidRDefault="00B45DE0" w:rsidP="00B45DE0">
      <w:pPr>
        <w:rPr>
          <w:rFonts w:asciiTheme="majorHAnsi" w:eastAsiaTheme="majorEastAsia" w:hAnsiTheme="majorHAnsi" w:cstheme="majorBidi"/>
          <w:sz w:val="28"/>
          <w:szCs w:val="28"/>
        </w:rPr>
      </w:pPr>
      <w:r>
        <w:br w:type="page"/>
      </w:r>
    </w:p>
    <w:p w:rsidR="009007D0" w:rsidRDefault="00657C9C" w:rsidP="00D61BCE">
      <w:pPr>
        <w:pStyle w:val="Heading1"/>
        <w:spacing w:line="360" w:lineRule="auto"/>
        <w:ind w:left="360" w:hanging="360"/>
        <w:jc w:val="both"/>
        <w:rPr>
          <w:noProof/>
        </w:rPr>
      </w:pPr>
      <w:bookmarkStart w:id="3" w:name="_Toc300569593"/>
      <w:r w:rsidRPr="00657C9C">
        <w:lastRenderedPageBreak/>
        <w:t>List of Tables</w:t>
      </w:r>
      <w:bookmarkEnd w:id="3"/>
      <w:r w:rsidR="00B34952" w:rsidRPr="00B34952">
        <w:fldChar w:fldCharType="begin"/>
      </w:r>
      <w:r w:rsidR="00BD65C4" w:rsidRPr="00657C9C">
        <w:instrText xml:space="preserve"> TOC \h \z \t "Heading 6" \c </w:instrText>
      </w:r>
      <w:r w:rsidR="00B34952" w:rsidRPr="00B34952">
        <w:fldChar w:fldCharType="separate"/>
      </w:r>
    </w:p>
    <w:p w:rsidR="009007D0" w:rsidRDefault="009007D0">
      <w:pPr>
        <w:pStyle w:val="TableofFigures"/>
        <w:tabs>
          <w:tab w:val="right" w:leader="dot" w:pos="8630"/>
        </w:tabs>
        <w:rPr>
          <w:rFonts w:eastAsiaTheme="minorEastAsia"/>
          <w:noProof/>
        </w:rPr>
      </w:pPr>
      <w:hyperlink w:anchor="_Toc300569683" w:history="1">
        <w:r w:rsidRPr="009A42EF">
          <w:rPr>
            <w:rStyle w:val="Hyperlink"/>
            <w:noProof/>
          </w:rPr>
          <w:t>Table 4.1. Different th</w:t>
        </w:r>
        <w:r w:rsidRPr="009A42EF">
          <w:rPr>
            <w:rStyle w:val="Hyperlink"/>
            <w:noProof/>
          </w:rPr>
          <w:t>r</w:t>
        </w:r>
        <w:r w:rsidRPr="009A42EF">
          <w:rPr>
            <w:rStyle w:val="Hyperlink"/>
            <w:noProof/>
          </w:rPr>
          <w:t>eshold for different keywords.</w:t>
        </w:r>
        <w:r>
          <w:rPr>
            <w:noProof/>
            <w:webHidden/>
          </w:rPr>
          <w:tab/>
        </w:r>
        <w:r>
          <w:rPr>
            <w:noProof/>
            <w:webHidden/>
          </w:rPr>
          <w:fldChar w:fldCharType="begin"/>
        </w:r>
        <w:r>
          <w:rPr>
            <w:noProof/>
            <w:webHidden/>
          </w:rPr>
          <w:instrText xml:space="preserve"> PAGEREF _Toc300569683 \h </w:instrText>
        </w:r>
        <w:r>
          <w:rPr>
            <w:noProof/>
            <w:webHidden/>
          </w:rPr>
        </w:r>
        <w:r>
          <w:rPr>
            <w:noProof/>
            <w:webHidden/>
          </w:rPr>
          <w:fldChar w:fldCharType="separate"/>
        </w:r>
        <w:r w:rsidR="0082474C">
          <w:rPr>
            <w:noProof/>
            <w:webHidden/>
          </w:rPr>
          <w:t>34</w:t>
        </w:r>
        <w:r>
          <w:rPr>
            <w:noProof/>
            <w:webHidden/>
          </w:rPr>
          <w:fldChar w:fldCharType="end"/>
        </w:r>
      </w:hyperlink>
    </w:p>
    <w:p w:rsidR="009007D0" w:rsidRDefault="009007D0">
      <w:pPr>
        <w:pStyle w:val="TableofFigures"/>
        <w:tabs>
          <w:tab w:val="right" w:leader="dot" w:pos="8630"/>
        </w:tabs>
        <w:rPr>
          <w:rFonts w:eastAsiaTheme="minorEastAsia"/>
          <w:noProof/>
        </w:rPr>
      </w:pPr>
      <w:hyperlink w:anchor="_Toc300569684" w:history="1">
        <w:r w:rsidRPr="009A42EF">
          <w:rPr>
            <w:rStyle w:val="Hyperlink"/>
            <w:noProof/>
          </w:rPr>
          <w:t>Table 4.2. List of keywor</w:t>
        </w:r>
        <w:r w:rsidRPr="009A42EF">
          <w:rPr>
            <w:rStyle w:val="Hyperlink"/>
            <w:noProof/>
          </w:rPr>
          <w:t>d</w:t>
        </w:r>
        <w:r w:rsidRPr="009A42EF">
          <w:rPr>
            <w:rStyle w:val="Hyperlink"/>
            <w:noProof/>
          </w:rPr>
          <w:t>s the system was tested on.</w:t>
        </w:r>
        <w:r>
          <w:rPr>
            <w:noProof/>
            <w:webHidden/>
          </w:rPr>
          <w:tab/>
        </w:r>
        <w:r>
          <w:rPr>
            <w:noProof/>
            <w:webHidden/>
          </w:rPr>
          <w:fldChar w:fldCharType="begin"/>
        </w:r>
        <w:r>
          <w:rPr>
            <w:noProof/>
            <w:webHidden/>
          </w:rPr>
          <w:instrText xml:space="preserve"> PAGEREF _Toc300569684 \h </w:instrText>
        </w:r>
        <w:r>
          <w:rPr>
            <w:noProof/>
            <w:webHidden/>
          </w:rPr>
        </w:r>
        <w:r>
          <w:rPr>
            <w:noProof/>
            <w:webHidden/>
          </w:rPr>
          <w:fldChar w:fldCharType="separate"/>
        </w:r>
        <w:r w:rsidR="0082474C">
          <w:rPr>
            <w:noProof/>
            <w:webHidden/>
          </w:rPr>
          <w:t>38</w:t>
        </w:r>
        <w:r>
          <w:rPr>
            <w:noProof/>
            <w:webHidden/>
          </w:rPr>
          <w:fldChar w:fldCharType="end"/>
        </w:r>
      </w:hyperlink>
    </w:p>
    <w:p w:rsidR="009007D0" w:rsidRDefault="009007D0">
      <w:pPr>
        <w:pStyle w:val="TableofFigures"/>
        <w:tabs>
          <w:tab w:val="right" w:leader="dot" w:pos="8630"/>
        </w:tabs>
        <w:rPr>
          <w:rFonts w:eastAsiaTheme="minorEastAsia"/>
          <w:noProof/>
        </w:rPr>
      </w:pPr>
      <w:hyperlink w:anchor="_Toc300569685" w:history="1">
        <w:r w:rsidRPr="009A42EF">
          <w:rPr>
            <w:rStyle w:val="Hyperlink"/>
            <w:noProof/>
          </w:rPr>
          <w:t>Table 6.1. Detection resu</w:t>
        </w:r>
        <w:r w:rsidRPr="009A42EF">
          <w:rPr>
            <w:rStyle w:val="Hyperlink"/>
            <w:noProof/>
          </w:rPr>
          <w:t>l</w:t>
        </w:r>
        <w:r w:rsidRPr="009A42EF">
          <w:rPr>
            <w:rStyle w:val="Hyperlink"/>
            <w:noProof/>
          </w:rPr>
          <w:t>t for cluster of size 512 a</w:t>
        </w:r>
        <w:r w:rsidRPr="009A42EF">
          <w:rPr>
            <w:rStyle w:val="Hyperlink"/>
            <w:noProof/>
          </w:rPr>
          <w:t>n</w:t>
        </w:r>
        <w:r w:rsidRPr="009A42EF">
          <w:rPr>
            <w:rStyle w:val="Hyperlink"/>
            <w:noProof/>
          </w:rPr>
          <w:t>d segment span of 5.</w:t>
        </w:r>
        <w:r>
          <w:rPr>
            <w:noProof/>
            <w:webHidden/>
          </w:rPr>
          <w:tab/>
        </w:r>
        <w:r>
          <w:rPr>
            <w:noProof/>
            <w:webHidden/>
          </w:rPr>
          <w:fldChar w:fldCharType="begin"/>
        </w:r>
        <w:r>
          <w:rPr>
            <w:noProof/>
            <w:webHidden/>
          </w:rPr>
          <w:instrText xml:space="preserve"> PAGEREF _Toc300569685 \h </w:instrText>
        </w:r>
        <w:r>
          <w:rPr>
            <w:noProof/>
            <w:webHidden/>
          </w:rPr>
        </w:r>
        <w:r>
          <w:rPr>
            <w:noProof/>
            <w:webHidden/>
          </w:rPr>
          <w:fldChar w:fldCharType="separate"/>
        </w:r>
        <w:r w:rsidR="0082474C">
          <w:rPr>
            <w:noProof/>
            <w:webHidden/>
          </w:rPr>
          <w:t>65</w:t>
        </w:r>
        <w:r>
          <w:rPr>
            <w:noProof/>
            <w:webHidden/>
          </w:rPr>
          <w:fldChar w:fldCharType="end"/>
        </w:r>
      </w:hyperlink>
    </w:p>
    <w:p w:rsidR="009007D0" w:rsidRDefault="009007D0">
      <w:pPr>
        <w:pStyle w:val="TableofFigures"/>
        <w:tabs>
          <w:tab w:val="right" w:leader="dot" w:pos="8630"/>
        </w:tabs>
        <w:rPr>
          <w:rFonts w:eastAsiaTheme="minorEastAsia"/>
          <w:noProof/>
        </w:rPr>
      </w:pPr>
      <w:hyperlink w:anchor="_Toc300569686" w:history="1">
        <w:r w:rsidRPr="009A42EF">
          <w:rPr>
            <w:rStyle w:val="Hyperlink"/>
            <w:noProof/>
          </w:rPr>
          <w:t>Table 6.2. Results for different keywords sorted in terms of accuracy.</w:t>
        </w:r>
        <w:r>
          <w:rPr>
            <w:noProof/>
            <w:webHidden/>
          </w:rPr>
          <w:tab/>
        </w:r>
        <w:r>
          <w:rPr>
            <w:noProof/>
            <w:webHidden/>
          </w:rPr>
          <w:fldChar w:fldCharType="begin"/>
        </w:r>
        <w:r>
          <w:rPr>
            <w:noProof/>
            <w:webHidden/>
          </w:rPr>
          <w:instrText xml:space="preserve"> PAGEREF _Toc300569686 \h </w:instrText>
        </w:r>
        <w:r>
          <w:rPr>
            <w:noProof/>
            <w:webHidden/>
          </w:rPr>
        </w:r>
        <w:r>
          <w:rPr>
            <w:noProof/>
            <w:webHidden/>
          </w:rPr>
          <w:fldChar w:fldCharType="separate"/>
        </w:r>
        <w:r w:rsidR="0082474C">
          <w:rPr>
            <w:noProof/>
            <w:webHidden/>
          </w:rPr>
          <w:t>66</w:t>
        </w:r>
        <w:r>
          <w:rPr>
            <w:noProof/>
            <w:webHidden/>
          </w:rPr>
          <w:fldChar w:fldCharType="end"/>
        </w:r>
      </w:hyperlink>
    </w:p>
    <w:p w:rsidR="00BD65C4" w:rsidRDefault="00B34952" w:rsidP="00D61BCE">
      <w:pPr>
        <w:pStyle w:val="Heading1"/>
        <w:spacing w:line="360" w:lineRule="auto"/>
        <w:ind w:left="360" w:hanging="360"/>
        <w:jc w:val="both"/>
      </w:pPr>
      <w:r>
        <w:rPr>
          <w:i/>
        </w:rPr>
        <w:fldChar w:fldCharType="end"/>
      </w:r>
      <w:r w:rsidR="00BD65C4">
        <w:br w:type="page"/>
      </w:r>
    </w:p>
    <w:p w:rsidR="00953FF7" w:rsidRDefault="009C6310" w:rsidP="003A2B03">
      <w:pPr>
        <w:pStyle w:val="Heading1"/>
        <w:numPr>
          <w:ilvl w:val="0"/>
          <w:numId w:val="5"/>
        </w:numPr>
        <w:spacing w:line="360" w:lineRule="auto"/>
        <w:jc w:val="both"/>
      </w:pPr>
      <w:bookmarkStart w:id="4" w:name="_Toc275261400"/>
      <w:bookmarkStart w:id="5" w:name="_Toc279657869"/>
      <w:bookmarkStart w:id="6" w:name="_Toc300569594"/>
      <w:r>
        <w:lastRenderedPageBreak/>
        <w:t>Introductio</w:t>
      </w:r>
      <w:bookmarkEnd w:id="4"/>
      <w:bookmarkEnd w:id="5"/>
      <w:r w:rsidR="00E40685">
        <w:t>n to Keyword Spotting</w:t>
      </w:r>
      <w:bookmarkEnd w:id="6"/>
    </w:p>
    <w:p w:rsidR="004E11DD" w:rsidRDefault="004E11DD" w:rsidP="003A2B03">
      <w:pPr>
        <w:spacing w:line="360" w:lineRule="auto"/>
        <w:jc w:val="both"/>
      </w:pPr>
      <w:r w:rsidRPr="00EE396C">
        <w:rPr>
          <w:rFonts w:cstheme="minorHAnsi"/>
        </w:rPr>
        <w:t>Keyword</w:t>
      </w:r>
      <w:r>
        <w:t xml:space="preserve"> spotting (KWS) is a branch of speech processing that deals with identifying </w:t>
      </w:r>
      <w:r w:rsidR="00742F2C">
        <w:t xml:space="preserve">certain keywords in a long utterance. </w:t>
      </w:r>
      <w:r w:rsidR="005C3445">
        <w:t xml:space="preserve"> </w:t>
      </w:r>
      <w:r w:rsidR="001A1D60">
        <w:t>Today</w:t>
      </w:r>
      <w:r w:rsidR="00F00F68">
        <w:t>,</w:t>
      </w:r>
      <w:r w:rsidR="001A1D60">
        <w:t xml:space="preserve"> </w:t>
      </w:r>
      <w:r w:rsidR="002B2A72">
        <w:t xml:space="preserve">people are </w:t>
      </w:r>
      <w:r w:rsidR="00F50504">
        <w:t xml:space="preserve">working on </w:t>
      </w:r>
      <w:r w:rsidR="000A5931">
        <w:t>making</w:t>
      </w:r>
      <w:r w:rsidR="005C3445">
        <w:t xml:space="preserve"> human-machine interaction </w:t>
      </w:r>
      <w:r w:rsidR="00E92371">
        <w:t xml:space="preserve">seamless and </w:t>
      </w:r>
      <w:r w:rsidR="002B2A72">
        <w:t>natural</w:t>
      </w:r>
      <w:r w:rsidR="00347797">
        <w:t xml:space="preserve">. In this context, </w:t>
      </w:r>
      <w:r w:rsidR="00A827FD">
        <w:t xml:space="preserve">challenges in </w:t>
      </w:r>
      <w:r w:rsidR="005C3445">
        <w:t xml:space="preserve">this field </w:t>
      </w:r>
      <w:r w:rsidR="009C7858">
        <w:t>are</w:t>
      </w:r>
      <w:r w:rsidR="005E58E9">
        <w:t xml:space="preserve"> even bigger </w:t>
      </w:r>
      <w:r w:rsidR="005C3445">
        <w:t xml:space="preserve">because </w:t>
      </w:r>
      <w:r w:rsidR="002B2A72">
        <w:t xml:space="preserve">human </w:t>
      </w:r>
      <w:r w:rsidR="005C3445">
        <w:t>conversation contains not only irrelevant words</w:t>
      </w:r>
      <w:r w:rsidR="009D79AA">
        <w:t>,</w:t>
      </w:r>
      <w:r w:rsidR="005C3445">
        <w:t xml:space="preserve"> but also non-intentional sounds like cough, exclamations and noise. If only </w:t>
      </w:r>
      <w:r w:rsidR="004211BD">
        <w:t xml:space="preserve">the </w:t>
      </w:r>
      <w:r w:rsidR="005E58E9">
        <w:t xml:space="preserve">embedded </w:t>
      </w:r>
      <w:r w:rsidR="005C3445">
        <w:t>information</w:t>
      </w:r>
      <w:r w:rsidR="00F110B2">
        <w:t xml:space="preserve"> can be extracted by some means</w:t>
      </w:r>
      <w:r w:rsidR="00D40007">
        <w:t xml:space="preserve">, computation can be much </w:t>
      </w:r>
      <w:r w:rsidR="00323AC9">
        <w:t xml:space="preserve">more </w:t>
      </w:r>
      <w:r w:rsidR="00D40007">
        <w:t>efficient and robust.</w:t>
      </w:r>
      <w:r w:rsidR="002B2A72">
        <w:t xml:space="preserve"> </w:t>
      </w:r>
      <w:r w:rsidR="00993AE3">
        <w:t xml:space="preserve">However </w:t>
      </w:r>
      <w:r w:rsidR="00183C14">
        <w:t xml:space="preserve">people do not speak in terms of isolated words; there are no distinct word boundaries in speech which makes recognition </w:t>
      </w:r>
      <w:r w:rsidR="007F3819">
        <w:t>more difficult</w:t>
      </w:r>
      <w:r w:rsidR="00183C14">
        <w:t xml:space="preserve">. Moreover there is always some variation in a keyword every time it is spoken even </w:t>
      </w:r>
      <w:r w:rsidR="00837412">
        <w:t xml:space="preserve">for </w:t>
      </w:r>
      <w:r w:rsidR="001C2054">
        <w:t xml:space="preserve">the </w:t>
      </w:r>
      <w:r w:rsidR="00837412">
        <w:t>same person</w:t>
      </w:r>
      <w:r w:rsidR="00183C14">
        <w:t xml:space="preserve">. Variations can be in prosody and/or rate of speaking. These are the kinds of challenges a keyword spotting system has to overcome. </w:t>
      </w:r>
      <w:r w:rsidR="00511593">
        <w:t xml:space="preserve">Some examples of </w:t>
      </w:r>
      <w:r w:rsidR="005E58E9">
        <w:t xml:space="preserve">these </w:t>
      </w:r>
      <w:r w:rsidR="00511593">
        <w:t>kind</w:t>
      </w:r>
      <w:r w:rsidR="005E58E9">
        <w:t>s</w:t>
      </w:r>
      <w:r w:rsidR="00511593">
        <w:t xml:space="preserve"> of systems </w:t>
      </w:r>
      <w:r w:rsidR="00D40007">
        <w:t xml:space="preserve">can be </w:t>
      </w:r>
      <w:r w:rsidR="005E58E9">
        <w:t>voice dialing</w:t>
      </w:r>
      <w:r w:rsidR="00511593">
        <w:t xml:space="preserve">, voice </w:t>
      </w:r>
      <w:r w:rsidR="004211BD">
        <w:t xml:space="preserve">command </w:t>
      </w:r>
      <w:r w:rsidR="00511593">
        <w:t>systems</w:t>
      </w:r>
      <w:r w:rsidR="004211BD">
        <w:t>, audio search engines</w:t>
      </w:r>
      <w:r w:rsidR="001E34B3">
        <w:t>,</w:t>
      </w:r>
      <w:r w:rsidR="004211BD">
        <w:t xml:space="preserve"> etc.</w:t>
      </w:r>
      <w:r w:rsidR="00511593">
        <w:t xml:space="preserve"> </w:t>
      </w:r>
      <w:r w:rsidR="004211BD">
        <w:t xml:space="preserve">Keyword spotting </w:t>
      </w:r>
      <w:r w:rsidR="00511593">
        <w:t xml:space="preserve">also </w:t>
      </w:r>
      <w:r w:rsidR="004211BD">
        <w:t xml:space="preserve">has </w:t>
      </w:r>
      <w:r w:rsidR="00511593">
        <w:t xml:space="preserve">many </w:t>
      </w:r>
      <w:r w:rsidR="00955F6B">
        <w:t xml:space="preserve">direct </w:t>
      </w:r>
      <w:r w:rsidR="00511593">
        <w:t xml:space="preserve">applications </w:t>
      </w:r>
      <w:r w:rsidR="007A2B0B">
        <w:t xml:space="preserve">such as </w:t>
      </w:r>
      <w:r w:rsidR="00511593">
        <w:t>audio document retrieval and c</w:t>
      </w:r>
      <w:r w:rsidR="00511593" w:rsidRPr="00511593">
        <w:t>overt speech surveillance </w:t>
      </w:r>
      <w:r w:rsidR="00511593">
        <w:t>systems</w:t>
      </w:r>
      <w:r w:rsidR="000A5931">
        <w:t>,</w:t>
      </w:r>
      <w:r w:rsidR="005E58E9">
        <w:t xml:space="preserve"> etc</w:t>
      </w:r>
      <w:r w:rsidR="00511593">
        <w:t>.</w:t>
      </w:r>
    </w:p>
    <w:p w:rsidR="00DF2456" w:rsidRDefault="00525928" w:rsidP="003A2B03">
      <w:pPr>
        <w:spacing w:line="360" w:lineRule="auto"/>
        <w:jc w:val="both"/>
      </w:pPr>
      <w:r>
        <w:t xml:space="preserve">Keyword spotting systems can be divided </w:t>
      </w:r>
      <w:r w:rsidR="006B37EB">
        <w:t>into two categories</w:t>
      </w:r>
      <w:r w:rsidR="005000C3">
        <w:t xml:space="preserve"> -</w:t>
      </w:r>
      <w:r w:rsidR="006B37EB">
        <w:t xml:space="preserve"> </w:t>
      </w:r>
      <w:r>
        <w:t xml:space="preserve">speaker dependent and speaker </w:t>
      </w:r>
      <w:r w:rsidR="008E42F6">
        <w:t>in</w:t>
      </w:r>
      <w:r>
        <w:t xml:space="preserve">dependent. </w:t>
      </w:r>
      <w:r w:rsidR="006B37EB">
        <w:t xml:space="preserve">For </w:t>
      </w:r>
      <w:r>
        <w:t xml:space="preserve">speaker dependent systems, models are developed </w:t>
      </w:r>
      <w:r w:rsidR="005E58E9">
        <w:t xml:space="preserve">for </w:t>
      </w:r>
      <w:r w:rsidR="00BD31D5">
        <w:t xml:space="preserve">a </w:t>
      </w:r>
      <w:r w:rsidR="005E58E9">
        <w:t xml:space="preserve">specific </w:t>
      </w:r>
      <w:r w:rsidR="004F6A6F">
        <w:t xml:space="preserve">speaker </w:t>
      </w:r>
      <w:r>
        <w:t xml:space="preserve">and hence </w:t>
      </w:r>
      <w:r w:rsidR="009E22A7">
        <w:t xml:space="preserve">are </w:t>
      </w:r>
      <w:r>
        <w:t xml:space="preserve">not </w:t>
      </w:r>
      <w:r w:rsidR="005E58E9">
        <w:t xml:space="preserve">meant </w:t>
      </w:r>
      <w:r w:rsidR="004C79DD">
        <w:t xml:space="preserve">to </w:t>
      </w:r>
      <w:r>
        <w:t xml:space="preserve">work for </w:t>
      </w:r>
      <w:r w:rsidR="005E58E9">
        <w:t>other speakers</w:t>
      </w:r>
      <w:r>
        <w:t xml:space="preserve">. </w:t>
      </w:r>
      <w:r w:rsidR="00BD31D5">
        <w:t>S</w:t>
      </w:r>
      <w:r w:rsidR="008E42F6">
        <w:t>peaker independen</w:t>
      </w:r>
      <w:r w:rsidR="00BD31D5">
        <w:t xml:space="preserve">t </w:t>
      </w:r>
      <w:r w:rsidR="005E58E9">
        <w:t xml:space="preserve">systems need to be more </w:t>
      </w:r>
      <w:r>
        <w:t xml:space="preserve">generic and hence need more complex design. </w:t>
      </w:r>
      <w:r w:rsidR="00511593">
        <w:t xml:space="preserve">Unlike handwriting verification, </w:t>
      </w:r>
      <w:r w:rsidR="005E58E9">
        <w:t xml:space="preserve">speech </w:t>
      </w:r>
      <w:r w:rsidR="00511593">
        <w:t xml:space="preserve">keyword spotting systems tend to be much more complicated because of </w:t>
      </w:r>
      <w:r w:rsidR="00FE0D6E">
        <w:t xml:space="preserve">the </w:t>
      </w:r>
      <w:r w:rsidR="00511593">
        <w:t xml:space="preserve">large variation of </w:t>
      </w:r>
      <w:r w:rsidR="005E58E9">
        <w:t>pronunciations</w:t>
      </w:r>
      <w:r w:rsidR="00BD31D5">
        <w:t>,</w:t>
      </w:r>
      <w:r w:rsidR="005E58E9">
        <w:t xml:space="preserve"> </w:t>
      </w:r>
      <w:r w:rsidR="00511593">
        <w:t xml:space="preserve">even from </w:t>
      </w:r>
      <w:r w:rsidR="00361643">
        <w:t xml:space="preserve">the </w:t>
      </w:r>
      <w:r w:rsidR="00511593">
        <w:t>same speaker</w:t>
      </w:r>
      <w:r w:rsidR="00747E37">
        <w:t>,</w:t>
      </w:r>
      <w:r w:rsidR="00511593">
        <w:t xml:space="preserve"> depending o</w:t>
      </w:r>
      <w:r w:rsidR="002B345A">
        <w:t>n the context and mood</w:t>
      </w:r>
      <w:r w:rsidR="005E58E9">
        <w:t xml:space="preserve"> of the speaker</w:t>
      </w:r>
      <w:r w:rsidR="002B345A">
        <w:t>.</w:t>
      </w:r>
      <w:r w:rsidR="007E30BF">
        <w:t xml:space="preserve"> </w:t>
      </w:r>
    </w:p>
    <w:p w:rsidR="00070CED" w:rsidRDefault="00CD2BC3" w:rsidP="003A2B03">
      <w:pPr>
        <w:spacing w:line="360" w:lineRule="auto"/>
        <w:jc w:val="both"/>
      </w:pPr>
      <w:r>
        <w:t xml:space="preserve">A keyword spotting system can be considered as </w:t>
      </w:r>
      <w:r w:rsidR="00D81AE5">
        <w:t xml:space="preserve">a </w:t>
      </w:r>
      <w:r>
        <w:t>binary classifier in which the outcomes are either positive</w:t>
      </w:r>
      <w:r w:rsidR="005B76B1">
        <w:t xml:space="preserve"> </w:t>
      </w:r>
      <w:r>
        <w:t>(p) or negative (n)</w:t>
      </w:r>
      <w:r w:rsidR="001914F6">
        <w:t>.</w:t>
      </w:r>
      <w:r w:rsidR="00261A42">
        <w:t xml:space="preserve"> Therefore there are four possible outcomes – a keyword </w:t>
      </w:r>
      <w:r w:rsidR="00866BA5">
        <w:t>i</w:t>
      </w:r>
      <w:r w:rsidR="00261A42">
        <w:t>s detected where it is actually present</w:t>
      </w:r>
      <w:r w:rsidR="00BF119D">
        <w:t xml:space="preserve">, </w:t>
      </w:r>
      <w:r w:rsidR="00261A42">
        <w:t>called a true positive</w:t>
      </w:r>
      <w:r w:rsidR="00D0450C">
        <w:t xml:space="preserve"> (TP)</w:t>
      </w:r>
      <w:r w:rsidR="00261A42">
        <w:t xml:space="preserve"> or a hit; a keyword is detected where it is not present, called a false positive</w:t>
      </w:r>
      <w:r w:rsidR="00BB67E4">
        <w:t xml:space="preserve"> (FP)</w:t>
      </w:r>
      <w:r w:rsidR="00261A42">
        <w:t xml:space="preserve"> or a false alarm; a keyword is not detected where it is not present called a true negative</w:t>
      </w:r>
      <w:r w:rsidR="00D1002D">
        <w:t xml:space="preserve"> (TN)</w:t>
      </w:r>
      <w:r w:rsidR="00261A42">
        <w:t xml:space="preserve">; and lastly a keyword is not detected even where it is present, called a false negative </w:t>
      </w:r>
      <w:r w:rsidR="000D1E5A">
        <w:t xml:space="preserve">(FN) </w:t>
      </w:r>
      <w:r w:rsidR="00261A42">
        <w:t xml:space="preserve">or a miss. </w:t>
      </w:r>
      <w:r w:rsidR="007A5470">
        <w:t>The four outcomes can be shown in a 2 by 2 confusion matrix as shown below in Figure 1.1.</w:t>
      </w:r>
    </w:p>
    <w:p w:rsidR="00E64EFC" w:rsidRDefault="00E64EFC" w:rsidP="00900323">
      <w:pPr>
        <w:spacing w:line="360" w:lineRule="auto"/>
        <w:jc w:val="center"/>
      </w:pPr>
      <w:r>
        <w:rPr>
          <w:noProof/>
        </w:rPr>
        <w:lastRenderedPageBreak/>
        <w:drawing>
          <wp:inline distT="0" distB="0" distL="0" distR="0">
            <wp:extent cx="1993188" cy="1626919"/>
            <wp:effectExtent l="19050" t="0" r="7062"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96291" cy="1629451"/>
                    </a:xfrm>
                    <a:prstGeom prst="rect">
                      <a:avLst/>
                    </a:prstGeom>
                    <a:noFill/>
                    <a:ln w="9525">
                      <a:noFill/>
                      <a:miter lim="800000"/>
                      <a:headEnd/>
                      <a:tailEnd/>
                    </a:ln>
                  </pic:spPr>
                </pic:pic>
              </a:graphicData>
            </a:graphic>
          </wp:inline>
        </w:drawing>
      </w:r>
    </w:p>
    <w:p w:rsidR="00E64EFC" w:rsidRDefault="00E64EFC" w:rsidP="00900323">
      <w:pPr>
        <w:pStyle w:val="Heading5"/>
      </w:pPr>
      <w:bookmarkStart w:id="7" w:name="_Toc300569643"/>
      <w:r>
        <w:t>Figure 1.1</w:t>
      </w:r>
      <w:r w:rsidR="00C96083">
        <w:t>.</w:t>
      </w:r>
      <w:r>
        <w:t xml:space="preserve"> Confusion matrix representing all possible outcome of a binary classifier</w:t>
      </w:r>
      <w:r w:rsidR="00374B49">
        <w:t>.</w:t>
      </w:r>
      <w:bookmarkEnd w:id="7"/>
      <w:r w:rsidR="00374B49">
        <w:t xml:space="preserve"> </w:t>
      </w:r>
    </w:p>
    <w:p w:rsidR="003D25F9" w:rsidRDefault="003D25F9" w:rsidP="003A2B03">
      <w:pPr>
        <w:spacing w:line="360" w:lineRule="auto"/>
        <w:jc w:val="both"/>
      </w:pPr>
      <w:r>
        <w:t>The accuracy of a binary classifier is defined by the relation:</w:t>
      </w:r>
    </w:p>
    <w:p w:rsidR="003D25F9" w:rsidRDefault="003D25F9" w:rsidP="009F03D0">
      <w:pPr>
        <w:spacing w:line="360" w:lineRule="auto"/>
        <w:ind w:left="720"/>
        <w:jc w:val="both"/>
        <w:rPr>
          <w:rFonts w:eastAsiaTheme="minorEastAsia"/>
          <w:sz w:val="32"/>
          <w:szCs w:val="32"/>
        </w:rPr>
      </w:pPr>
      <w:r w:rsidRPr="002953E9">
        <w:rPr>
          <w:sz w:val="26"/>
        </w:rPr>
        <w:t>Accuracy =</w:t>
      </w:r>
      <w:r>
        <w:t xml:space="preserve"> </w:t>
      </w:r>
      <m:oMath>
        <m:f>
          <m:fPr>
            <m:ctrlPr>
              <w:rPr>
                <w:rFonts w:ascii="Cambria Math" w:hAnsi="Cambria Math"/>
                <w:i/>
                <w:sz w:val="32"/>
                <w:szCs w:val="32"/>
              </w:rPr>
            </m:ctrlPr>
          </m:fPr>
          <m:num>
            <m:r>
              <w:rPr>
                <w:rFonts w:ascii="Cambria Math" w:hAnsi="Cambria Math"/>
                <w:sz w:val="32"/>
                <w:szCs w:val="32"/>
              </w:rPr>
              <m:t>Number of True Positive+Number of True Negative</m:t>
            </m:r>
          </m:num>
          <m:den>
            <m:r>
              <w:rPr>
                <w:rFonts w:ascii="Cambria Math" w:hAnsi="Cambria Math"/>
                <w:sz w:val="32"/>
                <w:szCs w:val="32"/>
              </w:rPr>
              <m:t xml:space="preserve">Total number of possible events </m:t>
            </m:r>
          </m:den>
        </m:f>
      </m:oMath>
    </w:p>
    <w:p w:rsidR="00CC1D9D" w:rsidRPr="00953849" w:rsidRDefault="00834C07" w:rsidP="00FE2532">
      <w:pPr>
        <w:pStyle w:val="Heading7"/>
        <w:spacing w:line="360" w:lineRule="auto"/>
        <w:jc w:val="right"/>
      </w:pPr>
      <w:r w:rsidRPr="00834C07">
        <w:rPr>
          <w:rFonts w:eastAsiaTheme="minorEastAsia"/>
        </w:rPr>
        <w:t>=</w:t>
      </w:r>
      <w:r>
        <w:rPr>
          <w:rFonts w:eastAsiaTheme="minorEastAsia"/>
        </w:rPr>
        <w:t xml:space="preserve"> </w:t>
      </w:r>
      <m:oMath>
        <m:f>
          <m:fPr>
            <m:ctrlPr>
              <w:rPr>
                <w:rFonts w:ascii="Cambria Math" w:hAnsi="Cambria Math"/>
                <w:sz w:val="32"/>
              </w:rPr>
            </m:ctrlPr>
          </m:fPr>
          <m:num>
            <m:r>
              <w:rPr>
                <w:rFonts w:ascii="Cambria Math" w:hAnsi="Cambria Math"/>
                <w:sz w:val="32"/>
              </w:rPr>
              <m:t>TP+TN</m:t>
            </m:r>
          </m:num>
          <m:den>
            <m:r>
              <w:rPr>
                <w:rFonts w:ascii="Cambria Math" w:hAnsi="Cambria Math"/>
                <w:sz w:val="32"/>
              </w:rPr>
              <m:t>TP+TN+FP+FN</m:t>
            </m:r>
          </m:den>
        </m:f>
      </m:oMath>
      <w:r w:rsidR="00C6114F">
        <w:rPr>
          <w:rFonts w:eastAsiaTheme="minorEastAsia"/>
        </w:rPr>
        <w:t xml:space="preserve">  </w:t>
      </w:r>
      <w:r w:rsidR="00C6114F">
        <w:rPr>
          <w:rFonts w:eastAsiaTheme="minorEastAsia"/>
        </w:rPr>
        <w:tab/>
      </w:r>
      <w:r w:rsidR="00953849">
        <w:rPr>
          <w:rFonts w:eastAsiaTheme="minorEastAsia"/>
        </w:rPr>
        <w:tab/>
      </w:r>
      <w:r w:rsidR="00953849">
        <w:rPr>
          <w:rFonts w:eastAsiaTheme="minorEastAsia"/>
        </w:rPr>
        <w:tab/>
      </w:r>
      <w:r w:rsidR="00953849">
        <w:rPr>
          <w:rFonts w:eastAsiaTheme="minorEastAsia"/>
        </w:rPr>
        <w:tab/>
      </w:r>
      <w:r w:rsidR="00953849">
        <w:rPr>
          <w:rFonts w:eastAsiaTheme="minorEastAsia"/>
        </w:rPr>
        <w:tab/>
      </w:r>
      <w:r w:rsidR="00C6114F">
        <w:rPr>
          <w:rFonts w:eastAsiaTheme="minorEastAsia"/>
        </w:rPr>
        <w:tab/>
      </w:r>
      <w:r w:rsidR="00C6114F" w:rsidRPr="00953849">
        <w:t>Equation 1.1</w:t>
      </w:r>
    </w:p>
    <w:p w:rsidR="00971D07" w:rsidRDefault="00D25771" w:rsidP="00FE2532">
      <w:pPr>
        <w:spacing w:before="240" w:line="360" w:lineRule="auto"/>
        <w:jc w:val="both"/>
      </w:pPr>
      <w:r>
        <w:t xml:space="preserve">The confusion matrix can be used to derive several other evaluation metrics. One of the most commonly used is called the Receiver Operating Characteristic curve also known as the ROC curve. </w:t>
      </w:r>
      <w:r w:rsidR="00EF5EF1">
        <w:t xml:space="preserve">ROC curve considers only the true positive rate (hits) and the false positive rate (false alarms). </w:t>
      </w:r>
      <w:r w:rsidR="00C76FF7">
        <w:t>It is basically a</w:t>
      </w:r>
      <w:r w:rsidR="005B720B">
        <w:t xml:space="preserve"> plot of Hits vs. False Alarms as shown below in Figure 1.2.</w:t>
      </w:r>
    </w:p>
    <w:p w:rsidR="00971D07" w:rsidRDefault="00B34952" w:rsidP="00C40F54">
      <w:pPr>
        <w:spacing w:after="0" w:line="360" w:lineRule="auto"/>
        <w:jc w:val="center"/>
      </w:pPr>
      <w:r>
        <w:rPr>
          <w:noProof/>
        </w:rPr>
        <w:pict>
          <v:shapetype id="_x0000_t202" coordsize="21600,21600" o:spt="202" path="m,l,21600r21600,l21600,xe">
            <v:stroke joinstyle="miter"/>
            <v:path gradientshapeok="t" o:connecttype="rect"/>
          </v:shapetype>
          <v:shape id="_x0000_s1166" type="#_x0000_t202" style="position:absolute;left:0;text-align:left;margin-left:199pt;margin-top:133.7pt;width:53.75pt;height:21pt;z-index:251732480;mso-width-relative:margin;mso-height-relative:margin" stroked="f">
            <v:textbox style="mso-next-textbox:#_x0000_s1166">
              <w:txbxContent>
                <w:p w:rsidR="00331DBC" w:rsidRDefault="00331DBC" w:rsidP="00BE5420">
                  <w:r>
                    <w:t>Worse</w:t>
                  </w:r>
                </w:p>
              </w:txbxContent>
            </v:textbox>
          </v:shape>
        </w:pict>
      </w:r>
      <w:r>
        <w:rPr>
          <w:noProof/>
          <w:lang w:eastAsia="zh-TW"/>
        </w:rPr>
        <w:pict>
          <v:shape id="_x0000_s1165" type="#_x0000_t202" style="position:absolute;left:0;text-align:left;margin-left:129.25pt;margin-top:80.45pt;width:53.75pt;height:21pt;z-index:251731456;mso-width-relative:margin;mso-height-relative:margin" stroked="f">
            <v:textbox style="mso-next-textbox:#_x0000_s1165">
              <w:txbxContent>
                <w:p w:rsidR="00331DBC" w:rsidRDefault="00331DBC">
                  <w:r>
                    <w:t>Better</w:t>
                  </w:r>
                </w:p>
              </w:txbxContent>
            </v:textbox>
          </v:shape>
        </w:pict>
      </w:r>
      <w:r w:rsidR="00811EA1">
        <w:rPr>
          <w:noProof/>
        </w:rPr>
        <w:drawing>
          <wp:inline distT="0" distB="0" distL="0" distR="0">
            <wp:extent cx="3419307" cy="2562225"/>
            <wp:effectExtent l="1905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419307" cy="2562225"/>
                    </a:xfrm>
                    <a:prstGeom prst="rect">
                      <a:avLst/>
                    </a:prstGeom>
                    <a:noFill/>
                    <a:ln w="9525">
                      <a:noFill/>
                      <a:miter lim="800000"/>
                      <a:headEnd/>
                      <a:tailEnd/>
                    </a:ln>
                  </pic:spPr>
                </pic:pic>
              </a:graphicData>
            </a:graphic>
          </wp:inline>
        </w:drawing>
      </w:r>
    </w:p>
    <w:p w:rsidR="00811EA1" w:rsidRDefault="00811EA1" w:rsidP="00C40F54">
      <w:pPr>
        <w:pStyle w:val="Heading5"/>
        <w:spacing w:before="0"/>
      </w:pPr>
      <w:bookmarkStart w:id="8" w:name="_Toc300569644"/>
      <w:r>
        <w:t>Figure 1.2. ROC space</w:t>
      </w:r>
      <w:r w:rsidR="00212453">
        <w:t>.</w:t>
      </w:r>
      <w:bookmarkEnd w:id="8"/>
    </w:p>
    <w:p w:rsidR="00B46302" w:rsidRPr="00B46302" w:rsidRDefault="00B46302" w:rsidP="00B46302"/>
    <w:p w:rsidR="00511593" w:rsidRDefault="00FE1714" w:rsidP="003A2B03">
      <w:pPr>
        <w:spacing w:line="360" w:lineRule="auto"/>
        <w:jc w:val="both"/>
      </w:pPr>
      <w:r>
        <w:lastRenderedPageBreak/>
        <w:t xml:space="preserve">In Figure 1.2 above, </w:t>
      </w:r>
      <w:r w:rsidR="00494F9A">
        <w:t xml:space="preserve">he diagonal line divides the ROC space. Operation points above the diagonal line are considered good while </w:t>
      </w:r>
      <w:r w:rsidR="00D826BF">
        <w:t xml:space="preserve">operation points </w:t>
      </w:r>
      <w:r w:rsidR="00494F9A">
        <w:t xml:space="preserve">below the diagonal are considered poor. </w:t>
      </w:r>
      <w:r w:rsidR="00DF2456">
        <w:t>Optimal design aims to maximize detection rate while keeping false alarm rate as low as possible.</w:t>
      </w:r>
      <w:r w:rsidR="008F3D86">
        <w:t xml:space="preserve"> The ideal system would yield</w:t>
      </w:r>
      <w:r w:rsidR="00C97873">
        <w:t xml:space="preserve"> a point in the upper left corne</w:t>
      </w:r>
      <w:r w:rsidR="008F3D86">
        <w:t>r</w:t>
      </w:r>
      <w:r w:rsidR="001113F3">
        <w:t>,</w:t>
      </w:r>
      <w:r w:rsidR="00C97873">
        <w:t xml:space="preserve"> coordinate </w:t>
      </w:r>
      <w:r w:rsidR="008F3D86">
        <w:t>(0</w:t>
      </w:r>
      <w:proofErr w:type="gramStart"/>
      <w:r w:rsidR="008F3D86">
        <w:t>,1</w:t>
      </w:r>
      <w:proofErr w:type="gramEnd"/>
      <w:r w:rsidR="008F3D86">
        <w:t xml:space="preserve">) </w:t>
      </w:r>
      <w:r w:rsidR="00EA4A99">
        <w:t>in Figure 1.2</w:t>
      </w:r>
      <w:r w:rsidR="001113F3">
        <w:t>,</w:t>
      </w:r>
      <w:r w:rsidR="00EA4A99">
        <w:t xml:space="preserve"> </w:t>
      </w:r>
      <w:r w:rsidR="008F3D86">
        <w:t>representing 100% accuracy.</w:t>
      </w:r>
    </w:p>
    <w:p w:rsidR="008D152E" w:rsidRDefault="00977462" w:rsidP="003A2B03">
      <w:pPr>
        <w:spacing w:line="360" w:lineRule="auto"/>
        <w:jc w:val="both"/>
      </w:pPr>
      <w:r>
        <w:t xml:space="preserve">There are </w:t>
      </w:r>
      <w:r w:rsidR="008E42F6">
        <w:t xml:space="preserve">various </w:t>
      </w:r>
      <w:r>
        <w:t xml:space="preserve">approaches to </w:t>
      </w:r>
      <w:r w:rsidR="008E42F6">
        <w:t xml:space="preserve">keyword spotting, the most common being </w:t>
      </w:r>
      <w:r>
        <w:t>Hidden Markov Models (HMMs)</w:t>
      </w:r>
      <w:r w:rsidR="002108C5">
        <w:t>,</w:t>
      </w:r>
      <w:r>
        <w:t xml:space="preserve"> </w:t>
      </w:r>
      <w:r w:rsidR="00724B28">
        <w:t>Template Matching</w:t>
      </w:r>
      <w:r w:rsidR="002108C5">
        <w:t xml:space="preserve"> </w:t>
      </w:r>
      <w:r w:rsidR="001C6F08">
        <w:t xml:space="preserve">(TM) </w:t>
      </w:r>
      <w:r w:rsidR="002108C5">
        <w:t>and Neural Networks</w:t>
      </w:r>
      <w:r w:rsidR="00724B28">
        <w:t xml:space="preserve">. HMM </w:t>
      </w:r>
      <w:r w:rsidR="006D2036">
        <w:t xml:space="preserve">systems are </w:t>
      </w:r>
      <w:r w:rsidR="00724B28">
        <w:t xml:space="preserve">mostly used today because of </w:t>
      </w:r>
      <w:r w:rsidR="001E20E0">
        <w:t>their</w:t>
      </w:r>
      <w:r w:rsidR="00724B28">
        <w:t xml:space="preserve"> high efficiency and availability of large amount of data to train the system.</w:t>
      </w:r>
      <w:r w:rsidR="00E35FC3">
        <w:t xml:space="preserve"> </w:t>
      </w:r>
      <w:r w:rsidR="0062778B">
        <w:t>T</w:t>
      </w:r>
      <w:r w:rsidR="006D2036">
        <w:t xml:space="preserve">he drawback of this approach is the complexity of the system and requirement of </w:t>
      </w:r>
      <w:r w:rsidR="00143764">
        <w:t>large</w:t>
      </w:r>
      <w:r w:rsidR="000E39BD">
        <w:t xml:space="preserve"> </w:t>
      </w:r>
      <w:r w:rsidR="006D2036">
        <w:t xml:space="preserve">amount of </w:t>
      </w:r>
      <w:r w:rsidR="00787039">
        <w:t xml:space="preserve">transcribed </w:t>
      </w:r>
      <w:r w:rsidR="006D2036">
        <w:t xml:space="preserve">training data making it unsuited for small scale applications. Therefore </w:t>
      </w:r>
      <w:r w:rsidR="00E35FC3">
        <w:t>approach</w:t>
      </w:r>
      <w:r w:rsidR="0038365B">
        <w:t>es based on template matching are</w:t>
      </w:r>
      <w:r w:rsidR="00E35FC3">
        <w:t xml:space="preserve"> still being used in small-scale embedded systems</w:t>
      </w:r>
      <w:r w:rsidR="00C404AC">
        <w:t xml:space="preserve"> </w:t>
      </w:r>
      <w:r w:rsidR="00B34952">
        <w:fldChar w:fldCharType="begin"/>
      </w:r>
      <w:r w:rsidR="00C404AC">
        <w:instrText>ADDIN RW.CITE{{36 Dongzhi He 2010}}</w:instrText>
      </w:r>
      <w:r w:rsidR="00B34952">
        <w:fldChar w:fldCharType="separate"/>
      </w:r>
      <w:r w:rsidR="00925233">
        <w:t>[Dongzhi He, et al. 2010]</w:t>
      </w:r>
      <w:r w:rsidR="00B34952">
        <w:fldChar w:fldCharType="end"/>
      </w:r>
      <w:r w:rsidR="00E35FC3">
        <w:t xml:space="preserve">. </w:t>
      </w:r>
    </w:p>
    <w:p w:rsidR="008D152E" w:rsidRDefault="008D152E" w:rsidP="003A2B03">
      <w:pPr>
        <w:spacing w:line="360" w:lineRule="auto"/>
        <w:jc w:val="both"/>
      </w:pPr>
      <w:r>
        <w:br w:type="page"/>
      </w:r>
    </w:p>
    <w:p w:rsidR="007E3D5C" w:rsidRDefault="00977462" w:rsidP="003A2B03">
      <w:pPr>
        <w:pStyle w:val="Heading1"/>
        <w:numPr>
          <w:ilvl w:val="0"/>
          <w:numId w:val="5"/>
        </w:numPr>
        <w:spacing w:line="360" w:lineRule="auto"/>
        <w:jc w:val="both"/>
      </w:pPr>
      <w:bookmarkStart w:id="9" w:name="_Toc275261401"/>
      <w:bookmarkStart w:id="10" w:name="_Toc279657870"/>
      <w:bookmarkStart w:id="11" w:name="_Toc300569595"/>
      <w:r w:rsidRPr="00281FCE">
        <w:lastRenderedPageBreak/>
        <w:t>Research Objective</w:t>
      </w:r>
      <w:bookmarkEnd w:id="9"/>
      <w:bookmarkEnd w:id="10"/>
      <w:bookmarkEnd w:id="11"/>
    </w:p>
    <w:p w:rsidR="00341DA6" w:rsidRDefault="00281FCE" w:rsidP="003A2B03">
      <w:pPr>
        <w:spacing w:line="360" w:lineRule="auto"/>
        <w:jc w:val="both"/>
      </w:pPr>
      <w:r>
        <w:t xml:space="preserve">The objective of this research is to develop </w:t>
      </w:r>
      <w:r w:rsidR="00D27FA1">
        <w:t xml:space="preserve">a </w:t>
      </w:r>
      <w:r>
        <w:t xml:space="preserve">simple and efficient speaker independent keyword spotting system using </w:t>
      </w:r>
      <w:r w:rsidR="005B6E1E">
        <w:t xml:space="preserve">the </w:t>
      </w:r>
      <w:r>
        <w:t>Template Based approach.</w:t>
      </w:r>
      <w:r w:rsidR="006266CF">
        <w:t xml:space="preserve"> </w:t>
      </w:r>
      <w:r w:rsidR="006B37EB">
        <w:t xml:space="preserve">Although statistical </w:t>
      </w:r>
      <w:r w:rsidR="00B13E0F">
        <w:t xml:space="preserve">approaches like HMM have high accuracy, </w:t>
      </w:r>
      <w:r w:rsidR="00780668">
        <w:t>template base methods</w:t>
      </w:r>
      <w:r w:rsidR="00B13E0F">
        <w:t xml:space="preserve"> </w:t>
      </w:r>
      <w:r w:rsidR="00780668">
        <w:t xml:space="preserve">are </w:t>
      </w:r>
      <w:r w:rsidR="00B13E0F">
        <w:t xml:space="preserve">still used in small-scale systems like cell phone and mobile application because of </w:t>
      </w:r>
      <w:r w:rsidR="00465BA9">
        <w:t xml:space="preserve">their </w:t>
      </w:r>
      <w:r w:rsidR="00B13E0F">
        <w:t xml:space="preserve">simplicity of </w:t>
      </w:r>
      <w:r w:rsidR="00FF10F5">
        <w:t>the</w:t>
      </w:r>
      <w:r w:rsidR="00B13E0F">
        <w:t xml:space="preserve"> hardware implementation</w:t>
      </w:r>
      <w:r w:rsidR="00175C90">
        <w:t xml:space="preserve"> </w:t>
      </w:r>
      <w:r w:rsidR="00B34952">
        <w:fldChar w:fldCharType="begin"/>
      </w:r>
      <w:r w:rsidR="00440416">
        <w:instrText>ADDIN RW.CITE{{3 Zaharia,T. 2010}}</w:instrText>
      </w:r>
      <w:r w:rsidR="00B34952">
        <w:fldChar w:fldCharType="separate"/>
      </w:r>
      <w:r w:rsidR="00925233">
        <w:t>[Zaharia, et al. 2010]</w:t>
      </w:r>
      <w:r w:rsidR="00B34952">
        <w:fldChar w:fldCharType="end"/>
      </w:r>
      <w:r w:rsidR="00B13E0F">
        <w:t xml:space="preserve">. HMMs are known for poorly modeling long temporal dependencies </w:t>
      </w:r>
      <w:r w:rsidR="00B34952">
        <w:fldChar w:fldCharType="begin"/>
      </w:r>
      <w:r w:rsidR="0022397A">
        <w:instrText>ADDIN RW.CITE{{8 H,Rc 2007}}</w:instrText>
      </w:r>
      <w:r w:rsidR="00B34952">
        <w:fldChar w:fldCharType="separate"/>
      </w:r>
      <w:r w:rsidR="00925233">
        <w:t>[Grangier, et al. 2007]</w:t>
      </w:r>
      <w:r w:rsidR="00B34952">
        <w:fldChar w:fldCharType="end"/>
      </w:r>
      <w:r w:rsidR="00175C90">
        <w:t xml:space="preserve"> </w:t>
      </w:r>
      <w:r w:rsidR="000F35A5">
        <w:t xml:space="preserve"> while template based approach can use the entire temporal context including length and relative position. Techniques like D</w:t>
      </w:r>
      <w:r w:rsidR="002763AD">
        <w:t xml:space="preserve">ynamic </w:t>
      </w:r>
      <w:r w:rsidR="000F35A5">
        <w:t>T</w:t>
      </w:r>
      <w:r w:rsidR="002763AD">
        <w:t xml:space="preserve">ime </w:t>
      </w:r>
      <w:r w:rsidR="000F35A5">
        <w:t>W</w:t>
      </w:r>
      <w:r w:rsidR="002763AD">
        <w:t>arping (DTW)</w:t>
      </w:r>
      <w:r w:rsidR="000F35A5">
        <w:t xml:space="preserve"> are used to model co-articulation effects or speaker dependencies</w:t>
      </w:r>
      <w:r w:rsidR="00175C90">
        <w:t xml:space="preserve"> </w:t>
      </w:r>
      <w:r w:rsidR="00B34952">
        <w:fldChar w:fldCharType="begin"/>
      </w:r>
      <w:r w:rsidR="00440416">
        <w:instrText>ADDIN RW.CITE{{22 Sakoe,H. 1978}}</w:instrText>
      </w:r>
      <w:r w:rsidR="00B34952">
        <w:fldChar w:fldCharType="separate"/>
      </w:r>
      <w:r w:rsidR="00925233">
        <w:t>[Sakoe, et al. 1978]</w:t>
      </w:r>
      <w:r w:rsidR="00B34952">
        <w:fldChar w:fldCharType="end"/>
      </w:r>
      <w:r w:rsidR="00B13E0F">
        <w:t>.</w:t>
      </w:r>
      <w:r w:rsidR="000F35A5">
        <w:t xml:space="preserve"> The major drawback of </w:t>
      </w:r>
      <w:r w:rsidR="002763AD">
        <w:t>Template Matching (</w:t>
      </w:r>
      <w:r w:rsidR="000F35A5">
        <w:t>TM</w:t>
      </w:r>
      <w:r w:rsidR="002763AD">
        <w:t>)</w:t>
      </w:r>
      <w:r w:rsidR="008C1F9B">
        <w:t xml:space="preserve"> approaches is</w:t>
      </w:r>
      <w:r w:rsidR="000F35A5">
        <w:t xml:space="preserve"> that they fail to </w:t>
      </w:r>
      <w:r w:rsidR="006A1FD9">
        <w:t xml:space="preserve">take the </w:t>
      </w:r>
      <w:r w:rsidR="000F35A5">
        <w:t xml:space="preserve">advantage of </w:t>
      </w:r>
      <w:r w:rsidR="004642F3">
        <w:t xml:space="preserve">a </w:t>
      </w:r>
      <w:r w:rsidR="000F35A5">
        <w:t xml:space="preserve">large amount of available data. </w:t>
      </w:r>
      <w:r w:rsidR="007155B4">
        <w:t>However researchers have worked on TM based approaches that could benefit from training data. In</w:t>
      </w:r>
      <w:r w:rsidR="00175C90">
        <w:t xml:space="preserve"> </w:t>
      </w:r>
      <w:r w:rsidR="00B34952">
        <w:fldChar w:fldCharType="begin"/>
      </w:r>
      <w:r w:rsidR="00440416">
        <w:instrText>ADDIN RW.CITE{{3 Zaharia,T. 2010}}</w:instrText>
      </w:r>
      <w:r w:rsidR="00B34952">
        <w:fldChar w:fldCharType="separate"/>
      </w:r>
      <w:r w:rsidR="00925233">
        <w:t>[Zaharia, et al. 2010]</w:t>
      </w:r>
      <w:r w:rsidR="00B34952">
        <w:fldChar w:fldCharType="end"/>
      </w:r>
      <w:r w:rsidR="007155B4">
        <w:t xml:space="preserve">, </w:t>
      </w:r>
      <w:r w:rsidR="00AD3A82">
        <w:t xml:space="preserve">the </w:t>
      </w:r>
      <w:r w:rsidR="007155B4">
        <w:t xml:space="preserve">authors have proposed to cluster several templates using </w:t>
      </w:r>
      <w:r w:rsidR="002763AD">
        <w:t xml:space="preserve">quantization </w:t>
      </w:r>
      <w:r w:rsidR="007155B4">
        <w:t>algorithms and replace</w:t>
      </w:r>
      <w:r w:rsidR="0096113A">
        <w:t xml:space="preserve"> the</w:t>
      </w:r>
      <w:r w:rsidR="007155B4">
        <w:t xml:space="preserve"> reference model </w:t>
      </w:r>
      <w:r w:rsidR="00B43E77">
        <w:t>with</w:t>
      </w:r>
      <w:r w:rsidR="007155B4">
        <w:t xml:space="preserve"> </w:t>
      </w:r>
      <w:proofErr w:type="spellStart"/>
      <w:r w:rsidR="007155B4">
        <w:t>centroids</w:t>
      </w:r>
      <w:proofErr w:type="spellEnd"/>
      <w:r w:rsidR="00EE01ED">
        <w:t xml:space="preserve"> in order to achieve a generic template</w:t>
      </w:r>
      <w:r w:rsidR="007155B4">
        <w:t xml:space="preserve">. </w:t>
      </w:r>
      <w:r w:rsidR="00E00A18">
        <w:t>Researchers are also interested in learning the distance metric that optimizes the recognition performance</w:t>
      </w:r>
      <w:r w:rsidR="00175C90">
        <w:t xml:space="preserve"> </w:t>
      </w:r>
      <w:r w:rsidR="00B34952">
        <w:fldChar w:fldCharType="begin"/>
      </w:r>
      <w:r w:rsidR="0022397A">
        <w:instrText>ADDIN RW.CITE{{8 H,Rc 2007}}</w:instrText>
      </w:r>
      <w:r w:rsidR="00B34952">
        <w:fldChar w:fldCharType="separate"/>
      </w:r>
      <w:r w:rsidR="00925233">
        <w:t>[Grangier, et al. 2007]</w:t>
      </w:r>
      <w:r w:rsidR="00B34952">
        <w:fldChar w:fldCharType="end"/>
      </w:r>
      <w:r w:rsidR="00341DA6">
        <w:t>.</w:t>
      </w:r>
    </w:p>
    <w:p w:rsidR="008D08AF" w:rsidRDefault="008D08AF" w:rsidP="003A2B03">
      <w:pPr>
        <w:spacing w:line="360" w:lineRule="auto"/>
        <w:jc w:val="both"/>
      </w:pPr>
      <w:r>
        <w:t xml:space="preserve">In order to apply DTW </w:t>
      </w:r>
      <w:r w:rsidR="00E72661">
        <w:t xml:space="preserve">to </w:t>
      </w:r>
      <w:r w:rsidR="00850082">
        <w:t xml:space="preserve">continuous speech, </w:t>
      </w:r>
      <w:r w:rsidR="004A14D8">
        <w:t xml:space="preserve">the utterance has </w:t>
      </w:r>
      <w:r w:rsidR="008C1F9B">
        <w:t xml:space="preserve">to be broken down into isolated words which require </w:t>
      </w:r>
      <w:r>
        <w:t>know</w:t>
      </w:r>
      <w:r w:rsidR="00BC5701">
        <w:t>ing</w:t>
      </w:r>
      <w:r>
        <w:t xml:space="preserve"> the exact beginning and ending of each word.</w:t>
      </w:r>
      <w:r w:rsidR="00A44A14">
        <w:t xml:space="preserve"> This problem is more prominent for informal conversation where speakers do not follow constrained grammatical constructs and tend to speak at different rates</w:t>
      </w:r>
      <w:r w:rsidR="00EB2885">
        <w:t xml:space="preserve"> with </w:t>
      </w:r>
      <w:r w:rsidR="006B4070">
        <w:t>no distinct boundary between adjacent words</w:t>
      </w:r>
      <w:r w:rsidR="00A44A14">
        <w:t xml:space="preserve">. </w:t>
      </w:r>
      <w:r w:rsidR="00A87A64">
        <w:t>The s</w:t>
      </w:r>
      <w:r w:rsidR="00E01D19">
        <w:t xml:space="preserve">egmentation </w:t>
      </w:r>
      <w:r w:rsidR="00DA5891">
        <w:t xml:space="preserve">algorithm is applied to </w:t>
      </w:r>
      <w:r w:rsidR="00A87A64">
        <w:t xml:space="preserve">a </w:t>
      </w:r>
      <w:r w:rsidR="00DA5891">
        <w:t xml:space="preserve">continuous stream of speech </w:t>
      </w:r>
      <w:r w:rsidR="00E01D19">
        <w:t xml:space="preserve">so </w:t>
      </w:r>
      <w:r w:rsidR="00DA5891">
        <w:t xml:space="preserve">that template matching can be performed on </w:t>
      </w:r>
      <w:r w:rsidR="00E01D19">
        <w:t>isolated words. This is</w:t>
      </w:r>
      <w:r w:rsidR="00154678">
        <w:t>,</w:t>
      </w:r>
      <w:r w:rsidR="00E01D19">
        <w:t xml:space="preserve"> however</w:t>
      </w:r>
      <w:r w:rsidR="00154678">
        <w:t>,</w:t>
      </w:r>
      <w:r w:rsidR="00E01D19">
        <w:t xml:space="preserve"> </w:t>
      </w:r>
      <w:r w:rsidR="00DA5891">
        <w:t xml:space="preserve">very </w:t>
      </w:r>
      <w:r w:rsidR="00E01D19">
        <w:t xml:space="preserve">inefficient and </w:t>
      </w:r>
      <w:r w:rsidR="00120BA4">
        <w:t xml:space="preserve">performance </w:t>
      </w:r>
      <w:r w:rsidR="00E01D19">
        <w:t xml:space="preserve">of the overall system is tightly coupled with the efficiency of the segmentation algorithm. </w:t>
      </w:r>
      <w:r w:rsidR="0088238D">
        <w:t>Another solution to this problem could be to modify the classic bound</w:t>
      </w:r>
      <w:r w:rsidR="00490EC0">
        <w:t>ary</w:t>
      </w:r>
      <w:r w:rsidR="0088238D">
        <w:t xml:space="preserve">-constrained DTW algorithm to </w:t>
      </w:r>
      <w:r w:rsidR="00014767">
        <w:t>have flexible boundaries</w:t>
      </w:r>
      <w:r w:rsidR="0088238D">
        <w:t>.</w:t>
      </w:r>
      <w:r w:rsidR="00344E50">
        <w:t xml:space="preserve"> This way </w:t>
      </w:r>
      <w:r w:rsidR="002E3C92">
        <w:t xml:space="preserve">one does </w:t>
      </w:r>
      <w:r w:rsidR="00344E50">
        <w:t>not need to know the exact beginning and end of the word to apply DTW matching.</w:t>
      </w:r>
      <w:r w:rsidR="0088238D">
        <w:t xml:space="preserve"> There are number of possible methods to incorporate this feature as discussed in</w:t>
      </w:r>
      <w:r w:rsidR="00175C90">
        <w:t xml:space="preserve"> </w:t>
      </w:r>
      <w:fldSimple w:instr="ADDIN RW.CITE{{14 Myers,C. 1980}}">
        <w:r w:rsidR="00925233">
          <w:t>[Myers, et al. 1980]</w:t>
        </w:r>
      </w:fldSimple>
      <w:r w:rsidR="0088238D">
        <w:t>,</w:t>
      </w:r>
      <w:r w:rsidR="00175C90">
        <w:t xml:space="preserve"> </w:t>
      </w:r>
      <w:r w:rsidR="00B34952">
        <w:fldChar w:fldCharType="begin"/>
      </w:r>
      <w:r w:rsidR="00440416">
        <w:instrText>ADDIN RW.CITE{{19 Anguera,X. 2010}}</w:instrText>
      </w:r>
      <w:r w:rsidR="00B34952">
        <w:fldChar w:fldCharType="separate"/>
      </w:r>
      <w:r w:rsidR="00925233">
        <w:t>[Anguera, et al. 2010]</w:t>
      </w:r>
      <w:r w:rsidR="00B34952">
        <w:fldChar w:fldCharType="end"/>
      </w:r>
      <w:r w:rsidR="0088238D">
        <w:t xml:space="preserve">. </w:t>
      </w:r>
      <w:r w:rsidR="00546D0E">
        <w:t xml:space="preserve">The </w:t>
      </w:r>
      <w:r w:rsidR="003529A5">
        <w:t xml:space="preserve">research </w:t>
      </w:r>
      <w:r w:rsidR="00546D0E">
        <w:t>presented here aims</w:t>
      </w:r>
      <w:r w:rsidR="003529A5">
        <w:t xml:space="preserve"> at</w:t>
      </w:r>
      <w:r w:rsidR="00EE0AC1">
        <w:t xml:space="preserve"> implement</w:t>
      </w:r>
      <w:r w:rsidR="003529A5">
        <w:t>ing</w:t>
      </w:r>
      <w:r w:rsidR="00EE0AC1">
        <w:t xml:space="preserve"> unconstrained DTW in order to find </w:t>
      </w:r>
      <w:r w:rsidR="001938BD">
        <w:t xml:space="preserve">the </w:t>
      </w:r>
      <w:r w:rsidR="00EE0AC1">
        <w:t>keyword uttered in a continuous utterance.</w:t>
      </w:r>
      <w:r w:rsidR="0013277E">
        <w:t xml:space="preserve"> </w:t>
      </w:r>
      <w:r w:rsidR="003C1FB0">
        <w:t>It is assumed that one or more keyword templates are available.</w:t>
      </w:r>
      <w:r w:rsidR="000800EE">
        <w:t xml:space="preserve"> The research goal is to utilize those templates and search for those keywords in a given utterance.</w:t>
      </w:r>
    </w:p>
    <w:p w:rsidR="00E84FB3" w:rsidRDefault="00B50AD4" w:rsidP="003A2B03">
      <w:pPr>
        <w:spacing w:line="360" w:lineRule="auto"/>
        <w:jc w:val="both"/>
      </w:pPr>
      <w:r>
        <w:lastRenderedPageBreak/>
        <w:t>The p</w:t>
      </w:r>
      <w:r w:rsidR="00B13E0F">
        <w:t xml:space="preserve">rimary </w:t>
      </w:r>
      <w:r w:rsidR="0040587E">
        <w:t>database used for this</w:t>
      </w:r>
      <w:r w:rsidR="006E71A2">
        <w:t xml:space="preserve"> research is Call Home d</w:t>
      </w:r>
      <w:r w:rsidR="001D2B50">
        <w:t xml:space="preserve">atabase which contains more than 40 </w:t>
      </w:r>
      <w:r w:rsidR="00384DD5">
        <w:t xml:space="preserve">telephone </w:t>
      </w:r>
      <w:r w:rsidR="001D2B50">
        <w:t xml:space="preserve">conversations between male and female speakers. The conversations are 30 minutes long </w:t>
      </w:r>
      <w:r w:rsidR="00B16179">
        <w:t xml:space="preserve">and contain </w:t>
      </w:r>
      <w:r w:rsidR="00384DD5">
        <w:t>varying amount</w:t>
      </w:r>
      <w:r w:rsidR="00540F9E">
        <w:t>s</w:t>
      </w:r>
      <w:r w:rsidR="00384DD5">
        <w:t xml:space="preserve"> of </w:t>
      </w:r>
      <w:r w:rsidR="001D2B50">
        <w:t xml:space="preserve">background </w:t>
      </w:r>
      <w:r w:rsidR="00B16179">
        <w:t xml:space="preserve">as well as </w:t>
      </w:r>
      <w:r w:rsidR="001D2B50">
        <w:t>channel noise</w:t>
      </w:r>
      <w:r w:rsidR="00B16179">
        <w:t xml:space="preserve"> making </w:t>
      </w:r>
      <w:r w:rsidR="007357C2">
        <w:t xml:space="preserve">the </w:t>
      </w:r>
      <w:r w:rsidR="00B16179">
        <w:t>task more challenging.</w:t>
      </w:r>
      <w:r w:rsidR="00C84293">
        <w:t xml:space="preserve"> Once the system </w:t>
      </w:r>
      <w:r w:rsidR="00F04E6C">
        <w:t xml:space="preserve">was </w:t>
      </w:r>
      <w:r w:rsidR="00C84293">
        <w:t xml:space="preserve">designed </w:t>
      </w:r>
      <w:r w:rsidR="00360624">
        <w:t xml:space="preserve">for </w:t>
      </w:r>
      <w:r w:rsidR="00540F9E">
        <w:t xml:space="preserve">the </w:t>
      </w:r>
      <w:r w:rsidR="00360624">
        <w:t xml:space="preserve">Call Home </w:t>
      </w:r>
      <w:r w:rsidR="00910F88">
        <w:t>d</w:t>
      </w:r>
      <w:r w:rsidR="00360624">
        <w:t xml:space="preserve">atabase </w:t>
      </w:r>
      <w:r w:rsidR="00F2524E">
        <w:t xml:space="preserve">and parameters were tuned to achieve </w:t>
      </w:r>
      <w:r w:rsidR="00C84293">
        <w:t xml:space="preserve">with satisfactory performance, </w:t>
      </w:r>
      <w:r w:rsidR="00493598">
        <w:t xml:space="preserve">it was tested on </w:t>
      </w:r>
      <w:r w:rsidR="00B6592B">
        <w:t xml:space="preserve">the </w:t>
      </w:r>
      <w:r w:rsidR="008945BA">
        <w:t>S</w:t>
      </w:r>
      <w:r w:rsidR="00493598">
        <w:t>witchboard database</w:t>
      </w:r>
      <w:r w:rsidR="00C84293">
        <w:t>.</w:t>
      </w:r>
      <w:r w:rsidR="00D972BF">
        <w:t xml:space="preserve"> </w:t>
      </w:r>
      <w:r w:rsidR="00D972BF" w:rsidRPr="00D972BF">
        <w:t xml:space="preserve">Switchboard </w:t>
      </w:r>
      <w:r w:rsidR="00D972BF">
        <w:t xml:space="preserve">database </w:t>
      </w:r>
      <w:r w:rsidR="00D972BF" w:rsidRPr="00D972BF">
        <w:t>is a collection of about 2,400 two-sided telephone conversations among 543 speakers from all areas of the United States</w:t>
      </w:r>
      <w:r w:rsidR="006032BC">
        <w:t xml:space="preserve"> originally collected by Texas Instruments in 1990-1991 under DARPA sponsorship</w:t>
      </w:r>
      <w:r w:rsidR="00A80641">
        <w:t xml:space="preserve"> </w:t>
      </w:r>
      <w:r w:rsidR="00663F59">
        <w:t>[</w:t>
      </w:r>
      <w:hyperlink r:id="rId10" w:history="1">
        <w:r w:rsidR="00A80641">
          <w:rPr>
            <w:rStyle w:val="Hyperlink"/>
          </w:rPr>
          <w:t>http://www.ldc.upenn.edu</w:t>
        </w:r>
      </w:hyperlink>
      <w:r w:rsidR="00663F59">
        <w:t>]</w:t>
      </w:r>
      <w:r w:rsidR="00D972BF" w:rsidRPr="00D972BF">
        <w:t>.</w:t>
      </w:r>
    </w:p>
    <w:p w:rsidR="00E84FB3" w:rsidRDefault="00E84FB3">
      <w:r>
        <w:br w:type="page"/>
      </w:r>
    </w:p>
    <w:p w:rsidR="00887241" w:rsidRDefault="00834D5C" w:rsidP="003A2B03">
      <w:pPr>
        <w:pStyle w:val="Heading1"/>
        <w:numPr>
          <w:ilvl w:val="0"/>
          <w:numId w:val="5"/>
        </w:numPr>
        <w:spacing w:line="360" w:lineRule="auto"/>
        <w:jc w:val="both"/>
      </w:pPr>
      <w:bookmarkStart w:id="12" w:name="_Toc275261402"/>
      <w:bookmarkStart w:id="13" w:name="_Toc279657871"/>
      <w:bookmarkStart w:id="14" w:name="_Toc300569596"/>
      <w:r>
        <w:lastRenderedPageBreak/>
        <w:t>Background Study</w:t>
      </w:r>
      <w:bookmarkEnd w:id="12"/>
      <w:bookmarkEnd w:id="13"/>
      <w:bookmarkEnd w:id="14"/>
    </w:p>
    <w:p w:rsidR="008E626C" w:rsidRDefault="00900071" w:rsidP="003A2B03">
      <w:pPr>
        <w:spacing w:after="0" w:line="360" w:lineRule="auto"/>
        <w:jc w:val="both"/>
        <w:rPr>
          <w:rFonts w:eastAsia="Times New Roman" w:cstheme="minorHAnsi"/>
          <w:color w:val="000000"/>
        </w:rPr>
      </w:pPr>
      <w:r w:rsidRPr="00900071">
        <w:rPr>
          <w:rFonts w:eastAsia="Times New Roman" w:cstheme="minorHAnsi"/>
          <w:color w:val="000000"/>
        </w:rPr>
        <w:t>Keyword spotting has</w:t>
      </w:r>
      <w:r w:rsidR="00D9420D">
        <w:rPr>
          <w:rFonts w:eastAsia="Times New Roman" w:cstheme="minorHAnsi"/>
          <w:color w:val="000000"/>
        </w:rPr>
        <w:t xml:space="preserve"> a</w:t>
      </w:r>
      <w:r w:rsidRPr="00900071">
        <w:rPr>
          <w:rFonts w:eastAsia="Times New Roman" w:cstheme="minorHAnsi"/>
          <w:color w:val="000000"/>
        </w:rPr>
        <w:t xml:space="preserve"> rich history in speech processing</w:t>
      </w:r>
      <w:r>
        <w:rPr>
          <w:rFonts w:eastAsia="Times New Roman" w:cstheme="minorHAnsi"/>
          <w:color w:val="000000"/>
        </w:rPr>
        <w:t xml:space="preserve">. Initial experiments were conducted for </w:t>
      </w:r>
      <w:r w:rsidRPr="00900071">
        <w:rPr>
          <w:rFonts w:eastAsia="Times New Roman" w:cstheme="minorHAnsi"/>
          <w:color w:val="000000"/>
        </w:rPr>
        <w:t>recognition of isolated keywords (keywords separated by silence)</w:t>
      </w:r>
      <w:r w:rsidR="00175C90">
        <w:rPr>
          <w:rFonts w:eastAsia="Times New Roman" w:cstheme="minorHAnsi"/>
          <w:color w:val="000000"/>
        </w:rPr>
        <w:t xml:space="preserve"> </w:t>
      </w:r>
      <w:r w:rsidR="00B34952">
        <w:rPr>
          <w:rFonts w:eastAsia="Times New Roman" w:cstheme="minorHAnsi"/>
          <w:color w:val="000000"/>
        </w:rPr>
        <w:fldChar w:fldCharType="begin"/>
      </w:r>
      <w:r w:rsidR="00175C90">
        <w:rPr>
          <w:rFonts w:eastAsia="Times New Roman" w:cstheme="minorHAnsi"/>
          <w:color w:val="000000"/>
        </w:rPr>
        <w:instrText>ADDIN RW.CITE{{22 Sakoe,H. 1978}}</w:instrText>
      </w:r>
      <w:r w:rsidR="00B34952">
        <w:rPr>
          <w:rFonts w:eastAsia="Times New Roman" w:cstheme="minorHAnsi"/>
          <w:color w:val="000000"/>
        </w:rPr>
        <w:fldChar w:fldCharType="separate"/>
      </w:r>
      <w:r w:rsidR="00925233">
        <w:rPr>
          <w:rFonts w:eastAsia="Times New Roman" w:cstheme="minorHAnsi"/>
          <w:color w:val="000000"/>
        </w:rPr>
        <w:t>[Sakoe, et al. 1978]</w:t>
      </w:r>
      <w:r w:rsidR="00B34952">
        <w:rPr>
          <w:rFonts w:eastAsia="Times New Roman" w:cstheme="minorHAnsi"/>
          <w:color w:val="000000"/>
        </w:rPr>
        <w:fldChar w:fldCharType="end"/>
      </w:r>
      <w:r w:rsidR="006742FA">
        <w:rPr>
          <w:rFonts w:eastAsia="Times New Roman" w:cstheme="minorHAnsi"/>
          <w:color w:val="000000"/>
        </w:rPr>
        <w:t xml:space="preserve"> followed </w:t>
      </w:r>
      <w:r w:rsidR="007F1666">
        <w:rPr>
          <w:rFonts w:eastAsia="Times New Roman" w:cstheme="minorHAnsi"/>
          <w:color w:val="000000"/>
        </w:rPr>
        <w:t>by identifying</w:t>
      </w:r>
      <w:r w:rsidRPr="00900071">
        <w:rPr>
          <w:rFonts w:eastAsia="Times New Roman" w:cstheme="minorHAnsi"/>
          <w:color w:val="000000"/>
        </w:rPr>
        <w:t xml:space="preserve"> connected numbers and voice dialing</w:t>
      </w:r>
      <w:r w:rsidR="00175C90">
        <w:rPr>
          <w:rFonts w:eastAsia="Times New Roman" w:cstheme="minorHAnsi"/>
          <w:color w:val="000000"/>
        </w:rPr>
        <w:t xml:space="preserve"> </w:t>
      </w:r>
      <w:r w:rsidR="00B34952">
        <w:rPr>
          <w:rFonts w:eastAsia="Times New Roman" w:cstheme="minorHAnsi"/>
          <w:color w:val="000000"/>
        </w:rPr>
        <w:fldChar w:fldCharType="begin"/>
      </w:r>
      <w:r w:rsidR="00175C90">
        <w:rPr>
          <w:rFonts w:eastAsia="Times New Roman" w:cstheme="minorHAnsi"/>
          <w:color w:val="000000"/>
        </w:rPr>
        <w:instrText>ADDIN RW.CITE{{14 Myers,C. 1980}}</w:instrText>
      </w:r>
      <w:r w:rsidR="00B34952">
        <w:rPr>
          <w:rFonts w:eastAsia="Times New Roman" w:cstheme="minorHAnsi"/>
          <w:color w:val="000000"/>
        </w:rPr>
        <w:fldChar w:fldCharType="separate"/>
      </w:r>
      <w:r w:rsidR="00925233">
        <w:rPr>
          <w:rFonts w:eastAsia="Times New Roman" w:cstheme="minorHAnsi"/>
          <w:color w:val="000000"/>
        </w:rPr>
        <w:t>[Myers, et al. 1980]</w:t>
      </w:r>
      <w:r w:rsidR="00B34952">
        <w:rPr>
          <w:rFonts w:eastAsia="Times New Roman" w:cstheme="minorHAnsi"/>
          <w:color w:val="000000"/>
        </w:rPr>
        <w:fldChar w:fldCharType="end"/>
      </w:r>
      <w:r w:rsidRPr="00900071">
        <w:rPr>
          <w:rFonts w:eastAsia="Times New Roman" w:cstheme="minorHAnsi"/>
          <w:color w:val="000000"/>
        </w:rPr>
        <w:t xml:space="preserve">. </w:t>
      </w:r>
      <w:r w:rsidR="00D16D31">
        <w:rPr>
          <w:rFonts w:eastAsia="Times New Roman" w:cstheme="minorHAnsi"/>
          <w:color w:val="000000"/>
        </w:rPr>
        <w:t>The t</w:t>
      </w:r>
      <w:r w:rsidR="00F824FE">
        <w:rPr>
          <w:rFonts w:eastAsia="Times New Roman" w:cstheme="minorHAnsi"/>
          <w:color w:val="000000"/>
        </w:rPr>
        <w:t>emplate B</w:t>
      </w:r>
      <w:r w:rsidRPr="00900071">
        <w:rPr>
          <w:rFonts w:eastAsia="Times New Roman" w:cstheme="minorHAnsi"/>
          <w:color w:val="000000"/>
        </w:rPr>
        <w:t>ased a</w:t>
      </w:r>
      <w:r w:rsidR="00F64BFF">
        <w:rPr>
          <w:rFonts w:eastAsia="Times New Roman" w:cstheme="minorHAnsi"/>
          <w:color w:val="000000"/>
        </w:rPr>
        <w:t xml:space="preserve">pproach </w:t>
      </w:r>
      <w:r w:rsidR="00B048EF">
        <w:rPr>
          <w:rFonts w:eastAsia="Times New Roman" w:cstheme="minorHAnsi"/>
          <w:color w:val="000000"/>
        </w:rPr>
        <w:t xml:space="preserve">is </w:t>
      </w:r>
      <w:r w:rsidR="00F64BFF">
        <w:rPr>
          <w:rFonts w:eastAsia="Times New Roman" w:cstheme="minorHAnsi"/>
          <w:color w:val="000000"/>
        </w:rPr>
        <w:t xml:space="preserve">most commonly used where continuous stream of spoken utterance </w:t>
      </w:r>
      <w:r w:rsidR="000B7387">
        <w:rPr>
          <w:rFonts w:eastAsia="Times New Roman" w:cstheme="minorHAnsi"/>
          <w:color w:val="000000"/>
        </w:rPr>
        <w:t>is</w:t>
      </w:r>
      <w:r w:rsidR="00F64BFF">
        <w:rPr>
          <w:rFonts w:eastAsia="Times New Roman" w:cstheme="minorHAnsi"/>
          <w:color w:val="000000"/>
        </w:rPr>
        <w:t xml:space="preserve"> scanned for </w:t>
      </w:r>
      <w:r w:rsidR="00BA5F94">
        <w:rPr>
          <w:rFonts w:eastAsia="Times New Roman" w:cstheme="minorHAnsi"/>
          <w:color w:val="000000"/>
        </w:rPr>
        <w:t xml:space="preserve">a </w:t>
      </w:r>
      <w:r w:rsidR="00F64BFF">
        <w:rPr>
          <w:rFonts w:eastAsia="Times New Roman" w:cstheme="minorHAnsi"/>
          <w:color w:val="000000"/>
        </w:rPr>
        <w:t>given template of keyword.</w:t>
      </w:r>
      <w:r w:rsidR="00034CB4">
        <w:rPr>
          <w:rFonts w:eastAsia="Times New Roman" w:cstheme="minorHAnsi"/>
          <w:color w:val="000000"/>
        </w:rPr>
        <w:t xml:space="preserve"> These are now replaced by statistical learning approaches like Hidden Markov </w:t>
      </w:r>
      <w:r w:rsidR="003A0F03">
        <w:rPr>
          <w:rFonts w:eastAsia="Times New Roman" w:cstheme="minorHAnsi"/>
          <w:color w:val="000000"/>
        </w:rPr>
        <w:t>Models (HMM) and Neural Network</w:t>
      </w:r>
      <w:r w:rsidR="00034CB4">
        <w:rPr>
          <w:rFonts w:eastAsia="Times New Roman" w:cstheme="minorHAnsi"/>
          <w:color w:val="000000"/>
        </w:rPr>
        <w:t xml:space="preserve"> (NN). The main advantage of </w:t>
      </w:r>
      <w:r w:rsidR="00B56211">
        <w:rPr>
          <w:rFonts w:eastAsia="Times New Roman" w:cstheme="minorHAnsi"/>
          <w:color w:val="000000"/>
        </w:rPr>
        <w:t xml:space="preserve">a </w:t>
      </w:r>
      <w:r w:rsidR="00B70F49">
        <w:rPr>
          <w:rFonts w:eastAsia="Times New Roman" w:cstheme="minorHAnsi"/>
          <w:color w:val="000000"/>
        </w:rPr>
        <w:t xml:space="preserve">statistical system </w:t>
      </w:r>
      <w:r w:rsidR="000E2B50">
        <w:rPr>
          <w:rFonts w:eastAsia="Times New Roman" w:cstheme="minorHAnsi"/>
          <w:color w:val="000000"/>
        </w:rPr>
        <w:t xml:space="preserve">is </w:t>
      </w:r>
      <w:r w:rsidR="00034CB4">
        <w:rPr>
          <w:rFonts w:eastAsia="Times New Roman" w:cstheme="minorHAnsi"/>
          <w:color w:val="000000"/>
        </w:rPr>
        <w:t xml:space="preserve">that </w:t>
      </w:r>
      <w:r w:rsidR="00E04099">
        <w:rPr>
          <w:rFonts w:eastAsia="Times New Roman" w:cstheme="minorHAnsi"/>
          <w:color w:val="000000"/>
        </w:rPr>
        <w:t>it</w:t>
      </w:r>
      <w:r w:rsidR="00034CB4">
        <w:rPr>
          <w:rFonts w:eastAsia="Times New Roman" w:cstheme="minorHAnsi"/>
          <w:color w:val="000000"/>
        </w:rPr>
        <w:t xml:space="preserve"> can learn from the existing data and given today’s scenario where data can be found in abundance, </w:t>
      </w:r>
      <w:r w:rsidR="00FD1E7A">
        <w:rPr>
          <w:rFonts w:eastAsia="Times New Roman" w:cstheme="minorHAnsi"/>
          <w:color w:val="000000"/>
        </w:rPr>
        <w:t>these systems can</w:t>
      </w:r>
      <w:r w:rsidR="000E2B50">
        <w:rPr>
          <w:rFonts w:eastAsia="Times New Roman" w:cstheme="minorHAnsi"/>
          <w:color w:val="000000"/>
        </w:rPr>
        <w:t xml:space="preserve"> perform very accurate</w:t>
      </w:r>
      <w:r w:rsidR="007478CD">
        <w:rPr>
          <w:rFonts w:eastAsia="Times New Roman" w:cstheme="minorHAnsi"/>
          <w:color w:val="000000"/>
        </w:rPr>
        <w:t>ly</w:t>
      </w:r>
      <w:r w:rsidR="000E2B50">
        <w:rPr>
          <w:rFonts w:eastAsia="Times New Roman" w:cstheme="minorHAnsi"/>
          <w:color w:val="000000"/>
        </w:rPr>
        <w:t>.</w:t>
      </w:r>
      <w:r w:rsidR="007640C0">
        <w:rPr>
          <w:rFonts w:eastAsia="Times New Roman" w:cstheme="minorHAnsi"/>
          <w:color w:val="000000"/>
        </w:rPr>
        <w:t xml:space="preserve"> Major drawbacks of Template based approach can be summarized as:</w:t>
      </w:r>
    </w:p>
    <w:p w:rsidR="007640C0" w:rsidRPr="00716020" w:rsidRDefault="007640C0" w:rsidP="003A2B03">
      <w:pPr>
        <w:pStyle w:val="ListParagraph"/>
        <w:numPr>
          <w:ilvl w:val="0"/>
          <w:numId w:val="4"/>
        </w:numPr>
        <w:spacing w:after="0" w:line="360" w:lineRule="auto"/>
        <w:jc w:val="both"/>
        <w:rPr>
          <w:rFonts w:eastAsia="Times New Roman" w:cstheme="minorHAnsi"/>
          <w:color w:val="000000"/>
        </w:rPr>
      </w:pPr>
      <w:r w:rsidRPr="00716020">
        <w:rPr>
          <w:rFonts w:eastAsia="Times New Roman" w:cstheme="minorHAnsi"/>
          <w:color w:val="000000"/>
        </w:rPr>
        <w:t>Each keyword requires one or more templates which limit the lexicon size and require larger memory.</w:t>
      </w:r>
    </w:p>
    <w:p w:rsidR="007640C0" w:rsidRPr="00716020" w:rsidRDefault="007640C0" w:rsidP="003A2B03">
      <w:pPr>
        <w:pStyle w:val="ListParagraph"/>
        <w:numPr>
          <w:ilvl w:val="0"/>
          <w:numId w:val="4"/>
        </w:numPr>
        <w:spacing w:after="0" w:line="360" w:lineRule="auto"/>
        <w:jc w:val="both"/>
        <w:rPr>
          <w:rFonts w:eastAsia="Times New Roman" w:cstheme="minorHAnsi"/>
          <w:color w:val="000000"/>
        </w:rPr>
      </w:pPr>
      <w:r w:rsidRPr="00716020">
        <w:rPr>
          <w:rFonts w:eastAsia="Times New Roman" w:cstheme="minorHAnsi"/>
          <w:color w:val="000000"/>
        </w:rPr>
        <w:t>Temporal variation of speech needs to be accounted for. This requires non-linear alignment of keywords for comparison.</w:t>
      </w:r>
    </w:p>
    <w:p w:rsidR="007640C0" w:rsidRDefault="007640C0" w:rsidP="003A2B03">
      <w:pPr>
        <w:pStyle w:val="ListParagraph"/>
        <w:numPr>
          <w:ilvl w:val="0"/>
          <w:numId w:val="4"/>
        </w:numPr>
        <w:spacing w:after="0" w:line="360" w:lineRule="auto"/>
        <w:jc w:val="both"/>
        <w:rPr>
          <w:rFonts w:eastAsia="Times New Roman" w:cstheme="minorHAnsi"/>
          <w:color w:val="000000"/>
        </w:rPr>
      </w:pPr>
      <w:r w:rsidRPr="00716020">
        <w:rPr>
          <w:rFonts w:eastAsia="Times New Roman" w:cstheme="minorHAnsi"/>
          <w:color w:val="000000"/>
        </w:rPr>
        <w:t>Word boundaries need to be determined precisely. This has large impact on the overall system performance.</w:t>
      </w:r>
    </w:p>
    <w:p w:rsidR="0002032E" w:rsidRDefault="00BD6BFB" w:rsidP="003A2B03">
      <w:pPr>
        <w:spacing w:after="0" w:line="360" w:lineRule="auto"/>
        <w:jc w:val="both"/>
        <w:rPr>
          <w:rFonts w:eastAsia="Times New Roman" w:cstheme="minorHAnsi"/>
          <w:color w:val="000000"/>
        </w:rPr>
      </w:pPr>
      <w:r>
        <w:rPr>
          <w:rFonts w:eastAsia="Times New Roman" w:cstheme="minorHAnsi"/>
          <w:color w:val="000000"/>
        </w:rPr>
        <w:t xml:space="preserve">Speech processing in </w:t>
      </w:r>
      <w:r w:rsidR="000D017E">
        <w:rPr>
          <w:rFonts w:eastAsia="Times New Roman" w:cstheme="minorHAnsi"/>
          <w:color w:val="000000"/>
        </w:rPr>
        <w:t>general</w:t>
      </w:r>
      <w:r>
        <w:rPr>
          <w:rFonts w:eastAsia="Times New Roman" w:cstheme="minorHAnsi"/>
          <w:color w:val="000000"/>
        </w:rPr>
        <w:t xml:space="preserve"> involves a series of steps</w:t>
      </w:r>
      <w:r w:rsidR="00F64BFF">
        <w:rPr>
          <w:rFonts w:eastAsia="Times New Roman" w:cstheme="minorHAnsi"/>
          <w:color w:val="000000"/>
        </w:rPr>
        <w:t xml:space="preserve">. First the analog </w:t>
      </w:r>
      <w:r w:rsidR="00834D5C">
        <w:rPr>
          <w:rFonts w:eastAsia="Times New Roman" w:cstheme="minorHAnsi"/>
          <w:color w:val="000000"/>
        </w:rPr>
        <w:t xml:space="preserve">speech </w:t>
      </w:r>
      <w:r w:rsidR="00F64BFF">
        <w:rPr>
          <w:rFonts w:eastAsia="Times New Roman" w:cstheme="minorHAnsi"/>
          <w:color w:val="000000"/>
        </w:rPr>
        <w:t xml:space="preserve">is passed through </w:t>
      </w:r>
      <w:r w:rsidR="00834D5C">
        <w:rPr>
          <w:rFonts w:eastAsia="Times New Roman" w:cstheme="minorHAnsi"/>
          <w:color w:val="000000"/>
        </w:rPr>
        <w:t xml:space="preserve">a </w:t>
      </w:r>
      <w:r w:rsidR="00F64BFF">
        <w:rPr>
          <w:rFonts w:eastAsia="Times New Roman" w:cstheme="minorHAnsi"/>
          <w:color w:val="000000"/>
        </w:rPr>
        <w:t>low pass filter</w:t>
      </w:r>
      <w:r w:rsidR="00834D5C">
        <w:rPr>
          <w:rFonts w:eastAsia="Times New Roman" w:cstheme="minorHAnsi"/>
          <w:color w:val="000000"/>
        </w:rPr>
        <w:t xml:space="preserve"> in order</w:t>
      </w:r>
      <w:r w:rsidR="00F64BFF">
        <w:rPr>
          <w:rFonts w:eastAsia="Times New Roman" w:cstheme="minorHAnsi"/>
          <w:color w:val="000000"/>
        </w:rPr>
        <w:t xml:space="preserve"> to </w:t>
      </w:r>
      <w:r w:rsidR="00834D5C">
        <w:rPr>
          <w:rFonts w:eastAsia="Times New Roman" w:cstheme="minorHAnsi"/>
          <w:color w:val="000000"/>
        </w:rPr>
        <w:t>remove noise and band-limit the signal</w:t>
      </w:r>
      <w:r w:rsidR="00F64BFF">
        <w:rPr>
          <w:rFonts w:eastAsia="Times New Roman" w:cstheme="minorHAnsi"/>
          <w:color w:val="000000"/>
        </w:rPr>
        <w:t>. Then it is sampled and quantized at some sampling rate with</w:t>
      </w:r>
      <w:r w:rsidR="00486DD3">
        <w:rPr>
          <w:rFonts w:eastAsia="Times New Roman" w:cstheme="minorHAnsi"/>
          <w:color w:val="000000"/>
        </w:rPr>
        <w:t xml:space="preserve"> a</w:t>
      </w:r>
      <w:r w:rsidR="00F64BFF">
        <w:rPr>
          <w:rFonts w:eastAsia="Times New Roman" w:cstheme="minorHAnsi"/>
          <w:color w:val="000000"/>
        </w:rPr>
        <w:t xml:space="preserve"> certain </w:t>
      </w:r>
      <w:r w:rsidR="00B45087">
        <w:rPr>
          <w:rFonts w:eastAsia="Times New Roman" w:cstheme="minorHAnsi"/>
          <w:color w:val="000000"/>
        </w:rPr>
        <w:t xml:space="preserve">number of </w:t>
      </w:r>
      <w:r w:rsidR="00F64BFF">
        <w:rPr>
          <w:rFonts w:eastAsia="Times New Roman" w:cstheme="minorHAnsi"/>
          <w:color w:val="000000"/>
        </w:rPr>
        <w:t>bits per sample. For</w:t>
      </w:r>
      <w:r w:rsidR="00792ABD">
        <w:rPr>
          <w:rFonts w:eastAsia="Times New Roman" w:cstheme="minorHAnsi"/>
          <w:color w:val="000000"/>
        </w:rPr>
        <w:t xml:space="preserve"> </w:t>
      </w:r>
      <w:r w:rsidR="00F64BFF">
        <w:rPr>
          <w:rFonts w:eastAsia="Times New Roman" w:cstheme="minorHAnsi"/>
          <w:color w:val="000000"/>
        </w:rPr>
        <w:t xml:space="preserve">telephone line, speech is sampled at the rate of 8 KHz with 8 bits per sample. Since speech is a non-stationary signal, piecewise operation is performed. </w:t>
      </w:r>
      <w:r w:rsidR="00C508DB">
        <w:rPr>
          <w:rFonts w:eastAsia="Times New Roman" w:cstheme="minorHAnsi"/>
          <w:color w:val="000000"/>
        </w:rPr>
        <w:t xml:space="preserve">Speech is segmented into </w:t>
      </w:r>
      <w:r w:rsidR="005A040E">
        <w:rPr>
          <w:rFonts w:eastAsia="Times New Roman" w:cstheme="minorHAnsi"/>
          <w:color w:val="000000"/>
        </w:rPr>
        <w:t xml:space="preserve">small </w:t>
      </w:r>
      <w:r w:rsidR="00C508DB">
        <w:rPr>
          <w:rFonts w:eastAsia="Times New Roman" w:cstheme="minorHAnsi"/>
          <w:color w:val="000000"/>
        </w:rPr>
        <w:t>overlapping frames.</w:t>
      </w:r>
      <w:r w:rsidR="00CA02B2">
        <w:rPr>
          <w:rFonts w:eastAsia="Times New Roman" w:cstheme="minorHAnsi"/>
          <w:color w:val="000000"/>
        </w:rPr>
        <w:t xml:space="preserve"> The</w:t>
      </w:r>
      <w:r w:rsidR="00C508DB">
        <w:rPr>
          <w:rFonts w:eastAsia="Times New Roman" w:cstheme="minorHAnsi"/>
          <w:color w:val="000000"/>
        </w:rPr>
        <w:t xml:space="preserve"> </w:t>
      </w:r>
      <w:r w:rsidR="00CA02B2">
        <w:rPr>
          <w:rFonts w:eastAsia="Times New Roman" w:cstheme="minorHAnsi"/>
          <w:color w:val="000000"/>
        </w:rPr>
        <w:t>s</w:t>
      </w:r>
      <w:r w:rsidR="00C508DB">
        <w:rPr>
          <w:rFonts w:eastAsia="Times New Roman" w:cstheme="minorHAnsi"/>
          <w:color w:val="000000"/>
        </w:rPr>
        <w:t xml:space="preserve">maller the frame length, more the resolution </w:t>
      </w:r>
      <w:r w:rsidR="005A040E">
        <w:rPr>
          <w:rFonts w:eastAsia="Times New Roman" w:cstheme="minorHAnsi"/>
          <w:color w:val="000000"/>
        </w:rPr>
        <w:t>i</w:t>
      </w:r>
      <w:r w:rsidR="00C508DB">
        <w:rPr>
          <w:rFonts w:eastAsia="Times New Roman" w:cstheme="minorHAnsi"/>
          <w:color w:val="000000"/>
        </w:rPr>
        <w:t xml:space="preserve">n time domain but </w:t>
      </w:r>
      <w:r w:rsidR="00CA02B2">
        <w:rPr>
          <w:rFonts w:eastAsia="Times New Roman" w:cstheme="minorHAnsi"/>
          <w:color w:val="000000"/>
        </w:rPr>
        <w:t xml:space="preserve">one </w:t>
      </w:r>
      <w:r w:rsidR="00C508DB">
        <w:rPr>
          <w:rFonts w:eastAsia="Times New Roman" w:cstheme="minorHAnsi"/>
          <w:color w:val="000000"/>
        </w:rPr>
        <w:t>tend</w:t>
      </w:r>
      <w:r w:rsidR="004B0E82">
        <w:rPr>
          <w:rFonts w:eastAsia="Times New Roman" w:cstheme="minorHAnsi"/>
          <w:color w:val="000000"/>
        </w:rPr>
        <w:t>s</w:t>
      </w:r>
      <w:r w:rsidR="00C508DB">
        <w:rPr>
          <w:rFonts w:eastAsia="Times New Roman" w:cstheme="minorHAnsi"/>
          <w:color w:val="000000"/>
        </w:rPr>
        <w:t xml:space="preserve"> to lose frequency information while larger frame length decreases temporal information</w:t>
      </w:r>
      <w:r w:rsidR="00185A8D">
        <w:rPr>
          <w:rFonts w:eastAsia="Times New Roman" w:cstheme="minorHAnsi"/>
          <w:color w:val="000000"/>
        </w:rPr>
        <w:t xml:space="preserve"> As the frame gets larger</w:t>
      </w:r>
      <w:r w:rsidR="008830C7">
        <w:rPr>
          <w:rFonts w:eastAsia="Times New Roman" w:cstheme="minorHAnsi"/>
          <w:color w:val="000000"/>
        </w:rPr>
        <w:t>,</w:t>
      </w:r>
      <w:r w:rsidR="00AA4D0B">
        <w:rPr>
          <w:rFonts w:eastAsia="Times New Roman" w:cstheme="minorHAnsi"/>
          <w:color w:val="000000"/>
        </w:rPr>
        <w:t xml:space="preserve"> the</w:t>
      </w:r>
      <w:r w:rsidR="008830C7">
        <w:rPr>
          <w:rFonts w:eastAsia="Times New Roman" w:cstheme="minorHAnsi"/>
          <w:color w:val="000000"/>
        </w:rPr>
        <w:t xml:space="preserve"> </w:t>
      </w:r>
      <w:r w:rsidR="00440718">
        <w:rPr>
          <w:rFonts w:eastAsia="Times New Roman" w:cstheme="minorHAnsi"/>
          <w:color w:val="000000"/>
        </w:rPr>
        <w:t>time resolution decreases whereas the frequency resolution increases</w:t>
      </w:r>
      <w:r w:rsidR="00C508DB">
        <w:rPr>
          <w:rFonts w:eastAsia="Times New Roman" w:cstheme="minorHAnsi"/>
          <w:color w:val="000000"/>
        </w:rPr>
        <w:t xml:space="preserve">. </w:t>
      </w:r>
      <w:proofErr w:type="gramStart"/>
      <w:r w:rsidR="00871385">
        <w:rPr>
          <w:rFonts w:eastAsia="Times New Roman" w:cstheme="minorHAnsi"/>
          <w:color w:val="000000"/>
        </w:rPr>
        <w:t xml:space="preserve">Higher </w:t>
      </w:r>
      <w:r w:rsidR="009C3D40">
        <w:rPr>
          <w:rFonts w:eastAsia="Times New Roman" w:cstheme="minorHAnsi"/>
          <w:color w:val="000000"/>
        </w:rPr>
        <w:t xml:space="preserve"> temporal</w:t>
      </w:r>
      <w:proofErr w:type="gramEnd"/>
      <w:r w:rsidR="009C3D40">
        <w:rPr>
          <w:rFonts w:eastAsia="Times New Roman" w:cstheme="minorHAnsi"/>
          <w:color w:val="000000"/>
        </w:rPr>
        <w:t xml:space="preserve"> </w:t>
      </w:r>
      <w:r w:rsidR="0048361F">
        <w:rPr>
          <w:rFonts w:eastAsia="Times New Roman" w:cstheme="minorHAnsi"/>
          <w:color w:val="000000"/>
        </w:rPr>
        <w:t xml:space="preserve">resolution is required for </w:t>
      </w:r>
      <w:r w:rsidR="009C3D40">
        <w:rPr>
          <w:rFonts w:eastAsia="Times New Roman" w:cstheme="minorHAnsi"/>
          <w:color w:val="000000"/>
        </w:rPr>
        <w:t>speech recognition and related application while spe</w:t>
      </w:r>
      <w:r w:rsidR="00175099">
        <w:rPr>
          <w:rFonts w:eastAsia="Times New Roman" w:cstheme="minorHAnsi"/>
          <w:color w:val="000000"/>
        </w:rPr>
        <w:t>aker dependent applications need</w:t>
      </w:r>
      <w:r w:rsidR="009C3D40">
        <w:rPr>
          <w:rFonts w:eastAsia="Times New Roman" w:cstheme="minorHAnsi"/>
          <w:color w:val="000000"/>
        </w:rPr>
        <w:t xml:space="preserve"> to be frequency </w:t>
      </w:r>
      <w:r w:rsidR="001F6727">
        <w:rPr>
          <w:rFonts w:eastAsia="Times New Roman" w:cstheme="minorHAnsi"/>
          <w:color w:val="000000"/>
        </w:rPr>
        <w:t xml:space="preserve">sensitive </w:t>
      </w:r>
      <w:r w:rsidR="009C3D40">
        <w:rPr>
          <w:rFonts w:eastAsia="Times New Roman" w:cstheme="minorHAnsi"/>
          <w:color w:val="000000"/>
        </w:rPr>
        <w:t xml:space="preserve">because </w:t>
      </w:r>
      <w:r w:rsidR="00B552E8">
        <w:rPr>
          <w:rFonts w:eastAsia="Times New Roman" w:cstheme="minorHAnsi"/>
          <w:color w:val="000000"/>
        </w:rPr>
        <w:t>the characteristic features are the formant frequencies</w:t>
      </w:r>
      <w:r w:rsidR="00540326">
        <w:rPr>
          <w:rFonts w:eastAsia="Times New Roman" w:cstheme="minorHAnsi"/>
          <w:color w:val="000000"/>
        </w:rPr>
        <w:t>.</w:t>
      </w:r>
      <w:r w:rsidR="00B3795A">
        <w:rPr>
          <w:rFonts w:eastAsia="Times New Roman" w:cstheme="minorHAnsi"/>
          <w:color w:val="000000"/>
        </w:rPr>
        <w:t xml:space="preserve"> </w:t>
      </w:r>
      <w:r w:rsidR="00C508DB">
        <w:rPr>
          <w:rFonts w:eastAsia="Times New Roman" w:cstheme="minorHAnsi"/>
          <w:color w:val="000000"/>
        </w:rPr>
        <w:t>There has been intensive research on the optimal length of frame size</w:t>
      </w:r>
      <w:r w:rsidR="00175C90">
        <w:rPr>
          <w:rFonts w:eastAsia="Times New Roman" w:cstheme="minorHAnsi"/>
          <w:color w:val="000000"/>
        </w:rPr>
        <w:t xml:space="preserve"> </w:t>
      </w:r>
      <w:r w:rsidR="00B34952">
        <w:rPr>
          <w:rFonts w:eastAsia="Times New Roman" w:cstheme="minorHAnsi"/>
          <w:color w:val="000000"/>
        </w:rPr>
        <w:fldChar w:fldCharType="begin"/>
      </w:r>
      <w:r w:rsidR="00175C90">
        <w:rPr>
          <w:rFonts w:eastAsia="Times New Roman" w:cstheme="minorHAnsi"/>
          <w:color w:val="000000"/>
        </w:rPr>
        <w:instrText>ADDIN RW.CITE{{9 Paliwal,K. 2008}}</w:instrText>
      </w:r>
      <w:r w:rsidR="00B34952">
        <w:rPr>
          <w:rFonts w:eastAsia="Times New Roman" w:cstheme="minorHAnsi"/>
          <w:color w:val="000000"/>
        </w:rPr>
        <w:fldChar w:fldCharType="separate"/>
      </w:r>
      <w:r w:rsidR="00925233">
        <w:rPr>
          <w:rFonts w:eastAsia="Times New Roman" w:cstheme="minorHAnsi"/>
          <w:color w:val="000000"/>
        </w:rPr>
        <w:t>[Paliwal, et al. 2008]</w:t>
      </w:r>
      <w:r w:rsidR="00B34952">
        <w:rPr>
          <w:rFonts w:eastAsia="Times New Roman" w:cstheme="minorHAnsi"/>
          <w:color w:val="000000"/>
        </w:rPr>
        <w:fldChar w:fldCharType="end"/>
      </w:r>
      <w:r w:rsidR="00C508DB">
        <w:rPr>
          <w:rFonts w:eastAsia="Times New Roman" w:cstheme="minorHAnsi"/>
          <w:color w:val="000000"/>
        </w:rPr>
        <w:t xml:space="preserve">. Researchers settled </w:t>
      </w:r>
      <w:r w:rsidR="00957EC0">
        <w:rPr>
          <w:rFonts w:eastAsia="Times New Roman" w:cstheme="minorHAnsi"/>
          <w:color w:val="000000"/>
        </w:rPr>
        <w:t xml:space="preserve">on a </w:t>
      </w:r>
      <w:r w:rsidR="00C508DB">
        <w:rPr>
          <w:rFonts w:eastAsia="Times New Roman" w:cstheme="minorHAnsi"/>
          <w:color w:val="000000"/>
        </w:rPr>
        <w:t xml:space="preserve">frame length of size </w:t>
      </w:r>
      <w:r w:rsidR="00DB362F">
        <w:rPr>
          <w:rFonts w:eastAsia="Times New Roman" w:cstheme="minorHAnsi"/>
          <w:color w:val="000000"/>
        </w:rPr>
        <w:t xml:space="preserve">varying from </w:t>
      </w:r>
      <w:r w:rsidR="00C508DB">
        <w:rPr>
          <w:rFonts w:eastAsia="Times New Roman" w:cstheme="minorHAnsi"/>
          <w:color w:val="000000"/>
        </w:rPr>
        <w:t xml:space="preserve">10-32ms </w:t>
      </w:r>
      <w:r w:rsidR="00823002">
        <w:rPr>
          <w:rFonts w:eastAsia="Times New Roman" w:cstheme="minorHAnsi"/>
          <w:color w:val="000000"/>
        </w:rPr>
        <w:t>depending on the application</w:t>
      </w:r>
      <w:r w:rsidR="0002032E">
        <w:rPr>
          <w:rFonts w:eastAsia="Times New Roman" w:cstheme="minorHAnsi"/>
          <w:color w:val="000000"/>
        </w:rPr>
        <w:t>.</w:t>
      </w:r>
    </w:p>
    <w:p w:rsidR="0002032E" w:rsidRDefault="0002032E" w:rsidP="003A2B03">
      <w:pPr>
        <w:spacing w:after="0" w:line="360" w:lineRule="auto"/>
        <w:jc w:val="both"/>
        <w:rPr>
          <w:rFonts w:eastAsia="Times New Roman" w:cstheme="minorHAnsi"/>
          <w:color w:val="000000"/>
        </w:rPr>
      </w:pPr>
    </w:p>
    <w:p w:rsidR="00D104DC" w:rsidRDefault="00D104DC" w:rsidP="003A2B03">
      <w:pPr>
        <w:pStyle w:val="Heading2"/>
        <w:numPr>
          <w:ilvl w:val="1"/>
          <w:numId w:val="5"/>
        </w:numPr>
        <w:spacing w:line="360" w:lineRule="auto"/>
        <w:jc w:val="both"/>
      </w:pPr>
      <w:bookmarkStart w:id="15" w:name="_Toc279657872"/>
      <w:bookmarkStart w:id="16" w:name="_Toc300569597"/>
      <w:r>
        <w:lastRenderedPageBreak/>
        <w:t>Speech Features</w:t>
      </w:r>
      <w:bookmarkEnd w:id="15"/>
      <w:bookmarkEnd w:id="16"/>
    </w:p>
    <w:p w:rsidR="006D4A1B" w:rsidRDefault="00813C6B" w:rsidP="003A2B03">
      <w:pPr>
        <w:spacing w:after="0" w:line="360" w:lineRule="auto"/>
        <w:jc w:val="both"/>
        <w:rPr>
          <w:rFonts w:eastAsia="Times New Roman" w:cstheme="minorHAnsi"/>
          <w:color w:val="000000"/>
          <w:sz w:val="27"/>
          <w:szCs w:val="27"/>
        </w:rPr>
      </w:pPr>
      <w:r>
        <w:rPr>
          <w:rFonts w:eastAsia="Times New Roman" w:cstheme="minorHAnsi"/>
          <w:color w:val="000000"/>
        </w:rPr>
        <w:t xml:space="preserve">Speech signal are not processed in </w:t>
      </w:r>
      <w:r w:rsidR="003A535A">
        <w:rPr>
          <w:rFonts w:eastAsia="Times New Roman" w:cstheme="minorHAnsi"/>
          <w:color w:val="000000"/>
        </w:rPr>
        <w:t>their</w:t>
      </w:r>
      <w:r>
        <w:rPr>
          <w:rFonts w:eastAsia="Times New Roman" w:cstheme="minorHAnsi"/>
          <w:color w:val="000000"/>
        </w:rPr>
        <w:t xml:space="preserve"> original form. Some characteristic features are extracted from the original signal that </w:t>
      </w:r>
      <w:r w:rsidR="006D4A1B">
        <w:rPr>
          <w:rFonts w:eastAsia="Times New Roman" w:cstheme="minorHAnsi"/>
          <w:color w:val="000000"/>
        </w:rPr>
        <w:t>not only reduce</w:t>
      </w:r>
      <w:r w:rsidR="003F0EA3">
        <w:rPr>
          <w:rFonts w:eastAsia="Times New Roman" w:cstheme="minorHAnsi"/>
          <w:color w:val="000000"/>
        </w:rPr>
        <w:t>s</w:t>
      </w:r>
      <w:r w:rsidR="006D4A1B">
        <w:rPr>
          <w:rFonts w:eastAsia="Times New Roman" w:cstheme="minorHAnsi"/>
          <w:color w:val="000000"/>
        </w:rPr>
        <w:t xml:space="preserve"> the signal dimension but </w:t>
      </w:r>
      <w:r w:rsidR="00B44ACA">
        <w:rPr>
          <w:rFonts w:eastAsia="Times New Roman" w:cstheme="minorHAnsi"/>
          <w:color w:val="000000"/>
        </w:rPr>
        <w:t>is</w:t>
      </w:r>
      <w:r w:rsidR="006D4A1B">
        <w:rPr>
          <w:rFonts w:eastAsia="Times New Roman" w:cstheme="minorHAnsi"/>
          <w:color w:val="000000"/>
        </w:rPr>
        <w:t xml:space="preserve"> more efficient in terms of </w:t>
      </w:r>
      <w:r w:rsidR="00E2719D">
        <w:rPr>
          <w:rFonts w:eastAsia="Times New Roman" w:cstheme="minorHAnsi"/>
          <w:color w:val="000000"/>
        </w:rPr>
        <w:t xml:space="preserve">further </w:t>
      </w:r>
      <w:r w:rsidR="006D4A1B">
        <w:rPr>
          <w:rFonts w:eastAsia="Times New Roman" w:cstheme="minorHAnsi"/>
          <w:color w:val="000000"/>
        </w:rPr>
        <w:t xml:space="preserve">processing. </w:t>
      </w:r>
      <w:r w:rsidR="006D4A1B" w:rsidRPr="00900071">
        <w:rPr>
          <w:rFonts w:eastAsia="Times New Roman" w:cstheme="minorHAnsi"/>
          <w:color w:val="000000"/>
        </w:rPr>
        <w:t xml:space="preserve">Efficiency of various speech features </w:t>
      </w:r>
      <w:r w:rsidR="009F627D">
        <w:rPr>
          <w:rFonts w:eastAsia="Times New Roman" w:cstheme="minorHAnsi"/>
          <w:color w:val="000000"/>
        </w:rPr>
        <w:t xml:space="preserve">were </w:t>
      </w:r>
      <w:r w:rsidR="006D4A1B">
        <w:rPr>
          <w:rFonts w:eastAsia="Times New Roman" w:cstheme="minorHAnsi"/>
          <w:color w:val="000000"/>
        </w:rPr>
        <w:t>investigated for several decades</w:t>
      </w:r>
      <w:r w:rsidR="0059329B">
        <w:rPr>
          <w:rFonts w:eastAsia="Times New Roman" w:cstheme="minorHAnsi"/>
          <w:color w:val="000000"/>
        </w:rPr>
        <w:t xml:space="preserve"> </w:t>
      </w:r>
      <w:r w:rsidR="00B34952">
        <w:rPr>
          <w:rFonts w:eastAsia="Times New Roman" w:cstheme="minorHAnsi"/>
          <w:color w:val="000000"/>
        </w:rPr>
        <w:fldChar w:fldCharType="begin"/>
      </w:r>
      <w:r w:rsidR="0059329B">
        <w:rPr>
          <w:rFonts w:eastAsia="Times New Roman" w:cstheme="minorHAnsi"/>
          <w:color w:val="000000"/>
        </w:rPr>
        <w:instrText>ADDIN RW.CITE{{10 Iyer, Ananth 2009}}</w:instrText>
      </w:r>
      <w:r w:rsidR="00B34952">
        <w:rPr>
          <w:rFonts w:eastAsia="Times New Roman" w:cstheme="minorHAnsi"/>
          <w:color w:val="000000"/>
        </w:rPr>
        <w:fldChar w:fldCharType="separate"/>
      </w:r>
      <w:r w:rsidR="00925233">
        <w:rPr>
          <w:rFonts w:eastAsia="Times New Roman" w:cstheme="minorHAnsi"/>
          <w:color w:val="000000"/>
        </w:rPr>
        <w:t>[Iyer, et al. 2009]</w:t>
      </w:r>
      <w:r w:rsidR="00B34952">
        <w:rPr>
          <w:rFonts w:eastAsia="Times New Roman" w:cstheme="minorHAnsi"/>
          <w:color w:val="000000"/>
        </w:rPr>
        <w:fldChar w:fldCharType="end"/>
      </w:r>
      <w:r w:rsidR="006D4A1B" w:rsidRPr="00900071">
        <w:rPr>
          <w:rFonts w:eastAsia="Times New Roman" w:cstheme="minorHAnsi"/>
          <w:color w:val="000000"/>
        </w:rPr>
        <w:t>. Some experiments were conducted using combined features</w:t>
      </w:r>
      <w:r w:rsidR="006D4A1B">
        <w:rPr>
          <w:rFonts w:eastAsia="Times New Roman" w:cstheme="minorHAnsi"/>
          <w:color w:val="000000"/>
        </w:rPr>
        <w:t xml:space="preserve"> </w:t>
      </w:r>
      <w:r w:rsidR="00B34952">
        <w:rPr>
          <w:rFonts w:eastAsia="Times New Roman" w:cstheme="minorHAnsi"/>
          <w:color w:val="000000"/>
        </w:rPr>
        <w:fldChar w:fldCharType="begin"/>
      </w:r>
      <w:r w:rsidR="0059329B">
        <w:rPr>
          <w:rFonts w:eastAsia="Times New Roman" w:cstheme="minorHAnsi"/>
          <w:color w:val="000000"/>
        </w:rPr>
        <w:instrText>ADDIN RW.CITE{{16 Gopalan, Kaliappan 2009}}</w:instrText>
      </w:r>
      <w:r w:rsidR="00B34952">
        <w:rPr>
          <w:rFonts w:eastAsia="Times New Roman" w:cstheme="minorHAnsi"/>
          <w:color w:val="000000"/>
        </w:rPr>
        <w:fldChar w:fldCharType="separate"/>
      </w:r>
      <w:r w:rsidR="00925233">
        <w:rPr>
          <w:rFonts w:eastAsia="Times New Roman" w:cstheme="minorHAnsi"/>
          <w:color w:val="000000"/>
        </w:rPr>
        <w:t>[Gopalan, et al. 2009]</w:t>
      </w:r>
      <w:r w:rsidR="00B34952">
        <w:rPr>
          <w:rFonts w:eastAsia="Times New Roman" w:cstheme="minorHAnsi"/>
          <w:color w:val="000000"/>
        </w:rPr>
        <w:fldChar w:fldCharType="end"/>
      </w:r>
      <w:r w:rsidR="006D4A1B">
        <w:rPr>
          <w:rFonts w:eastAsia="Times New Roman" w:cstheme="minorHAnsi"/>
          <w:color w:val="000000"/>
        </w:rPr>
        <w:t xml:space="preserve"> to study the performance gain</w:t>
      </w:r>
      <w:r w:rsidR="006D4A1B" w:rsidRPr="00900071">
        <w:rPr>
          <w:rFonts w:eastAsia="Times New Roman" w:cstheme="minorHAnsi"/>
          <w:color w:val="000000"/>
        </w:rPr>
        <w:t>.</w:t>
      </w:r>
      <w:r w:rsidR="006D4A1B">
        <w:rPr>
          <w:rFonts w:eastAsia="Times New Roman" w:cstheme="minorHAnsi"/>
          <w:color w:val="000000"/>
        </w:rPr>
        <w:t xml:space="preserve"> </w:t>
      </w:r>
      <w:r w:rsidR="006D4A1B" w:rsidRPr="00900071">
        <w:rPr>
          <w:rFonts w:eastAsia="Times New Roman" w:cstheme="minorHAnsi"/>
          <w:color w:val="000000"/>
        </w:rPr>
        <w:t>Listed below are some speech features used.</w:t>
      </w:r>
    </w:p>
    <w:p w:rsidR="00900071" w:rsidRPr="00F02EA7" w:rsidRDefault="00900071" w:rsidP="003A2B03">
      <w:pPr>
        <w:pStyle w:val="Heading3"/>
        <w:numPr>
          <w:ilvl w:val="2"/>
          <w:numId w:val="5"/>
        </w:numPr>
        <w:spacing w:line="360" w:lineRule="auto"/>
        <w:jc w:val="both"/>
      </w:pPr>
      <w:bookmarkStart w:id="17" w:name="_Toc279657873"/>
      <w:bookmarkStart w:id="18" w:name="_Toc300569598"/>
      <w:r w:rsidRPr="00F02EA7">
        <w:t>Linear Prediction Coding (LPC)</w:t>
      </w:r>
      <w:bookmarkEnd w:id="17"/>
      <w:bookmarkEnd w:id="18"/>
    </w:p>
    <w:p w:rsidR="00C66B81" w:rsidRDefault="0065355A" w:rsidP="003A2B03">
      <w:pPr>
        <w:spacing w:after="0" w:line="360" w:lineRule="auto"/>
        <w:jc w:val="both"/>
        <w:rPr>
          <w:rFonts w:eastAsia="Times New Roman" w:cstheme="minorHAnsi"/>
          <w:color w:val="000000"/>
        </w:rPr>
      </w:pPr>
      <w:r>
        <w:rPr>
          <w:rFonts w:eastAsia="Times New Roman" w:cstheme="minorHAnsi"/>
          <w:color w:val="000000"/>
        </w:rPr>
        <w:t>LPC</w:t>
      </w:r>
      <w:r w:rsidR="00900071" w:rsidRPr="00900071">
        <w:rPr>
          <w:rFonts w:eastAsia="Times New Roman" w:cstheme="minorHAnsi"/>
          <w:color w:val="000000"/>
        </w:rPr>
        <w:t xml:space="preserve"> tries to model human </w:t>
      </w:r>
      <w:r w:rsidR="000E6E25">
        <w:rPr>
          <w:rFonts w:eastAsia="Times New Roman" w:cstheme="minorHAnsi"/>
          <w:color w:val="000000"/>
        </w:rPr>
        <w:t xml:space="preserve">articulation </w:t>
      </w:r>
      <w:r w:rsidR="00900071" w:rsidRPr="00900071">
        <w:rPr>
          <w:rFonts w:eastAsia="Times New Roman" w:cstheme="minorHAnsi"/>
          <w:color w:val="000000"/>
        </w:rPr>
        <w:t xml:space="preserve">system using </w:t>
      </w:r>
      <w:r w:rsidR="00010854">
        <w:rPr>
          <w:rFonts w:eastAsia="Times New Roman" w:cstheme="minorHAnsi"/>
          <w:color w:val="000000"/>
        </w:rPr>
        <w:t xml:space="preserve">an </w:t>
      </w:r>
      <w:r w:rsidR="00900071" w:rsidRPr="00900071">
        <w:rPr>
          <w:rFonts w:eastAsia="Times New Roman" w:cstheme="minorHAnsi"/>
          <w:color w:val="000000"/>
        </w:rPr>
        <w:t xml:space="preserve">all-pole filter. Input to the filter is either periodic </w:t>
      </w:r>
      <w:r w:rsidR="0075263C">
        <w:rPr>
          <w:rFonts w:eastAsia="Times New Roman" w:cstheme="minorHAnsi"/>
          <w:color w:val="000000"/>
        </w:rPr>
        <w:t>i</w:t>
      </w:r>
      <w:r w:rsidR="00900071" w:rsidRPr="00900071">
        <w:rPr>
          <w:rFonts w:eastAsia="Times New Roman" w:cstheme="minorHAnsi"/>
          <w:color w:val="000000"/>
        </w:rPr>
        <w:t>mpulse</w:t>
      </w:r>
      <w:r w:rsidR="008A5606">
        <w:rPr>
          <w:rFonts w:eastAsia="Times New Roman" w:cstheme="minorHAnsi"/>
          <w:color w:val="000000"/>
        </w:rPr>
        <w:t>s</w:t>
      </w:r>
      <w:r w:rsidR="00900071" w:rsidRPr="00900071">
        <w:rPr>
          <w:rFonts w:eastAsia="Times New Roman" w:cstheme="minorHAnsi"/>
          <w:color w:val="000000"/>
        </w:rPr>
        <w:t xml:space="preserve"> </w:t>
      </w:r>
      <w:r w:rsidR="00726655" w:rsidRPr="00726655">
        <w:rPr>
          <w:rFonts w:eastAsia="Times New Roman" w:cstheme="minorHAnsi"/>
          <w:b/>
          <w:i/>
          <w:color w:val="000000"/>
        </w:rPr>
        <w:t xml:space="preserve">V </w:t>
      </w:r>
      <w:r w:rsidR="00900071" w:rsidRPr="00900071">
        <w:rPr>
          <w:rFonts w:eastAsia="Times New Roman" w:cstheme="minorHAnsi"/>
          <w:color w:val="000000"/>
        </w:rPr>
        <w:t xml:space="preserve">or white noise </w:t>
      </w:r>
      <w:r w:rsidR="00726655" w:rsidRPr="00726655">
        <w:rPr>
          <w:rFonts w:eastAsia="Times New Roman" w:cstheme="minorHAnsi"/>
          <w:b/>
          <w:i/>
          <w:color w:val="000000"/>
        </w:rPr>
        <w:t>UV</w:t>
      </w:r>
      <w:r w:rsidR="00726655">
        <w:rPr>
          <w:rFonts w:eastAsia="Times New Roman" w:cstheme="minorHAnsi"/>
          <w:color w:val="000000"/>
        </w:rPr>
        <w:t xml:space="preserve"> </w:t>
      </w:r>
      <w:r w:rsidR="00900071" w:rsidRPr="00900071">
        <w:rPr>
          <w:rFonts w:eastAsia="Times New Roman" w:cstheme="minorHAnsi"/>
          <w:color w:val="000000"/>
        </w:rPr>
        <w:t>depending on whether the sound is voiced or unvoiced</w:t>
      </w:r>
      <w:r w:rsidR="00B53D2F">
        <w:rPr>
          <w:rFonts w:eastAsia="Times New Roman" w:cstheme="minorHAnsi"/>
          <w:color w:val="000000"/>
        </w:rPr>
        <w:t xml:space="preserve"> as shown in F</w:t>
      </w:r>
      <w:r w:rsidR="005F66FF">
        <w:rPr>
          <w:rFonts w:eastAsia="Times New Roman" w:cstheme="minorHAnsi"/>
          <w:color w:val="000000"/>
        </w:rPr>
        <w:t>i</w:t>
      </w:r>
      <w:r w:rsidR="00B53D2F">
        <w:rPr>
          <w:rFonts w:eastAsia="Times New Roman" w:cstheme="minorHAnsi"/>
          <w:color w:val="000000"/>
        </w:rPr>
        <w:t>gure 3.1 below</w:t>
      </w:r>
      <w:r w:rsidR="00900071" w:rsidRPr="00900071">
        <w:rPr>
          <w:rFonts w:eastAsia="Times New Roman" w:cstheme="minorHAnsi"/>
          <w:color w:val="000000"/>
        </w:rPr>
        <w:t xml:space="preserve">. The rate of vibration of </w:t>
      </w:r>
      <w:r w:rsidR="00B578C6">
        <w:rPr>
          <w:rFonts w:eastAsia="Times New Roman" w:cstheme="minorHAnsi"/>
          <w:color w:val="000000"/>
        </w:rPr>
        <w:t xml:space="preserve">the </w:t>
      </w:r>
      <w:r w:rsidR="00900071" w:rsidRPr="00900071">
        <w:rPr>
          <w:rFonts w:eastAsia="Times New Roman" w:cstheme="minorHAnsi"/>
          <w:color w:val="000000"/>
        </w:rPr>
        <w:t xml:space="preserve">vocal </w:t>
      </w:r>
      <w:r w:rsidR="00C66B81" w:rsidRPr="00900071">
        <w:rPr>
          <w:rFonts w:eastAsia="Times New Roman" w:cstheme="minorHAnsi"/>
          <w:color w:val="000000"/>
        </w:rPr>
        <w:t>cord</w:t>
      </w:r>
      <w:r w:rsidR="00900071" w:rsidRPr="00900071">
        <w:rPr>
          <w:rFonts w:eastAsia="Times New Roman" w:cstheme="minorHAnsi"/>
          <w:color w:val="000000"/>
        </w:rPr>
        <w:t>,</w:t>
      </w:r>
      <w:r w:rsidR="009C1057">
        <w:rPr>
          <w:rFonts w:eastAsia="Times New Roman" w:cstheme="minorHAnsi"/>
          <w:color w:val="000000"/>
        </w:rPr>
        <w:t xml:space="preserve"> also called</w:t>
      </w:r>
      <w:r w:rsidR="00900071" w:rsidRPr="00900071">
        <w:rPr>
          <w:rFonts w:eastAsia="Times New Roman" w:cstheme="minorHAnsi"/>
          <w:color w:val="000000"/>
        </w:rPr>
        <w:t xml:space="preserve"> the pitch of </w:t>
      </w:r>
      <w:r w:rsidR="00C118EC">
        <w:rPr>
          <w:rFonts w:eastAsia="Times New Roman" w:cstheme="minorHAnsi"/>
          <w:color w:val="000000"/>
        </w:rPr>
        <w:t xml:space="preserve">the </w:t>
      </w:r>
      <w:r w:rsidR="00900071" w:rsidRPr="00900071">
        <w:rPr>
          <w:rFonts w:eastAsia="Times New Roman" w:cstheme="minorHAnsi"/>
          <w:color w:val="000000"/>
        </w:rPr>
        <w:t>sound</w:t>
      </w:r>
      <w:r w:rsidR="009C1057">
        <w:rPr>
          <w:rFonts w:eastAsia="Times New Roman" w:cstheme="minorHAnsi"/>
          <w:color w:val="000000"/>
        </w:rPr>
        <w:t>,</w:t>
      </w:r>
      <w:r w:rsidR="00900071" w:rsidRPr="00900071">
        <w:rPr>
          <w:rFonts w:eastAsia="Times New Roman" w:cstheme="minorHAnsi"/>
          <w:color w:val="000000"/>
        </w:rPr>
        <w:t xml:space="preserve"> is determined by </w:t>
      </w:r>
      <w:r w:rsidR="00A26195">
        <w:rPr>
          <w:rFonts w:eastAsia="Times New Roman" w:cstheme="minorHAnsi"/>
          <w:color w:val="000000"/>
        </w:rPr>
        <w:t xml:space="preserve">the </w:t>
      </w:r>
      <w:r w:rsidR="00900071" w:rsidRPr="00900071">
        <w:rPr>
          <w:rFonts w:eastAsia="Times New Roman" w:cstheme="minorHAnsi"/>
          <w:color w:val="000000"/>
        </w:rPr>
        <w:t>period of the impulse train</w:t>
      </w:r>
      <w:r w:rsidR="00726655">
        <w:rPr>
          <w:rFonts w:eastAsia="Times New Roman" w:cstheme="minorHAnsi"/>
          <w:color w:val="000000"/>
        </w:rPr>
        <w:t xml:space="preserve"> </w:t>
      </w:r>
      <w:r w:rsidR="00726655" w:rsidRPr="00726655">
        <w:rPr>
          <w:rFonts w:eastAsia="Times New Roman" w:cstheme="minorHAnsi"/>
          <w:b/>
          <w:i/>
          <w:color w:val="000000"/>
        </w:rPr>
        <w:t>V</w:t>
      </w:r>
      <w:r w:rsidR="00900071" w:rsidRPr="00900071">
        <w:rPr>
          <w:rFonts w:eastAsia="Times New Roman" w:cstheme="minorHAnsi"/>
          <w:color w:val="000000"/>
        </w:rPr>
        <w:t xml:space="preserve">. The amplitude of speech is </w:t>
      </w:r>
      <w:r w:rsidR="00C66B81" w:rsidRPr="00900071">
        <w:rPr>
          <w:rFonts w:eastAsia="Times New Roman" w:cstheme="minorHAnsi"/>
          <w:color w:val="000000"/>
        </w:rPr>
        <w:t>modeled</w:t>
      </w:r>
      <w:r w:rsidR="00900071" w:rsidRPr="00900071">
        <w:rPr>
          <w:rFonts w:eastAsia="Times New Roman" w:cstheme="minorHAnsi"/>
          <w:color w:val="000000"/>
        </w:rPr>
        <w:t xml:space="preserve"> by gain control</w:t>
      </w:r>
      <w:r w:rsidR="00726655">
        <w:rPr>
          <w:rFonts w:eastAsia="Times New Roman" w:cstheme="minorHAnsi"/>
          <w:color w:val="000000"/>
        </w:rPr>
        <w:t xml:space="preserve"> </w:t>
      </w:r>
      <w:r w:rsidR="00726655" w:rsidRPr="00726655">
        <w:rPr>
          <w:rFonts w:eastAsia="Times New Roman" w:cstheme="minorHAnsi"/>
          <w:b/>
          <w:i/>
          <w:color w:val="000000"/>
        </w:rPr>
        <w:t>G</w:t>
      </w:r>
      <w:r w:rsidR="00900071" w:rsidRPr="00900071">
        <w:rPr>
          <w:rFonts w:eastAsia="Times New Roman" w:cstheme="minorHAnsi"/>
          <w:color w:val="000000"/>
        </w:rPr>
        <w:t>.</w:t>
      </w:r>
    </w:p>
    <w:p w:rsidR="008916F3" w:rsidRDefault="00B34952" w:rsidP="003171D0">
      <w:pPr>
        <w:spacing w:after="0" w:line="360" w:lineRule="auto"/>
        <w:jc w:val="center"/>
        <w:rPr>
          <w:rFonts w:eastAsia="Times New Roman" w:cstheme="minorHAnsi"/>
          <w:color w:val="000000"/>
          <w:sz w:val="27"/>
          <w:szCs w:val="27"/>
        </w:rPr>
      </w:pPr>
      <w:r>
        <w:rPr>
          <w:rFonts w:eastAsia="Times New Roman" w:cstheme="minorHAnsi"/>
          <w:noProof/>
          <w:color w:val="000000"/>
          <w:sz w:val="27"/>
          <w:szCs w:val="27"/>
        </w:rPr>
        <w:pict>
          <v:shape id="_x0000_s1280" type="#_x0000_t202" style="position:absolute;left:0;text-align:left;margin-left:115.1pt;margin-top:28.35pt;width:84.4pt;height:23.05pt;z-index:251772416;mso-width-relative:margin;mso-height-relative:margin" o:regroupid="5" stroked="f">
            <v:textbox>
              <w:txbxContent>
                <w:p w:rsidR="00331DBC" w:rsidRPr="004F704E" w:rsidRDefault="00331DBC" w:rsidP="008916F3">
                  <w:pPr>
                    <w:rPr>
                      <w:i/>
                      <w:sz w:val="26"/>
                    </w:rPr>
                  </w:pPr>
                  <w:r w:rsidRPr="004F704E">
                    <w:rPr>
                      <w:i/>
                      <w:sz w:val="26"/>
                    </w:rPr>
                    <w:t>V</w:t>
                  </w:r>
                </w:p>
              </w:txbxContent>
            </v:textbox>
          </v:shape>
        </w:pict>
      </w:r>
      <w:r>
        <w:rPr>
          <w:rFonts w:eastAsia="Times New Roman" w:cstheme="minorHAnsi"/>
          <w:noProof/>
          <w:color w:val="000000"/>
          <w:sz w:val="27"/>
          <w:szCs w:val="27"/>
        </w:rPr>
        <w:pict>
          <v:shape id="_x0000_s1278" type="#_x0000_t202" style="position:absolute;left:0;text-align:left;margin-left:14.95pt;margin-top:44.6pt;width:84.4pt;height:23.05pt;z-index:251770368;mso-width-relative:margin;mso-height-relative:margin" o:regroupid="5" stroked="f">
            <v:textbox>
              <w:txbxContent>
                <w:p w:rsidR="00331DBC" w:rsidRDefault="00331DBC" w:rsidP="008916F3">
                  <w:r>
                    <w:t>Impulse Train</w:t>
                  </w:r>
                </w:p>
              </w:txbxContent>
            </v:textbox>
          </v:shape>
        </w:pict>
      </w:r>
      <w:r>
        <w:rPr>
          <w:rFonts w:eastAsia="Times New Roman" w:cstheme="minorHAnsi"/>
          <w:noProof/>
          <w:color w:val="000000"/>
          <w:sz w:val="27"/>
          <w:szCs w:val="27"/>
        </w:rPr>
        <w:pict>
          <v:shape id="_x0000_s1285" type="#_x0000_t202" style="position:absolute;left:0;text-align:left;margin-left:357.65pt;margin-top:47.15pt;width:84.4pt;height:23.05pt;z-index:251746816;mso-width-relative:margin;mso-height-relative:margin" o:regroupid="3" stroked="f">
            <v:textbox style="mso-next-textbox:#_x0000_s1285">
              <w:txbxContent>
                <w:p w:rsidR="00331DBC" w:rsidRPr="00BF5D0F" w:rsidRDefault="00331DBC" w:rsidP="008916F3">
                  <w:pPr>
                    <w:rPr>
                      <w:i/>
                      <w:sz w:val="24"/>
                    </w:rPr>
                  </w:pPr>
                  <w:proofErr w:type="gramStart"/>
                  <w:r w:rsidRPr="00BF5D0F">
                    <w:rPr>
                      <w:i/>
                      <w:sz w:val="24"/>
                    </w:rPr>
                    <w:t>S(</w:t>
                  </w:r>
                  <w:proofErr w:type="gramEnd"/>
                  <w:r w:rsidRPr="00BF5D0F">
                    <w:rPr>
                      <w:i/>
                      <w:sz w:val="24"/>
                    </w:rPr>
                    <w:t>n)</w:t>
                  </w:r>
                </w:p>
              </w:txbxContent>
            </v:textbox>
          </v:shape>
        </w:pict>
      </w:r>
      <w:r>
        <w:rPr>
          <w:rFonts w:eastAsia="Times New Roman" w:cstheme="minorHAnsi"/>
          <w:noProof/>
          <w:color w:val="000000"/>
          <w:sz w:val="27"/>
          <w:szCs w:val="27"/>
        </w:rPr>
        <w:pict>
          <v:shape id="_x0000_s1283" type="#_x0000_t202" style="position:absolute;left:0;text-align:left;margin-left:223.85pt;margin-top:46.9pt;width:35.55pt;height:23.05pt;z-index:251744768;mso-width-relative:margin;mso-height-relative:margin" o:regroupid="3" stroked="f">
            <v:textbox>
              <w:txbxContent>
                <w:p w:rsidR="00331DBC" w:rsidRPr="004F704E" w:rsidRDefault="00331DBC" w:rsidP="008916F3">
                  <w:pPr>
                    <w:rPr>
                      <w:i/>
                      <w:sz w:val="24"/>
                    </w:rPr>
                  </w:pPr>
                  <w:proofErr w:type="gramStart"/>
                  <w:r w:rsidRPr="004F704E">
                    <w:rPr>
                      <w:i/>
                      <w:sz w:val="24"/>
                    </w:rPr>
                    <w:t>U(</w:t>
                  </w:r>
                  <w:proofErr w:type="gramEnd"/>
                  <w:r w:rsidRPr="004F704E">
                    <w:rPr>
                      <w:i/>
                      <w:sz w:val="24"/>
                    </w:rPr>
                    <w:t>n)</w:t>
                  </w:r>
                </w:p>
              </w:txbxContent>
            </v:textbox>
          </v:shape>
        </w:pict>
      </w:r>
      <w:r>
        <w:rPr>
          <w:rFonts w:eastAsia="Times New Roman" w:cstheme="minorHAnsi"/>
          <w:noProof/>
          <w:color w:val="000000"/>
          <w:sz w:val="27"/>
          <w:szCs w:val="27"/>
        </w:rPr>
        <w:pict>
          <v:group id="_x0000_s1234" style="position:absolute;left:0;text-align:left;margin-left:18.6pt;margin-top:3.3pt;width:85.2pt;height:35.3pt;z-index:251739648" coordorigin="1337,855" coordsize="1704,706" o:regroupid="2">
            <v:shape id="_x0000_s1235" type="#_x0000_t32" style="position:absolute;left:1373;top:1540;width:1668;height:0" o:connectortype="straight"/>
            <v:group id="_x0000_s1236" style="position:absolute;left:1337;top:855;width:512;height:704" coordorigin="1337,855" coordsize="512,704">
              <v:shape id="_x0000_s1237" type="#_x0000_t32" style="position:absolute;left:1373;top:887;width:0;height:653;flip:y"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38" type="#_x0000_t120" style="position:absolute;left:1454;top:1482;width:72;height:75" fillcolor="black [3213]"/>
              <v:shape id="_x0000_s1239" type="#_x0000_t120" style="position:absolute;left:1609;top:1484;width:72;height:75" fillcolor="black [3213]"/>
              <v:shape id="_x0000_s1240" type="#_x0000_t120" style="position:absolute;left:1777;top:1482;width:72;height:75" fillcolor="black [3213]"/>
              <v:shape id="_x0000_s1241" type="#_x0000_t120" style="position:absolute;left:1337;top:855;width:72;height:75" fillcolor="black [3213]"/>
            </v:group>
            <v:group id="_x0000_s1242" style="position:absolute;left:1917;top:857;width:512;height:704" coordorigin="1337,855" coordsize="512,704">
              <v:shape id="_x0000_s1243" type="#_x0000_t32" style="position:absolute;left:1373;top:887;width:0;height:653;flip:y" o:connectortype="straight"/>
              <v:shape id="_x0000_s1244" type="#_x0000_t120" style="position:absolute;left:1454;top:1482;width:72;height:75" fillcolor="black [3213]"/>
              <v:shape id="_x0000_s1245" type="#_x0000_t120" style="position:absolute;left:1609;top:1484;width:72;height:75" fillcolor="black [3213]"/>
              <v:shape id="_x0000_s1246" type="#_x0000_t120" style="position:absolute;left:1777;top:1482;width:72;height:75" fillcolor="black [3213]"/>
              <v:shape id="_x0000_s1247" type="#_x0000_t120" style="position:absolute;left:1337;top:855;width:72;height:75" fillcolor="black [3213]"/>
            </v:group>
            <v:group id="_x0000_s1248" style="position:absolute;left:2512;top:857;width:512;height:704" coordorigin="1337,855" coordsize="512,704">
              <v:shape id="_x0000_s1249" type="#_x0000_t32" style="position:absolute;left:1373;top:887;width:0;height:653;flip:y" o:connectortype="straight"/>
              <v:shape id="_x0000_s1250" type="#_x0000_t120" style="position:absolute;left:1454;top:1482;width:72;height:75" fillcolor="black [3213]"/>
              <v:shape id="_x0000_s1251" type="#_x0000_t120" style="position:absolute;left:1609;top:1484;width:72;height:75" fillcolor="black [3213]"/>
              <v:shape id="_x0000_s1252" type="#_x0000_t120" style="position:absolute;left:1777;top:1482;width:72;height:75" fillcolor="black [3213]"/>
              <v:shape id="_x0000_s1253" type="#_x0000_t120" style="position:absolute;left:1337;top:855;width:72;height:75" fillcolor="black [3213]"/>
            </v:group>
          </v:group>
        </w:pict>
      </w:r>
      <w:r w:rsidR="00900071" w:rsidRPr="00900071">
        <w:rPr>
          <w:rFonts w:eastAsia="Times New Roman" w:cstheme="minorHAnsi"/>
          <w:color w:val="000000"/>
          <w:sz w:val="27"/>
          <w:szCs w:val="27"/>
        </w:rPr>
        <w:br/>
      </w:r>
    </w:p>
    <w:p w:rsidR="008916F3" w:rsidRDefault="00B34952" w:rsidP="003171D0">
      <w:pPr>
        <w:spacing w:after="0" w:line="360" w:lineRule="auto"/>
        <w:jc w:val="center"/>
        <w:rPr>
          <w:rFonts w:eastAsia="Times New Roman" w:cstheme="minorHAnsi"/>
          <w:color w:val="000000"/>
          <w:sz w:val="27"/>
          <w:szCs w:val="27"/>
        </w:rPr>
      </w:pPr>
      <w:r>
        <w:rPr>
          <w:rFonts w:eastAsia="Times New Roman" w:cstheme="minorHAnsi"/>
          <w:noProof/>
          <w:color w:val="000000"/>
          <w:sz w:val="27"/>
          <w:szCs w:val="27"/>
        </w:rPr>
        <w:pict>
          <v:shape id="_x0000_s1269" type="#_x0000_t32" style="position:absolute;left:0;text-align:left;margin-left:102.95pt;margin-top:3.3pt;width:44.7pt;height:0;z-index:251761152" o:connectortype="straight" o:regroupid="5"/>
        </w:pict>
      </w:r>
      <w:r>
        <w:rPr>
          <w:rFonts w:eastAsia="Times New Roman" w:cstheme="minorHAnsi"/>
          <w:noProof/>
          <w:color w:val="000000"/>
          <w:sz w:val="27"/>
          <w:szCs w:val="27"/>
        </w:rPr>
        <w:pict>
          <v:shape id="_x0000_s1279" type="#_x0000_t202" style="position:absolute;left:0;text-align:left;margin-left:15.8pt;margin-top:37.6pt;width:84.4pt;height:23.05pt;z-index:251771392;mso-width-relative:margin;mso-height-relative:margin" o:regroupid="5" stroked="f">
            <v:textbox>
              <w:txbxContent>
                <w:p w:rsidR="00331DBC" w:rsidRDefault="00331DBC" w:rsidP="008916F3">
                  <w:r>
                    <w:t>White Noise</w:t>
                  </w:r>
                </w:p>
              </w:txbxContent>
            </v:textbox>
          </v:shape>
        </w:pict>
      </w:r>
      <w:r>
        <w:rPr>
          <w:rFonts w:eastAsia="Times New Roman" w:cstheme="minorHAnsi"/>
          <w:noProof/>
          <w:color w:val="000000"/>
          <w:sz w:val="27"/>
          <w:szCs w:val="27"/>
        </w:rPr>
        <w:pict>
          <v:shape id="_x0000_s1277" type="#_x0000_t32" style="position:absolute;left:0;text-align:left;margin-left:336.05pt;margin-top:27.55pt;width:46.05pt;height:0;z-index:251769344" o:connectortype="straight" o:regroupid="5">
            <v:stroke endarrow="block"/>
          </v:shape>
        </w:pict>
      </w:r>
      <w:r>
        <w:rPr>
          <w:rFonts w:eastAsia="Times New Roman" w:cstheme="minorHAnsi"/>
          <w:noProof/>
          <w:color w:val="000000"/>
          <w:sz w:val="27"/>
          <w:szCs w:val="27"/>
        </w:rPr>
        <w:pict>
          <v:shape id="_x0000_s1276" type="#_x0000_t202" style="position:absolute;left:0;text-align:left;margin-left:269.15pt;margin-top:1.3pt;width:66.9pt;height:54.8pt;z-index:251768320;mso-width-relative:margin;mso-height-relative:margin;v-text-anchor:middle" o:regroupid="5">
            <v:textbox inset=",7.2pt">
              <w:txbxContent>
                <w:p w:rsidR="00331DBC" w:rsidRPr="004F704E" w:rsidRDefault="00331DBC" w:rsidP="008916F3">
                  <w:pPr>
                    <w:jc w:val="center"/>
                    <w:rPr>
                      <w:sz w:val="32"/>
                    </w:rPr>
                  </w:pPr>
                  <w:proofErr w:type="gramStart"/>
                  <w:r w:rsidRPr="004F704E">
                    <w:rPr>
                      <w:sz w:val="32"/>
                    </w:rPr>
                    <w:t>H(</w:t>
                  </w:r>
                  <w:proofErr w:type="gramEnd"/>
                  <w:r w:rsidRPr="004F704E">
                    <w:rPr>
                      <w:sz w:val="32"/>
                    </w:rPr>
                    <w:t>z)</w:t>
                  </w:r>
                </w:p>
              </w:txbxContent>
            </v:textbox>
          </v:shape>
        </w:pict>
      </w:r>
      <w:r>
        <w:rPr>
          <w:rFonts w:eastAsia="Times New Roman" w:cstheme="minorHAnsi"/>
          <w:noProof/>
          <w:color w:val="000000"/>
          <w:sz w:val="27"/>
          <w:szCs w:val="27"/>
        </w:rPr>
        <w:pict>
          <v:shape id="_x0000_s1275" type="#_x0000_t32" style="position:absolute;left:0;text-align:left;margin-left:223pt;margin-top:27.55pt;width:46.05pt;height:0;z-index:251767296" o:connectortype="straight" o:regroupid="5">
            <v:stroke endarrow="block"/>
          </v:shape>
        </w:pict>
      </w:r>
      <w:r>
        <w:rPr>
          <w:rFonts w:eastAsia="Times New Roman" w:cstheme="minorHAnsi"/>
          <w:noProof/>
          <w:color w:val="000000"/>
          <w:sz w:val="27"/>
          <w:szCs w:val="27"/>
        </w:rPr>
        <w:pict>
          <v:shape id="_x0000_s1274" type="#_x0000_t32" style="position:absolute;left:0;text-align:left;margin-left:215.45pt;margin-top:36.75pt;width:0;height:32.85pt;z-index:251766272" o:connectortype="straight" o:regroupid="5">
            <v:stroke startarrow="block"/>
          </v:shape>
        </w:pict>
      </w:r>
      <w:r>
        <w:rPr>
          <w:rFonts w:eastAsia="Times New Roman" w:cstheme="minorHAnsi"/>
          <w:noProof/>
          <w:color w:val="000000"/>
          <w:sz w:val="27"/>
          <w:szCs w:val="27"/>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273" type="#_x0000_t123" style="position:absolute;left:0;text-align:left;margin-left:207.05pt;margin-top:20pt;width:15.95pt;height:15.05pt;z-index:251765248" o:regroupid="5"/>
        </w:pict>
      </w:r>
      <w:r>
        <w:rPr>
          <w:rFonts w:eastAsia="Times New Roman" w:cstheme="minorHAnsi"/>
          <w:noProof/>
          <w:color w:val="000000"/>
          <w:sz w:val="27"/>
          <w:szCs w:val="27"/>
        </w:rPr>
        <w:pict>
          <v:shape id="_x0000_s1272" type="#_x0000_t32" style="position:absolute;left:0;text-align:left;margin-left:169.4pt;margin-top:27.55pt;width:34.35pt;height:0;z-index:251764224" o:connectortype="straight" o:regroupid="5">
            <v:stroke endarrow="block"/>
          </v:shape>
        </w:pict>
      </w:r>
      <w:r>
        <w:rPr>
          <w:rFonts w:eastAsia="Times New Roman" w:cstheme="minorHAnsi"/>
          <w:noProof/>
          <w:color w:val="000000"/>
          <w:sz w:val="27"/>
          <w:szCs w:val="27"/>
        </w:rPr>
        <w:pict>
          <v:shape id="_x0000_s1271" type="#_x0000_t32" style="position:absolute;left:0;text-align:left;margin-left:138.35pt;margin-top:7.45pt;width:31.05pt;height:20.1pt;z-index:251763200" o:connectortype="straight" o:regroupid="5"/>
        </w:pict>
      </w:r>
      <w:r>
        <w:rPr>
          <w:rFonts w:eastAsia="Times New Roman" w:cstheme="minorHAnsi"/>
          <w:noProof/>
          <w:color w:val="000000"/>
          <w:sz w:val="27"/>
          <w:szCs w:val="27"/>
        </w:rPr>
        <w:pict>
          <v:shape id="_x0000_s1284" type="#_x0000_t202" style="position:absolute;left:0;text-align:left;margin-left:351pt;margin-top:26.2pt;width:84.4pt;height:23.05pt;z-index:251745792;mso-width-relative:margin;mso-height-relative:margin" o:regroupid="3" stroked="f">
            <v:textbox style="mso-next-textbox:#_x0000_s1284">
              <w:txbxContent>
                <w:p w:rsidR="00331DBC" w:rsidRDefault="00331DBC" w:rsidP="008916F3">
                  <w:r>
                    <w:t>Speech Signal</w:t>
                  </w:r>
                </w:p>
              </w:txbxContent>
            </v:textbox>
          </v:shape>
        </w:pict>
      </w:r>
      <w:r w:rsidR="00900071" w:rsidRPr="00900071">
        <w:rPr>
          <w:rFonts w:eastAsia="Times New Roman" w:cstheme="minorHAnsi"/>
          <w:color w:val="000000"/>
          <w:sz w:val="27"/>
          <w:szCs w:val="27"/>
        </w:rPr>
        <w:br/>
      </w:r>
    </w:p>
    <w:p w:rsidR="008916F3" w:rsidRDefault="00B34952" w:rsidP="003171D0">
      <w:pPr>
        <w:spacing w:after="0" w:line="360" w:lineRule="auto"/>
        <w:jc w:val="center"/>
        <w:rPr>
          <w:rFonts w:eastAsia="Times New Roman" w:cstheme="minorHAnsi"/>
          <w:color w:val="000000"/>
          <w:sz w:val="27"/>
          <w:szCs w:val="27"/>
        </w:rPr>
      </w:pPr>
      <w:r>
        <w:rPr>
          <w:rFonts w:eastAsia="Times New Roman" w:cstheme="minorHAnsi"/>
          <w:noProof/>
          <w:color w:val="000000"/>
          <w:sz w:val="27"/>
          <w:szCs w:val="27"/>
        </w:rPr>
        <w:pict>
          <v:shape id="_x0000_s1281" type="#_x0000_t202" style="position:absolute;left:0;text-align:left;margin-left:119.35pt;margin-top:10.8pt;width:43.45pt;height:26.8pt;z-index:251773440;mso-width-relative:margin;mso-height-relative:margin" o:regroupid="5" stroked="f">
            <v:textbox style="mso-next-textbox:#_x0000_s1281">
              <w:txbxContent>
                <w:p w:rsidR="00331DBC" w:rsidRPr="004F704E" w:rsidRDefault="00331DBC" w:rsidP="008916F3">
                  <w:pPr>
                    <w:rPr>
                      <w:i/>
                      <w:sz w:val="26"/>
                    </w:rPr>
                  </w:pPr>
                  <w:r w:rsidRPr="004F704E">
                    <w:rPr>
                      <w:i/>
                      <w:sz w:val="26"/>
                    </w:rPr>
                    <w:t>UV</w:t>
                  </w:r>
                </w:p>
              </w:txbxContent>
            </v:textbox>
          </v:shape>
        </w:pict>
      </w:r>
      <w:r>
        <w:rPr>
          <w:rFonts w:eastAsia="Times New Roman" w:cstheme="minorHAnsi"/>
          <w:noProof/>
          <w:color w:val="000000"/>
          <w:sz w:val="27"/>
          <w:szCs w:val="27"/>
        </w:rPr>
        <w:pict>
          <v:shape id="_x0000_s1270" type="#_x0000_t32" style="position:absolute;left:0;text-align:left;margin-left:103.05pt;margin-top:9.2pt;width:44.7pt;height:0;z-index:251762176" o:connectortype="straight" o:regroupid="5"/>
        </w:pict>
      </w:r>
      <w:r>
        <w:rPr>
          <w:rFonts w:eastAsia="Times New Roman" w:cstheme="minorHAnsi"/>
          <w:noProof/>
          <w:color w:val="000000"/>
          <w:sz w:val="27"/>
          <w:szCs w:val="27"/>
        </w:rPr>
        <w:pict>
          <v:group id="_x0000_s1286" style="position:absolute;left:0;text-align:left;margin-left:22.2pt;margin-top:11.7pt;width:86.15pt;height:61.95pt;z-index:251760128" coordorigin="2604,9162" coordsize="1723,1239">
            <v:shape id="_x0000_s1255" type="#_x0000_t32" style="position:absolute;left:3027;top:9782;width:1;height:619;flip:y" o:connectortype="straight" o:regroupid="4">
              <v:stroke startarrow="oval"/>
            </v:shape>
            <v:shape id="_x0000_s1256" type="#_x0000_t32" style="position:absolute;left:2604;top:9782;width:1723;height:0" o:connectortype="straight" o:regroupid="4"/>
            <v:shape id="_x0000_s1257" type="#_x0000_t32" style="position:absolute;left:2605;top:9464;width:0;height:318" o:connectortype="straight" o:regroupid="4">
              <v:stroke startarrow="oval"/>
            </v:shape>
            <v:shape id="_x0000_s1258" type="#_x0000_t32" style="position:absolute;left:2738;top:9801;width:3;height:182;flip:y" o:connectortype="straight" o:regroupid="4">
              <v:stroke startarrow="oval"/>
            </v:shape>
            <v:shape id="_x0000_s1259" type="#_x0000_t32" style="position:absolute;left:2877;top:9162;width:0;height:622" o:connectortype="straight" o:regroupid="4">
              <v:stroke startarrow="oval"/>
            </v:shape>
            <v:shape id="_x0000_s1260" type="#_x0000_t32" style="position:absolute;left:3230;top:9782;width:0;height:469;flip:y" o:connectortype="straight" o:regroupid="4">
              <v:stroke startarrow="oval"/>
            </v:shape>
            <v:shape id="_x0000_s1261" type="#_x0000_t32" style="position:absolute;left:3384;top:9581;width:0;height:201" o:connectortype="straight" o:regroupid="4">
              <v:stroke startarrow="oval"/>
            </v:shape>
            <v:shape id="_x0000_s1262" type="#_x0000_t32" style="position:absolute;left:3551;top:9782;width:1;height:619;flip:y" o:connectortype="straight" o:regroupid="4">
              <v:stroke startarrow="oval"/>
            </v:shape>
            <v:shape id="_x0000_s1263" type="#_x0000_t32" style="position:absolute;left:3727;top:9330;width:0;height:454" o:connectortype="straight" o:regroupid="4">
              <v:stroke startarrow="oval"/>
            </v:shape>
            <v:shape id="_x0000_s1264" type="#_x0000_t32" style="position:absolute;left:3897;top:9782;width:0;height:301;flip:y" o:connectortype="straight" o:regroupid="4">
              <v:stroke startarrow="oval"/>
            </v:shape>
            <v:shape id="_x0000_s1265" type="#_x0000_t32" style="position:absolute;left:4102;top:9782;width:1;height:619;flip:y" o:connectortype="straight" o:regroupid="4">
              <v:stroke startarrow="oval"/>
            </v:shape>
            <v:shape id="_x0000_s1266" type="#_x0000_t32" style="position:absolute;left:4309;top:9246;width:1;height:536" o:connectortype="straight" o:regroupid="4">
              <v:stroke startarrow="oval"/>
            </v:shape>
          </v:group>
        </w:pict>
      </w:r>
      <w:r>
        <w:rPr>
          <w:rFonts w:eastAsia="Times New Roman" w:cstheme="minorHAnsi"/>
          <w:noProof/>
          <w:color w:val="000000"/>
          <w:sz w:val="27"/>
          <w:szCs w:val="27"/>
        </w:rPr>
        <w:pict>
          <v:shape id="_x0000_s1282" type="#_x0000_t202" style="position:absolute;left:0;text-align:left;margin-left:193.15pt;margin-top:13.35pt;width:84.4pt;height:23.05pt;z-index:251743744;mso-width-relative:margin;mso-height-relative:margin" o:regroupid="3" stroked="f">
            <v:textbox>
              <w:txbxContent>
                <w:p w:rsidR="00331DBC" w:rsidRDefault="00331DBC" w:rsidP="008916F3">
                  <w:r>
                    <w:t>Gain (G)</w:t>
                  </w:r>
                </w:p>
              </w:txbxContent>
            </v:textbox>
          </v:shape>
        </w:pict>
      </w:r>
    </w:p>
    <w:p w:rsidR="008916F3" w:rsidRDefault="008916F3" w:rsidP="003171D0">
      <w:pPr>
        <w:spacing w:after="0" w:line="360" w:lineRule="auto"/>
        <w:jc w:val="center"/>
        <w:rPr>
          <w:rFonts w:eastAsia="Times New Roman" w:cstheme="minorHAnsi"/>
          <w:color w:val="000000"/>
          <w:sz w:val="27"/>
          <w:szCs w:val="27"/>
        </w:rPr>
      </w:pPr>
    </w:p>
    <w:p w:rsidR="006A4938" w:rsidRDefault="00900071" w:rsidP="003171D0">
      <w:pPr>
        <w:spacing w:after="0" w:line="360" w:lineRule="auto"/>
        <w:jc w:val="center"/>
        <w:rPr>
          <w:rFonts w:eastAsia="Times New Roman" w:cstheme="minorHAnsi"/>
          <w:color w:val="000000"/>
          <w:sz w:val="27"/>
          <w:szCs w:val="27"/>
        </w:rPr>
      </w:pPr>
      <w:r w:rsidRPr="00900071">
        <w:rPr>
          <w:rFonts w:eastAsia="Times New Roman" w:cstheme="minorHAnsi"/>
          <w:color w:val="000000"/>
          <w:sz w:val="27"/>
          <w:szCs w:val="27"/>
        </w:rPr>
        <w:br/>
      </w:r>
    </w:p>
    <w:p w:rsidR="002155B9" w:rsidRPr="006471DC" w:rsidRDefault="002155B9" w:rsidP="00F53091">
      <w:pPr>
        <w:jc w:val="right"/>
      </w:pPr>
      <m:oMath>
        <m:r>
          <w:rPr>
            <w:rFonts w:ascii="Cambria Math" w:hAnsi="Cambria Math"/>
            <w:sz w:val="32"/>
          </w:rPr>
          <m:t>H</m:t>
        </m:r>
        <m:d>
          <m:dPr>
            <m:ctrlPr>
              <w:rPr>
                <w:rFonts w:ascii="Cambria Math" w:hAnsi="Cambria Math"/>
                <w:sz w:val="32"/>
              </w:rPr>
            </m:ctrlPr>
          </m:dPr>
          <m:e>
            <m:r>
              <w:rPr>
                <w:rFonts w:ascii="Cambria Math" w:hAnsi="Cambria Math"/>
                <w:sz w:val="32"/>
              </w:rPr>
              <m:t>z</m:t>
            </m:r>
          </m:e>
        </m:d>
        <m:r>
          <m:rPr>
            <m:sty m:val="p"/>
          </m:rPr>
          <w:rPr>
            <w:rFonts w:ascii="Cambria Math" w:hAnsi="Cambria Math"/>
            <w:sz w:val="32"/>
          </w:rPr>
          <m:t xml:space="preserve">= </m:t>
        </m:r>
        <m:f>
          <m:fPr>
            <m:ctrlPr>
              <w:rPr>
                <w:rFonts w:ascii="Cambria Math" w:hAnsi="Cambria Math"/>
                <w:sz w:val="32"/>
              </w:rPr>
            </m:ctrlPr>
          </m:fPr>
          <m:num>
            <m:r>
              <m:rPr>
                <m:sty m:val="p"/>
              </m:rPr>
              <w:rPr>
                <w:rFonts w:ascii="Cambria Math" w:hAnsi="Cambria Math"/>
                <w:sz w:val="32"/>
              </w:rPr>
              <m:t>1</m:t>
            </m:r>
          </m:num>
          <m:den>
            <m:r>
              <m:rPr>
                <m:sty m:val="p"/>
              </m:rPr>
              <w:rPr>
                <w:rFonts w:ascii="Cambria Math" w:hAnsi="Cambria Math"/>
                <w:sz w:val="32"/>
              </w:rPr>
              <m:t>1+</m:t>
            </m:r>
            <m:sSub>
              <m:sSubPr>
                <m:ctrlPr>
                  <w:rPr>
                    <w:rFonts w:ascii="Cambria Math" w:hAnsi="Cambria Math"/>
                    <w:sz w:val="32"/>
                  </w:rPr>
                </m:ctrlPr>
              </m:sSubPr>
              <m:e>
                <m:r>
                  <w:rPr>
                    <w:rFonts w:ascii="Cambria Math" w:hAnsi="Cambria Math"/>
                    <w:sz w:val="32"/>
                  </w:rPr>
                  <m:t>a</m:t>
                </m:r>
              </m:e>
              <m:sub>
                <m:r>
                  <m:rPr>
                    <m:sty m:val="p"/>
                  </m:rPr>
                  <w:rPr>
                    <w:rFonts w:ascii="Cambria Math" w:hAnsi="Cambria Math"/>
                    <w:sz w:val="32"/>
                  </w:rPr>
                  <m:t>1</m:t>
                </m:r>
              </m:sub>
            </m:sSub>
            <m:sSup>
              <m:sSupPr>
                <m:ctrlPr>
                  <w:rPr>
                    <w:rFonts w:ascii="Cambria Math" w:hAnsi="Cambria Math"/>
                    <w:sz w:val="32"/>
                  </w:rPr>
                </m:ctrlPr>
              </m:sSupPr>
              <m:e>
                <m:r>
                  <w:rPr>
                    <w:rFonts w:ascii="Cambria Math" w:hAnsi="Cambria Math"/>
                    <w:sz w:val="32"/>
                  </w:rPr>
                  <m:t>z</m:t>
                </m:r>
              </m:e>
              <m:sup>
                <m:r>
                  <m:rPr>
                    <m:sty m:val="p"/>
                  </m:rPr>
                  <w:rPr>
                    <w:rFonts w:ascii="Cambria Math" w:hAnsi="Cambria Math"/>
                    <w:sz w:val="32"/>
                  </w:rPr>
                  <m:t>-1</m:t>
                </m:r>
              </m:sup>
            </m:sSup>
            <m:r>
              <m:rPr>
                <m:sty m:val="p"/>
              </m:rPr>
              <w:rPr>
                <w:rFonts w:ascii="Cambria Math" w:hAnsi="Cambria Math"/>
                <w:sz w:val="32"/>
              </w:rPr>
              <m:t xml:space="preserve">+ </m:t>
            </m:r>
            <m:sSub>
              <m:sSubPr>
                <m:ctrlPr>
                  <w:rPr>
                    <w:rFonts w:ascii="Cambria Math" w:hAnsi="Cambria Math"/>
                    <w:sz w:val="32"/>
                  </w:rPr>
                </m:ctrlPr>
              </m:sSubPr>
              <m:e>
                <m:r>
                  <w:rPr>
                    <w:rFonts w:ascii="Cambria Math" w:hAnsi="Cambria Math"/>
                    <w:sz w:val="32"/>
                  </w:rPr>
                  <m:t>a</m:t>
                </m:r>
              </m:e>
              <m:sub>
                <m:r>
                  <m:rPr>
                    <m:sty m:val="p"/>
                  </m:rPr>
                  <w:rPr>
                    <w:rFonts w:ascii="Cambria Math" w:hAnsi="Cambria Math"/>
                    <w:sz w:val="32"/>
                  </w:rPr>
                  <m:t>2</m:t>
                </m:r>
              </m:sub>
            </m:sSub>
            <m:sSup>
              <m:sSupPr>
                <m:ctrlPr>
                  <w:rPr>
                    <w:rFonts w:ascii="Cambria Math" w:hAnsi="Cambria Math"/>
                    <w:sz w:val="32"/>
                  </w:rPr>
                </m:ctrlPr>
              </m:sSupPr>
              <m:e>
                <m:r>
                  <w:rPr>
                    <w:rFonts w:ascii="Cambria Math" w:hAnsi="Cambria Math"/>
                    <w:sz w:val="32"/>
                  </w:rPr>
                  <m:t>z</m:t>
                </m:r>
              </m:e>
              <m:sup>
                <m:r>
                  <m:rPr>
                    <m:sty m:val="p"/>
                  </m:rPr>
                  <w:rPr>
                    <w:rFonts w:ascii="Cambria Math" w:hAnsi="Cambria Math"/>
                    <w:sz w:val="32"/>
                  </w:rPr>
                  <m:t>-2</m:t>
                </m:r>
              </m:sup>
            </m:sSup>
            <m:r>
              <m:rPr>
                <m:sty m:val="p"/>
              </m:rPr>
              <w:rPr>
                <w:rFonts w:ascii="Cambria Math" w:hAnsi="Cambria Math"/>
                <w:sz w:val="32"/>
              </w:rPr>
              <m:t xml:space="preserve">+ …+ </m:t>
            </m:r>
            <m:sSub>
              <m:sSubPr>
                <m:ctrlPr>
                  <w:rPr>
                    <w:rFonts w:ascii="Cambria Math" w:hAnsi="Cambria Math"/>
                    <w:sz w:val="32"/>
                  </w:rPr>
                </m:ctrlPr>
              </m:sSubPr>
              <m:e>
                <m:r>
                  <w:rPr>
                    <w:rFonts w:ascii="Cambria Math" w:hAnsi="Cambria Math"/>
                    <w:sz w:val="32"/>
                  </w:rPr>
                  <m:t>a</m:t>
                </m:r>
              </m:e>
              <m:sub>
                <m:r>
                  <w:rPr>
                    <w:rFonts w:ascii="Cambria Math" w:hAnsi="Cambria Math"/>
                    <w:sz w:val="32"/>
                  </w:rPr>
                  <m:t>n</m:t>
                </m:r>
              </m:sub>
            </m:sSub>
            <m:sSup>
              <m:sSupPr>
                <m:ctrlPr>
                  <w:rPr>
                    <w:rFonts w:ascii="Cambria Math" w:hAnsi="Cambria Math"/>
                    <w:sz w:val="32"/>
                  </w:rPr>
                </m:ctrlPr>
              </m:sSupPr>
              <m:e>
                <m:r>
                  <w:rPr>
                    <w:rFonts w:ascii="Cambria Math" w:hAnsi="Cambria Math"/>
                    <w:sz w:val="32"/>
                  </w:rPr>
                  <m:t>z</m:t>
                </m:r>
              </m:e>
              <m:sup>
                <m:r>
                  <m:rPr>
                    <m:sty m:val="p"/>
                  </m:rPr>
                  <w:rPr>
                    <w:rFonts w:ascii="Cambria Math" w:hAnsi="Cambria Math"/>
                    <w:sz w:val="32"/>
                  </w:rPr>
                  <m:t>-</m:t>
                </m:r>
                <m:r>
                  <w:rPr>
                    <w:rFonts w:ascii="Cambria Math" w:hAnsi="Cambria Math"/>
                    <w:sz w:val="32"/>
                  </w:rPr>
                  <m:t>n</m:t>
                </m:r>
              </m:sup>
            </m:sSup>
            <m:r>
              <m:rPr>
                <m:sty m:val="p"/>
              </m:rPr>
              <w:rPr>
                <w:rFonts w:ascii="Cambria Math" w:hAnsi="Cambria Math"/>
                <w:sz w:val="32"/>
              </w:rPr>
              <m:t xml:space="preserve"> </m:t>
            </m:r>
          </m:den>
        </m:f>
      </m:oMath>
      <w:r w:rsidR="00F31CF3">
        <w:rPr>
          <w:sz w:val="27"/>
        </w:rPr>
        <w:t xml:space="preserve"> </w:t>
      </w:r>
      <w:r w:rsidR="00FC60F0">
        <w:rPr>
          <w:sz w:val="27"/>
        </w:rPr>
        <w:tab/>
      </w:r>
      <w:r w:rsidR="00F53091">
        <w:rPr>
          <w:sz w:val="27"/>
        </w:rPr>
        <w:tab/>
      </w:r>
      <w:r w:rsidR="00F31CF3" w:rsidRPr="006471DC">
        <w:rPr>
          <w:rStyle w:val="Heading7Char"/>
        </w:rPr>
        <w:t>Equation 3.1</w:t>
      </w:r>
    </w:p>
    <w:p w:rsidR="00C66B81" w:rsidRDefault="006A4938" w:rsidP="003171D0">
      <w:pPr>
        <w:spacing w:before="240" w:after="0" w:line="360" w:lineRule="auto"/>
        <w:jc w:val="center"/>
        <w:rPr>
          <w:rFonts w:eastAsia="Times New Roman" w:cstheme="minorHAnsi"/>
          <w:color w:val="000000"/>
          <w:sz w:val="27"/>
          <w:szCs w:val="27"/>
        </w:rPr>
      </w:pPr>
      <w:bookmarkStart w:id="19" w:name="_Toc277438981"/>
      <w:bookmarkStart w:id="20" w:name="_Toc300569645"/>
      <w:r w:rsidRPr="006A4938">
        <w:rPr>
          <w:rStyle w:val="Heading5Char"/>
          <w:rFonts w:eastAsiaTheme="minorHAnsi"/>
        </w:rPr>
        <w:t xml:space="preserve">Figure </w:t>
      </w:r>
      <w:r w:rsidR="00E46FE6">
        <w:rPr>
          <w:rStyle w:val="Heading5Char"/>
          <w:rFonts w:eastAsiaTheme="minorHAnsi"/>
        </w:rPr>
        <w:t>3</w:t>
      </w:r>
      <w:r w:rsidR="00E35CBC">
        <w:rPr>
          <w:rStyle w:val="Heading5Char"/>
          <w:rFonts w:eastAsiaTheme="minorHAnsi"/>
        </w:rPr>
        <w:t>.</w:t>
      </w:r>
      <w:r w:rsidRPr="006A4938">
        <w:rPr>
          <w:rStyle w:val="Heading5Char"/>
          <w:rFonts w:eastAsiaTheme="minorHAnsi"/>
        </w:rPr>
        <w:t>1. Speech generation approximation based on LPC</w:t>
      </w:r>
      <w:bookmarkEnd w:id="19"/>
      <w:r w:rsidR="00954C1F">
        <w:rPr>
          <w:rStyle w:val="Heading5Char"/>
          <w:rFonts w:eastAsiaTheme="minorHAnsi"/>
        </w:rPr>
        <w:t>.</w:t>
      </w:r>
      <w:bookmarkEnd w:id="20"/>
    </w:p>
    <w:p w:rsidR="006A4938" w:rsidRDefault="006A4938" w:rsidP="003A2B03">
      <w:pPr>
        <w:spacing w:after="0" w:line="360" w:lineRule="auto"/>
        <w:jc w:val="both"/>
        <w:rPr>
          <w:rFonts w:eastAsia="Times New Roman" w:cstheme="minorHAnsi"/>
          <w:color w:val="000000"/>
          <w:sz w:val="27"/>
          <w:szCs w:val="27"/>
        </w:rPr>
      </w:pPr>
    </w:p>
    <w:p w:rsidR="00AC1D99" w:rsidRDefault="00900071" w:rsidP="003A2B03">
      <w:pPr>
        <w:spacing w:after="0" w:line="360" w:lineRule="auto"/>
        <w:jc w:val="both"/>
        <w:rPr>
          <w:rFonts w:eastAsia="Times New Roman" w:cstheme="minorHAnsi"/>
          <w:color w:val="000000"/>
        </w:rPr>
      </w:pPr>
      <w:r w:rsidRPr="00900071">
        <w:rPr>
          <w:rFonts w:eastAsia="Times New Roman" w:cstheme="minorHAnsi"/>
          <w:color w:val="000000"/>
        </w:rPr>
        <w:t xml:space="preserve">The coefficients of the LPC filter </w:t>
      </w:r>
      <w:proofErr w:type="gramStart"/>
      <w:r w:rsidR="00726655" w:rsidRPr="00726655">
        <w:rPr>
          <w:rFonts w:eastAsia="Times New Roman" w:cstheme="minorHAnsi"/>
          <w:b/>
          <w:i/>
          <w:color w:val="000000"/>
        </w:rPr>
        <w:t>H(</w:t>
      </w:r>
      <w:proofErr w:type="gramEnd"/>
      <w:r w:rsidR="00726655" w:rsidRPr="00726655">
        <w:rPr>
          <w:rFonts w:eastAsia="Times New Roman" w:cstheme="minorHAnsi"/>
          <w:b/>
          <w:i/>
          <w:color w:val="000000"/>
        </w:rPr>
        <w:t>z)</w:t>
      </w:r>
      <w:r w:rsidR="00726655">
        <w:rPr>
          <w:rFonts w:eastAsia="Times New Roman" w:cstheme="minorHAnsi"/>
          <w:color w:val="000000"/>
        </w:rPr>
        <w:t xml:space="preserve"> </w:t>
      </w:r>
      <w:r w:rsidRPr="00900071">
        <w:rPr>
          <w:rFonts w:eastAsia="Times New Roman" w:cstheme="minorHAnsi"/>
          <w:color w:val="000000"/>
        </w:rPr>
        <w:t xml:space="preserve">model the vocal tract. </w:t>
      </w:r>
      <w:r w:rsidR="00D9420D">
        <w:rPr>
          <w:rFonts w:eastAsia="Times New Roman" w:cstheme="minorHAnsi"/>
          <w:color w:val="000000"/>
        </w:rPr>
        <w:t>The h</w:t>
      </w:r>
      <w:r w:rsidRPr="00900071">
        <w:rPr>
          <w:rFonts w:eastAsia="Times New Roman" w:cstheme="minorHAnsi"/>
          <w:color w:val="000000"/>
        </w:rPr>
        <w:t>igher the order of filter,</w:t>
      </w:r>
      <w:r w:rsidR="00D9420D">
        <w:rPr>
          <w:rFonts w:eastAsia="Times New Roman" w:cstheme="minorHAnsi"/>
          <w:color w:val="000000"/>
        </w:rPr>
        <w:t xml:space="preserve"> the</w:t>
      </w:r>
      <w:r w:rsidRPr="00900071">
        <w:rPr>
          <w:rFonts w:eastAsia="Times New Roman" w:cstheme="minorHAnsi"/>
          <w:color w:val="000000"/>
        </w:rPr>
        <w:t xml:space="preserve"> more accurate is the approximation.</w:t>
      </w:r>
      <w:r w:rsidR="00012C2E">
        <w:rPr>
          <w:rFonts w:eastAsia="Times New Roman" w:cstheme="minorHAnsi"/>
          <w:color w:val="000000"/>
        </w:rPr>
        <w:t xml:space="preserve"> </w:t>
      </w:r>
      <w:r w:rsidR="005F2135">
        <w:rPr>
          <w:rFonts w:eastAsia="Times New Roman" w:cstheme="minorHAnsi"/>
          <w:color w:val="000000"/>
        </w:rPr>
        <w:t xml:space="preserve">Theoretically, nasal sounds require </w:t>
      </w:r>
      <w:r w:rsidR="005F2135" w:rsidRPr="005F2135">
        <w:rPr>
          <w:rFonts w:eastAsia="Times New Roman" w:cstheme="minorHAnsi"/>
          <w:color w:val="000000"/>
        </w:rPr>
        <w:t>different and more complicated algorithm</w:t>
      </w:r>
      <w:r w:rsidR="005F2135">
        <w:rPr>
          <w:rFonts w:eastAsia="Times New Roman" w:cstheme="minorHAnsi"/>
          <w:color w:val="000000"/>
        </w:rPr>
        <w:t xml:space="preserve"> </w:t>
      </w:r>
      <w:r w:rsidR="00AD57FD">
        <w:rPr>
          <w:rFonts w:eastAsia="Times New Roman" w:cstheme="minorHAnsi"/>
          <w:color w:val="000000"/>
        </w:rPr>
        <w:t xml:space="preserve">but </w:t>
      </w:r>
      <w:r w:rsidR="004D09AF">
        <w:rPr>
          <w:rFonts w:eastAsia="Times New Roman" w:cstheme="minorHAnsi"/>
          <w:color w:val="000000"/>
        </w:rPr>
        <w:t xml:space="preserve">in practice they </w:t>
      </w:r>
      <w:r w:rsidR="00AD57FD">
        <w:rPr>
          <w:rFonts w:eastAsia="Times New Roman" w:cstheme="minorHAnsi"/>
          <w:color w:val="000000"/>
        </w:rPr>
        <w:t>are</w:t>
      </w:r>
      <w:r w:rsidR="00A53300">
        <w:rPr>
          <w:rFonts w:eastAsia="Times New Roman" w:cstheme="minorHAnsi"/>
          <w:color w:val="000000"/>
        </w:rPr>
        <w:t xml:space="preserve"> </w:t>
      </w:r>
      <w:r w:rsidR="005F2135">
        <w:rPr>
          <w:rFonts w:eastAsia="Times New Roman" w:cstheme="minorHAnsi"/>
          <w:color w:val="000000"/>
        </w:rPr>
        <w:t>often approximated by higher order all pole filter</w:t>
      </w:r>
      <w:r w:rsidR="0062273A">
        <w:rPr>
          <w:rFonts w:eastAsia="Times New Roman" w:cstheme="minorHAnsi"/>
          <w:color w:val="000000"/>
        </w:rPr>
        <w:t>.</w:t>
      </w:r>
      <w:r w:rsidRPr="00900071">
        <w:rPr>
          <w:rFonts w:eastAsia="Times New Roman" w:cstheme="minorHAnsi"/>
          <w:color w:val="000000"/>
          <w:sz w:val="27"/>
          <w:szCs w:val="27"/>
        </w:rPr>
        <w:br/>
      </w:r>
      <w:r w:rsidRPr="00900071">
        <w:rPr>
          <w:rFonts w:eastAsia="Times New Roman" w:cstheme="minorHAnsi"/>
          <w:color w:val="000000"/>
          <w:sz w:val="27"/>
          <w:szCs w:val="27"/>
        </w:rPr>
        <w:br/>
      </w:r>
      <w:r w:rsidR="00726655">
        <w:rPr>
          <w:rFonts w:eastAsia="Times New Roman" w:cstheme="minorHAnsi"/>
          <w:color w:val="000000"/>
        </w:rPr>
        <w:lastRenderedPageBreak/>
        <w:t>Using the LPC model</w:t>
      </w:r>
      <w:r w:rsidR="009F4266">
        <w:rPr>
          <w:rFonts w:eastAsia="Times New Roman" w:cstheme="minorHAnsi"/>
          <w:color w:val="000000"/>
        </w:rPr>
        <w:t>,</w:t>
      </w:r>
      <w:r w:rsidRPr="00900071">
        <w:rPr>
          <w:rFonts w:eastAsia="Times New Roman" w:cstheme="minorHAnsi"/>
          <w:color w:val="000000"/>
        </w:rPr>
        <w:t xml:space="preserve"> the entire speech signal </w:t>
      </w:r>
      <w:r w:rsidR="009F4266">
        <w:rPr>
          <w:rFonts w:eastAsia="Times New Roman" w:cstheme="minorHAnsi"/>
          <w:color w:val="000000"/>
        </w:rPr>
        <w:t xml:space="preserve">can be characterized and reproduced </w:t>
      </w:r>
      <w:r w:rsidRPr="00900071">
        <w:rPr>
          <w:rFonts w:eastAsia="Times New Roman" w:cstheme="minorHAnsi"/>
          <w:color w:val="000000"/>
        </w:rPr>
        <w:t>if the filter coefficients</w:t>
      </w:r>
      <w:r w:rsidR="009F4266">
        <w:rPr>
          <w:rFonts w:eastAsia="Times New Roman" w:cstheme="minorHAnsi"/>
          <w:color w:val="000000"/>
        </w:rPr>
        <w:t xml:space="preserve"> are computed efficiently</w:t>
      </w:r>
      <w:r w:rsidRPr="00900071">
        <w:rPr>
          <w:rFonts w:eastAsia="Times New Roman" w:cstheme="minorHAnsi"/>
          <w:color w:val="000000"/>
        </w:rPr>
        <w:t xml:space="preserve">. LPC coefficients are mostly used in speech synthesis </w:t>
      </w:r>
      <w:r w:rsidR="00966CB8">
        <w:rPr>
          <w:rFonts w:eastAsia="Times New Roman" w:cstheme="minorHAnsi"/>
          <w:color w:val="000000"/>
        </w:rPr>
        <w:t xml:space="preserve">but are </w:t>
      </w:r>
      <w:r w:rsidRPr="00900071">
        <w:rPr>
          <w:rFonts w:eastAsia="Times New Roman" w:cstheme="minorHAnsi"/>
          <w:color w:val="000000"/>
        </w:rPr>
        <w:t>not so effective in speech recognition because</w:t>
      </w:r>
      <w:r w:rsidR="00E4606A">
        <w:rPr>
          <w:rFonts w:eastAsia="Times New Roman" w:cstheme="minorHAnsi"/>
          <w:color w:val="000000"/>
        </w:rPr>
        <w:t xml:space="preserve"> they fail</w:t>
      </w:r>
      <w:r w:rsidRPr="00900071">
        <w:rPr>
          <w:rFonts w:eastAsia="Times New Roman" w:cstheme="minorHAnsi"/>
          <w:color w:val="000000"/>
        </w:rPr>
        <w:t xml:space="preserve"> to model </w:t>
      </w:r>
      <w:r w:rsidR="00C66B81">
        <w:rPr>
          <w:rFonts w:eastAsia="Times New Roman" w:cstheme="minorHAnsi"/>
          <w:color w:val="000000"/>
        </w:rPr>
        <w:t>human</w:t>
      </w:r>
      <w:r w:rsidRPr="00900071">
        <w:rPr>
          <w:rFonts w:eastAsia="Times New Roman" w:cstheme="minorHAnsi"/>
          <w:color w:val="000000"/>
        </w:rPr>
        <w:t xml:space="preserve"> perception. </w:t>
      </w:r>
    </w:p>
    <w:p w:rsidR="00532740" w:rsidRDefault="00532740" w:rsidP="003A2B03">
      <w:pPr>
        <w:spacing w:after="0" w:line="360" w:lineRule="auto"/>
        <w:jc w:val="both"/>
        <w:rPr>
          <w:rFonts w:eastAsia="Times New Roman" w:cstheme="minorHAnsi"/>
          <w:color w:val="000000"/>
        </w:rPr>
      </w:pPr>
    </w:p>
    <w:p w:rsidR="00AC1D99" w:rsidRDefault="00AC1D99" w:rsidP="003A2B03">
      <w:pPr>
        <w:spacing w:after="0" w:line="360" w:lineRule="auto"/>
        <w:jc w:val="both"/>
        <w:rPr>
          <w:rFonts w:eastAsia="Times New Roman" w:cstheme="minorHAnsi"/>
          <w:color w:val="000000"/>
        </w:rPr>
      </w:pPr>
      <w:r>
        <w:rPr>
          <w:rFonts w:eastAsia="Times New Roman" w:cstheme="minorHAnsi"/>
          <w:color w:val="000000"/>
        </w:rPr>
        <w:t>H</w:t>
      </w:r>
      <w:r w:rsidR="00900071" w:rsidRPr="00900071">
        <w:rPr>
          <w:rFonts w:eastAsia="Times New Roman" w:cstheme="minorHAnsi"/>
          <w:color w:val="000000"/>
        </w:rPr>
        <w:t>uman percepti</w:t>
      </w:r>
      <w:r w:rsidR="00C66B81">
        <w:rPr>
          <w:rFonts w:eastAsia="Times New Roman" w:cstheme="minorHAnsi"/>
          <w:color w:val="000000"/>
        </w:rPr>
        <w:t>on is</w:t>
      </w:r>
      <w:r w:rsidR="005B0045">
        <w:rPr>
          <w:rFonts w:eastAsia="Times New Roman" w:cstheme="minorHAnsi"/>
          <w:color w:val="000000"/>
        </w:rPr>
        <w:t xml:space="preserve"> </w:t>
      </w:r>
      <w:r w:rsidR="00C66B81">
        <w:rPr>
          <w:rFonts w:eastAsia="Times New Roman" w:cstheme="minorHAnsi"/>
          <w:color w:val="000000"/>
        </w:rPr>
        <w:t>non-linear</w:t>
      </w:r>
      <w:r w:rsidR="000C538E">
        <w:rPr>
          <w:rFonts w:eastAsia="Times New Roman" w:cstheme="minorHAnsi"/>
          <w:color w:val="000000"/>
        </w:rPr>
        <w:t>,</w:t>
      </w:r>
      <w:r>
        <w:rPr>
          <w:rFonts w:eastAsia="Times New Roman" w:cstheme="minorHAnsi"/>
          <w:color w:val="000000"/>
        </w:rPr>
        <w:t xml:space="preserve"> i.e.</w:t>
      </w:r>
      <w:r w:rsidR="000C538E">
        <w:rPr>
          <w:rFonts w:eastAsia="Times New Roman" w:cstheme="minorHAnsi"/>
          <w:color w:val="000000"/>
        </w:rPr>
        <w:t>,</w:t>
      </w:r>
      <w:r>
        <w:rPr>
          <w:rFonts w:eastAsia="Times New Roman" w:cstheme="minorHAnsi"/>
          <w:color w:val="000000"/>
        </w:rPr>
        <w:t xml:space="preserve"> </w:t>
      </w:r>
      <w:r w:rsidR="00735D1E">
        <w:rPr>
          <w:rFonts w:eastAsia="Times New Roman" w:cstheme="minorHAnsi"/>
          <w:color w:val="000000"/>
        </w:rPr>
        <w:t xml:space="preserve">the </w:t>
      </w:r>
      <w:r>
        <w:rPr>
          <w:rFonts w:eastAsia="Times New Roman" w:cstheme="minorHAnsi"/>
          <w:color w:val="000000"/>
        </w:rPr>
        <w:t xml:space="preserve">human ear is </w:t>
      </w:r>
      <w:r w:rsidR="00A70FE6">
        <w:rPr>
          <w:rFonts w:eastAsia="Times New Roman" w:cstheme="minorHAnsi"/>
          <w:color w:val="000000"/>
        </w:rPr>
        <w:t>more sensitive to some frequencies</w:t>
      </w:r>
      <w:r>
        <w:rPr>
          <w:rFonts w:eastAsia="Times New Roman" w:cstheme="minorHAnsi"/>
          <w:color w:val="000000"/>
        </w:rPr>
        <w:t xml:space="preserve"> while less sensitive to other</w:t>
      </w:r>
      <w:r w:rsidR="00735CE7">
        <w:rPr>
          <w:rFonts w:eastAsia="Times New Roman" w:cstheme="minorHAnsi"/>
          <w:color w:val="000000"/>
        </w:rPr>
        <w:t>s</w:t>
      </w:r>
      <w:r>
        <w:rPr>
          <w:rFonts w:eastAsia="Times New Roman" w:cstheme="minorHAnsi"/>
          <w:color w:val="000000"/>
        </w:rPr>
        <w:t xml:space="preserve">. Figure </w:t>
      </w:r>
      <w:r w:rsidR="009543A7">
        <w:rPr>
          <w:rFonts w:eastAsia="Times New Roman" w:cstheme="minorHAnsi"/>
          <w:color w:val="000000"/>
        </w:rPr>
        <w:t xml:space="preserve">3.2 </w:t>
      </w:r>
      <w:r>
        <w:rPr>
          <w:rFonts w:eastAsia="Times New Roman" w:cstheme="minorHAnsi"/>
          <w:color w:val="000000"/>
        </w:rPr>
        <w:t>below shows the characteristic of human hearing.</w:t>
      </w:r>
    </w:p>
    <w:p w:rsidR="006A4938" w:rsidRDefault="006A4938" w:rsidP="00223D82">
      <w:pPr>
        <w:spacing w:before="240" w:after="0" w:line="360" w:lineRule="auto"/>
        <w:jc w:val="center"/>
      </w:pPr>
      <w:r>
        <w:rPr>
          <w:rFonts w:eastAsia="Times New Roman" w:cstheme="minorHAnsi"/>
          <w:noProof/>
          <w:color w:val="000000"/>
        </w:rPr>
        <w:drawing>
          <wp:inline distT="0" distB="0" distL="0" distR="0">
            <wp:extent cx="3162300" cy="2338084"/>
            <wp:effectExtent l="19050" t="0" r="0" b="0"/>
            <wp:docPr id="6" name="Picture 1" descr="C:\Users\Piush\Desktop\equal_loudn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ush\Desktop\equal_loudness.gif"/>
                    <pic:cNvPicPr>
                      <a:picLocks noChangeAspect="1" noChangeArrowheads="1"/>
                    </pic:cNvPicPr>
                  </pic:nvPicPr>
                  <pic:blipFill>
                    <a:blip r:embed="rId11" cstate="print"/>
                    <a:srcRect t="2721" b="2721"/>
                    <a:stretch>
                      <a:fillRect/>
                    </a:stretch>
                  </pic:blipFill>
                  <pic:spPr bwMode="auto">
                    <a:xfrm>
                      <a:off x="0" y="0"/>
                      <a:ext cx="3165985" cy="2340808"/>
                    </a:xfrm>
                    <a:prstGeom prst="rect">
                      <a:avLst/>
                    </a:prstGeom>
                    <a:noFill/>
                    <a:ln w="9525">
                      <a:noFill/>
                      <a:miter lim="800000"/>
                      <a:headEnd/>
                      <a:tailEnd/>
                    </a:ln>
                  </pic:spPr>
                </pic:pic>
              </a:graphicData>
            </a:graphic>
          </wp:inline>
        </w:drawing>
      </w:r>
    </w:p>
    <w:p w:rsidR="006A4938" w:rsidRPr="006A4938" w:rsidRDefault="006A4938" w:rsidP="00223D82">
      <w:pPr>
        <w:pStyle w:val="Heading5"/>
        <w:rPr>
          <w:rFonts w:cstheme="minorHAnsi"/>
          <w:color w:val="000000"/>
        </w:rPr>
      </w:pPr>
      <w:bookmarkStart w:id="21" w:name="_Toc277438982"/>
      <w:bookmarkStart w:id="22" w:name="_Ref277439387"/>
      <w:bookmarkStart w:id="23" w:name="_Toc300569646"/>
      <w:r>
        <w:t xml:space="preserve">Figure </w:t>
      </w:r>
      <w:r w:rsidR="00255DBB">
        <w:t>3.</w:t>
      </w:r>
      <w:r w:rsidR="00F17242">
        <w:t>2</w:t>
      </w:r>
      <w:r>
        <w:t xml:space="preserve">. </w:t>
      </w:r>
      <w:r w:rsidR="004856E1">
        <w:t xml:space="preserve">Equal </w:t>
      </w:r>
      <w:r>
        <w:t>Loudness Curves</w:t>
      </w:r>
      <w:bookmarkEnd w:id="21"/>
      <w:bookmarkEnd w:id="22"/>
      <w:r w:rsidR="004856E1">
        <w:t xml:space="preserve"> (also called </w:t>
      </w:r>
      <w:r w:rsidR="004856E1" w:rsidRPr="00223D82">
        <w:t>the</w:t>
      </w:r>
      <w:r w:rsidR="004856E1">
        <w:t xml:space="preserve"> </w:t>
      </w:r>
      <w:r w:rsidR="004856E1" w:rsidRPr="004856E1">
        <w:t>Fletcher–Munson curve</w:t>
      </w:r>
      <w:r w:rsidR="004856E1">
        <w:t>s)</w:t>
      </w:r>
      <w:r w:rsidR="00CB1997">
        <w:t>.</w:t>
      </w:r>
      <w:bookmarkEnd w:id="23"/>
    </w:p>
    <w:p w:rsidR="006A4938" w:rsidRDefault="006A4938" w:rsidP="003A2B03">
      <w:pPr>
        <w:spacing w:after="0" w:line="360" w:lineRule="auto"/>
        <w:jc w:val="both"/>
        <w:rPr>
          <w:rFonts w:eastAsia="Times New Roman" w:cstheme="minorHAnsi"/>
          <w:color w:val="000000"/>
        </w:rPr>
      </w:pPr>
    </w:p>
    <w:p w:rsidR="001C66DB" w:rsidRDefault="001F7E8C" w:rsidP="003A2B03">
      <w:pPr>
        <w:spacing w:after="0" w:line="360" w:lineRule="auto"/>
        <w:jc w:val="both"/>
        <w:rPr>
          <w:rFonts w:eastAsia="Times New Roman" w:cstheme="minorHAnsi"/>
          <w:color w:val="000000"/>
        </w:rPr>
      </w:pPr>
      <w:r>
        <w:rPr>
          <w:rFonts w:eastAsia="Times New Roman" w:cstheme="minorHAnsi"/>
          <w:color w:val="000000"/>
        </w:rPr>
        <w:t>Each curve in</w:t>
      </w:r>
      <w:r w:rsidR="00041554">
        <w:rPr>
          <w:rFonts w:eastAsia="Times New Roman" w:cstheme="minorHAnsi"/>
          <w:color w:val="000000"/>
        </w:rPr>
        <w:t xml:space="preserve"> Figure 3.</w:t>
      </w:r>
      <w:r w:rsidR="00615D40">
        <w:rPr>
          <w:rFonts w:eastAsia="Times New Roman" w:cstheme="minorHAnsi"/>
          <w:color w:val="000000"/>
        </w:rPr>
        <w:t>2</w:t>
      </w:r>
      <w:r w:rsidR="00BB35FB">
        <w:rPr>
          <w:rFonts w:eastAsia="Times New Roman" w:cstheme="minorHAnsi"/>
          <w:color w:val="000000"/>
        </w:rPr>
        <w:t xml:space="preserve"> </w:t>
      </w:r>
      <w:r w:rsidR="006A4938">
        <w:rPr>
          <w:rFonts w:eastAsia="Times New Roman" w:cstheme="minorHAnsi"/>
          <w:color w:val="000000"/>
        </w:rPr>
        <w:t xml:space="preserve">is perceived equally loud by </w:t>
      </w:r>
      <w:r w:rsidR="00311E4C">
        <w:rPr>
          <w:rFonts w:eastAsia="Times New Roman" w:cstheme="minorHAnsi"/>
          <w:color w:val="000000"/>
        </w:rPr>
        <w:t xml:space="preserve">the </w:t>
      </w:r>
      <w:r w:rsidR="006A4938">
        <w:rPr>
          <w:rFonts w:eastAsia="Times New Roman" w:cstheme="minorHAnsi"/>
          <w:color w:val="000000"/>
        </w:rPr>
        <w:t>human ear despite difference in the amplitude level at different frequenc</w:t>
      </w:r>
      <w:r w:rsidR="00DE68CB">
        <w:rPr>
          <w:rFonts w:eastAsia="Times New Roman" w:cstheme="minorHAnsi"/>
          <w:color w:val="000000"/>
        </w:rPr>
        <w:t>ies</w:t>
      </w:r>
      <w:r w:rsidR="006A4938">
        <w:rPr>
          <w:rFonts w:eastAsia="Times New Roman" w:cstheme="minorHAnsi"/>
          <w:color w:val="000000"/>
        </w:rPr>
        <w:t>.</w:t>
      </w:r>
      <w:r>
        <w:rPr>
          <w:rFonts w:eastAsia="Times New Roman" w:cstheme="minorHAnsi"/>
          <w:color w:val="000000"/>
        </w:rPr>
        <w:t xml:space="preserve"> For instance, </w:t>
      </w:r>
      <w:r w:rsidR="002F2673">
        <w:rPr>
          <w:rFonts w:eastAsia="Times New Roman" w:cstheme="minorHAnsi"/>
          <w:color w:val="000000"/>
        </w:rPr>
        <w:t xml:space="preserve">a </w:t>
      </w:r>
      <w:r w:rsidR="004F604D">
        <w:rPr>
          <w:rFonts w:eastAsia="Times New Roman" w:cstheme="minorHAnsi"/>
          <w:color w:val="000000"/>
        </w:rPr>
        <w:t xml:space="preserve">30db sound at around 100Hz is perceived as equally loud as </w:t>
      </w:r>
      <w:r w:rsidR="003F4BC8">
        <w:rPr>
          <w:rFonts w:eastAsia="Times New Roman" w:cstheme="minorHAnsi"/>
          <w:color w:val="000000"/>
        </w:rPr>
        <w:t xml:space="preserve">40db sound at 200 Hz or 20db sound at 80Hz. </w:t>
      </w:r>
      <w:r w:rsidR="00B55C34">
        <w:rPr>
          <w:rFonts w:eastAsia="Times New Roman" w:cstheme="minorHAnsi"/>
          <w:color w:val="000000"/>
        </w:rPr>
        <w:t>T</w:t>
      </w:r>
      <w:r w:rsidR="00D21828">
        <w:rPr>
          <w:rFonts w:eastAsia="Times New Roman" w:cstheme="minorHAnsi"/>
          <w:color w:val="000000"/>
        </w:rPr>
        <w:t>hese characteristi</w:t>
      </w:r>
      <w:r w:rsidR="003A6D8D">
        <w:rPr>
          <w:rFonts w:eastAsia="Times New Roman" w:cstheme="minorHAnsi"/>
          <w:color w:val="000000"/>
        </w:rPr>
        <w:t xml:space="preserve">c </w:t>
      </w:r>
      <w:r w:rsidR="00B55C34">
        <w:rPr>
          <w:rFonts w:eastAsia="Times New Roman" w:cstheme="minorHAnsi"/>
          <w:color w:val="000000"/>
        </w:rPr>
        <w:t xml:space="preserve">can be approximated </w:t>
      </w:r>
      <w:r w:rsidR="003A6D8D">
        <w:rPr>
          <w:rFonts w:eastAsia="Times New Roman" w:cstheme="minorHAnsi"/>
          <w:color w:val="000000"/>
        </w:rPr>
        <w:t>by scaling different frequencies</w:t>
      </w:r>
      <w:r w:rsidR="00D21828">
        <w:rPr>
          <w:rFonts w:eastAsia="Times New Roman" w:cstheme="minorHAnsi"/>
          <w:color w:val="000000"/>
        </w:rPr>
        <w:t xml:space="preserve"> differently. </w:t>
      </w:r>
    </w:p>
    <w:p w:rsidR="001C66DB" w:rsidRDefault="001C66DB" w:rsidP="003A2B03">
      <w:pPr>
        <w:spacing w:after="0" w:line="360" w:lineRule="auto"/>
        <w:jc w:val="both"/>
        <w:rPr>
          <w:rFonts w:eastAsia="Times New Roman" w:cstheme="minorHAnsi"/>
          <w:color w:val="000000"/>
        </w:rPr>
      </w:pPr>
    </w:p>
    <w:p w:rsidR="001C66DB" w:rsidRPr="00FC137A" w:rsidRDefault="00900071" w:rsidP="003A2B03">
      <w:pPr>
        <w:spacing w:after="0" w:line="360" w:lineRule="auto"/>
        <w:jc w:val="both"/>
        <w:rPr>
          <w:b/>
        </w:rPr>
      </w:pPr>
      <w:bookmarkStart w:id="24" w:name="_Toc279657874"/>
      <w:r w:rsidRPr="00FC137A">
        <w:rPr>
          <w:b/>
        </w:rPr>
        <w:t>Bark-Scale:</w:t>
      </w:r>
      <w:bookmarkEnd w:id="24"/>
    </w:p>
    <w:p w:rsidR="001C66DB" w:rsidRPr="00A07A7D" w:rsidRDefault="00900071" w:rsidP="003A2B03">
      <w:pPr>
        <w:spacing w:after="0" w:line="360" w:lineRule="auto"/>
        <w:jc w:val="both"/>
        <w:rPr>
          <w:rFonts w:eastAsia="Times New Roman" w:cstheme="minorHAnsi"/>
          <w:color w:val="000000"/>
        </w:rPr>
      </w:pPr>
      <w:r w:rsidRPr="00A07A7D">
        <w:rPr>
          <w:rFonts w:eastAsia="Times New Roman" w:cstheme="minorHAnsi"/>
          <w:bCs/>
          <w:color w:val="000000"/>
        </w:rPr>
        <w:t>Bark scale</w:t>
      </w:r>
      <w:r w:rsidRPr="00A07A7D">
        <w:rPr>
          <w:rFonts w:eastAsia="Times New Roman" w:cstheme="minorHAnsi"/>
          <w:color w:val="000000"/>
        </w:rPr>
        <w:t xml:space="preserve"> is a </w:t>
      </w:r>
      <w:r w:rsidR="005B280E" w:rsidRPr="00A07A7D">
        <w:rPr>
          <w:rFonts w:eastAsia="Times New Roman" w:cstheme="minorHAnsi"/>
        </w:rPr>
        <w:t>psycho-</w:t>
      </w:r>
      <w:r w:rsidR="001C66DB" w:rsidRPr="00A07A7D">
        <w:rPr>
          <w:rFonts w:eastAsia="Times New Roman" w:cstheme="minorHAnsi"/>
        </w:rPr>
        <w:t>acoustical</w:t>
      </w:r>
      <w:r w:rsidRPr="00A07A7D">
        <w:rPr>
          <w:rFonts w:eastAsia="Times New Roman" w:cstheme="minorHAnsi"/>
        </w:rPr>
        <w:t xml:space="preserve"> scale</w:t>
      </w:r>
      <w:r w:rsidRPr="00A07A7D">
        <w:rPr>
          <w:rFonts w:eastAsia="Times New Roman" w:cstheme="minorHAnsi"/>
          <w:color w:val="000000"/>
        </w:rPr>
        <w:t xml:space="preserve"> proposed by </w:t>
      </w:r>
      <w:proofErr w:type="spellStart"/>
      <w:r w:rsidRPr="00A07A7D">
        <w:rPr>
          <w:rFonts w:eastAsia="Times New Roman" w:cstheme="minorHAnsi"/>
          <w:color w:val="000000"/>
        </w:rPr>
        <w:t>Eberhard</w:t>
      </w:r>
      <w:proofErr w:type="spellEnd"/>
      <w:r w:rsidRPr="00A07A7D">
        <w:rPr>
          <w:rFonts w:eastAsia="Times New Roman" w:cstheme="minorHAnsi"/>
          <w:color w:val="000000"/>
        </w:rPr>
        <w:t xml:space="preserve"> </w:t>
      </w:r>
      <w:proofErr w:type="spellStart"/>
      <w:r w:rsidRPr="00A07A7D">
        <w:rPr>
          <w:rFonts w:eastAsia="Times New Roman" w:cstheme="minorHAnsi"/>
          <w:color w:val="000000"/>
        </w:rPr>
        <w:t>Zwicker</w:t>
      </w:r>
      <w:proofErr w:type="spellEnd"/>
      <w:r w:rsidRPr="00A07A7D">
        <w:rPr>
          <w:rFonts w:eastAsia="Times New Roman" w:cstheme="minorHAnsi"/>
          <w:color w:val="000000"/>
        </w:rPr>
        <w:t xml:space="preserve"> in 1961. It </w:t>
      </w:r>
      <w:r w:rsidR="007B3C1A" w:rsidRPr="00A07A7D">
        <w:rPr>
          <w:rFonts w:eastAsia="Times New Roman" w:cstheme="minorHAnsi"/>
          <w:color w:val="000000"/>
        </w:rPr>
        <w:t xml:space="preserve">was </w:t>
      </w:r>
      <w:r w:rsidRPr="00A07A7D">
        <w:rPr>
          <w:rFonts w:eastAsia="Times New Roman" w:cstheme="minorHAnsi"/>
          <w:color w:val="000000"/>
        </w:rPr>
        <w:t xml:space="preserve">named after </w:t>
      </w:r>
      <w:r w:rsidRPr="00A07A7D">
        <w:rPr>
          <w:rFonts w:eastAsia="Times New Roman" w:cstheme="minorHAnsi"/>
        </w:rPr>
        <w:t xml:space="preserve">Heinrich </w:t>
      </w:r>
      <w:proofErr w:type="spellStart"/>
      <w:r w:rsidRPr="00A07A7D">
        <w:rPr>
          <w:rFonts w:eastAsia="Times New Roman" w:cstheme="minorHAnsi"/>
        </w:rPr>
        <w:t>Barkhausen</w:t>
      </w:r>
      <w:proofErr w:type="spellEnd"/>
      <w:r w:rsidR="00C66B81" w:rsidRPr="00A07A7D">
        <w:rPr>
          <w:rFonts w:eastAsia="Times New Roman" w:cstheme="minorHAnsi"/>
        </w:rPr>
        <w:t xml:space="preserve"> </w:t>
      </w:r>
      <w:r w:rsidR="00C66B81" w:rsidRPr="00A07A7D">
        <w:rPr>
          <w:rFonts w:eastAsia="Times New Roman" w:cstheme="minorHAnsi"/>
          <w:color w:val="000000"/>
        </w:rPr>
        <w:t xml:space="preserve">who proposed </w:t>
      </w:r>
      <w:r w:rsidRPr="00A07A7D">
        <w:rPr>
          <w:rFonts w:eastAsia="Times New Roman" w:cstheme="minorHAnsi"/>
          <w:color w:val="000000"/>
        </w:rPr>
        <w:t>the first subjective</w:t>
      </w:r>
      <w:r w:rsidR="00C66B81" w:rsidRPr="00A07A7D">
        <w:rPr>
          <w:rFonts w:eastAsia="Times New Roman" w:cstheme="minorHAnsi"/>
          <w:color w:val="000000"/>
        </w:rPr>
        <w:t xml:space="preserve"> </w:t>
      </w:r>
      <w:r w:rsidRPr="00A07A7D">
        <w:rPr>
          <w:rFonts w:eastAsia="Times New Roman" w:cstheme="minorHAnsi"/>
          <w:color w:val="000000"/>
        </w:rPr>
        <w:t>measurements of loudness</w:t>
      </w:r>
      <w:r w:rsidR="0059329B">
        <w:rPr>
          <w:rFonts w:eastAsia="Times New Roman" w:cstheme="minorHAnsi"/>
          <w:color w:val="000000"/>
        </w:rPr>
        <w:t xml:space="preserve"> </w:t>
      </w:r>
      <w:r w:rsidR="00B34952">
        <w:rPr>
          <w:rFonts w:eastAsia="Times New Roman" w:cstheme="minorHAnsi"/>
          <w:color w:val="000000"/>
        </w:rPr>
        <w:fldChar w:fldCharType="begin"/>
      </w:r>
      <w:r w:rsidR="0059329B">
        <w:rPr>
          <w:rFonts w:eastAsia="Times New Roman" w:cstheme="minorHAnsi"/>
          <w:color w:val="000000"/>
        </w:rPr>
        <w:instrText>ADDIN RW.CITE{{23 Zwicker,E. 1961}}</w:instrText>
      </w:r>
      <w:r w:rsidR="00B34952">
        <w:rPr>
          <w:rFonts w:eastAsia="Times New Roman" w:cstheme="minorHAnsi"/>
          <w:color w:val="000000"/>
        </w:rPr>
        <w:fldChar w:fldCharType="separate"/>
      </w:r>
      <w:r w:rsidR="00925233">
        <w:rPr>
          <w:rFonts w:eastAsia="Times New Roman" w:cstheme="minorHAnsi"/>
          <w:color w:val="000000"/>
        </w:rPr>
        <w:t>[Zwicker. 1961]</w:t>
      </w:r>
      <w:r w:rsidR="00B34952">
        <w:rPr>
          <w:rFonts w:eastAsia="Times New Roman" w:cstheme="minorHAnsi"/>
          <w:color w:val="000000"/>
        </w:rPr>
        <w:fldChar w:fldCharType="end"/>
      </w:r>
      <w:r w:rsidRPr="00A07A7D">
        <w:rPr>
          <w:rFonts w:eastAsia="Times New Roman" w:cstheme="minorHAnsi"/>
          <w:color w:val="000000"/>
        </w:rPr>
        <w:t xml:space="preserve">. </w:t>
      </w:r>
      <w:r w:rsidR="00495EB7">
        <w:rPr>
          <w:rFonts w:eastAsia="Times New Roman" w:cstheme="minorHAnsi"/>
          <w:color w:val="000000"/>
        </w:rPr>
        <w:t>The f</w:t>
      </w:r>
      <w:r w:rsidR="00A92299">
        <w:rPr>
          <w:rFonts w:eastAsia="Times New Roman" w:cstheme="minorHAnsi"/>
          <w:color w:val="000000"/>
        </w:rPr>
        <w:t>ormula that re</w:t>
      </w:r>
      <w:r w:rsidRPr="00A07A7D">
        <w:rPr>
          <w:rFonts w:eastAsia="Times New Roman" w:cstheme="minorHAnsi"/>
          <w:color w:val="000000"/>
        </w:rPr>
        <w:t>l</w:t>
      </w:r>
      <w:r w:rsidR="00A92299">
        <w:rPr>
          <w:rFonts w:eastAsia="Times New Roman" w:cstheme="minorHAnsi"/>
          <w:color w:val="000000"/>
        </w:rPr>
        <w:t>a</w:t>
      </w:r>
      <w:r w:rsidRPr="00A07A7D">
        <w:rPr>
          <w:rFonts w:eastAsia="Times New Roman" w:cstheme="minorHAnsi"/>
          <w:color w:val="000000"/>
        </w:rPr>
        <w:t xml:space="preserve">tes </w:t>
      </w:r>
      <w:r w:rsidR="00A92299">
        <w:rPr>
          <w:rFonts w:eastAsia="Times New Roman" w:cstheme="minorHAnsi"/>
          <w:color w:val="000000"/>
        </w:rPr>
        <w:t xml:space="preserve">the </w:t>
      </w:r>
      <w:r w:rsidRPr="00A07A7D">
        <w:rPr>
          <w:rFonts w:eastAsia="Times New Roman" w:cstheme="minorHAnsi"/>
          <w:color w:val="000000"/>
        </w:rPr>
        <w:t>Bark scale to linear scale is given as</w:t>
      </w:r>
      <w:r w:rsidR="00241B40">
        <w:rPr>
          <w:rFonts w:eastAsia="Times New Roman" w:cstheme="minorHAnsi"/>
          <w:color w:val="000000"/>
        </w:rPr>
        <w:t>:</w:t>
      </w:r>
    </w:p>
    <w:p w:rsidR="001C66DB" w:rsidRDefault="001C66DB" w:rsidP="003A2B03">
      <w:pPr>
        <w:spacing w:after="0" w:line="360" w:lineRule="auto"/>
        <w:jc w:val="both"/>
        <w:rPr>
          <w:rFonts w:eastAsia="Times New Roman" w:cstheme="minorHAnsi"/>
          <w:color w:val="000000"/>
          <w:sz w:val="26"/>
          <w:szCs w:val="26"/>
        </w:rPr>
      </w:pPr>
    </w:p>
    <w:p w:rsidR="001C66DB" w:rsidRDefault="00900071" w:rsidP="00CE51E6">
      <w:pPr>
        <w:spacing w:after="0" w:line="360" w:lineRule="auto"/>
        <w:ind w:left="720"/>
        <w:jc w:val="right"/>
        <w:rPr>
          <w:rFonts w:eastAsia="Times New Roman" w:cstheme="minorHAnsi"/>
          <w:color w:val="000000"/>
          <w:sz w:val="27"/>
          <w:szCs w:val="27"/>
        </w:rPr>
      </w:pPr>
      <w:r w:rsidRPr="00900071">
        <w:rPr>
          <w:rFonts w:eastAsia="Times New Roman" w:cstheme="minorHAnsi"/>
          <w:noProof/>
          <w:color w:val="000000"/>
          <w:sz w:val="27"/>
          <w:szCs w:val="27"/>
        </w:rPr>
        <w:drawing>
          <wp:inline distT="0" distB="0" distL="0" distR="0">
            <wp:extent cx="3543300" cy="185217"/>
            <wp:effectExtent l="19050" t="0" r="0" b="0"/>
            <wp:docPr id="3" name="Picture 3" descr="https://lh4.googleusercontent.com/Upf5-Z9MR_tEr7g5e8tGJYBzbkmnaKIe9luIBV3o01XLB8D0rYM5plEELeGMmetOplANo-aY1bBfB71Cd4JAQMh-2Kbx4y1WD3uGI-nARQtaznc_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pf5-Z9MR_tEr7g5e8tGJYBzbkmnaKIe9luIBV3o01XLB8D0rYM5plEELeGMmetOplANo-aY1bBfB71Cd4JAQMh-2Kbx4y1WD3uGI-nARQtaznc_Mg"/>
                    <pic:cNvPicPr>
                      <a:picLocks noChangeAspect="1" noChangeArrowheads="1"/>
                    </pic:cNvPicPr>
                  </pic:nvPicPr>
                  <pic:blipFill>
                    <a:blip r:embed="rId12" cstate="print"/>
                    <a:srcRect/>
                    <a:stretch>
                      <a:fillRect/>
                    </a:stretch>
                  </pic:blipFill>
                  <pic:spPr bwMode="auto">
                    <a:xfrm>
                      <a:off x="0" y="0"/>
                      <a:ext cx="3555505" cy="185855"/>
                    </a:xfrm>
                    <a:prstGeom prst="rect">
                      <a:avLst/>
                    </a:prstGeom>
                    <a:noFill/>
                    <a:ln w="9525">
                      <a:noFill/>
                      <a:miter lim="800000"/>
                      <a:headEnd/>
                      <a:tailEnd/>
                    </a:ln>
                  </pic:spPr>
                </pic:pic>
              </a:graphicData>
            </a:graphic>
          </wp:inline>
        </w:drawing>
      </w:r>
      <w:r w:rsidR="00CA7EA4">
        <w:rPr>
          <w:rStyle w:val="Heading7Char"/>
        </w:rPr>
        <w:tab/>
      </w:r>
      <w:r w:rsidR="00CA7EA4">
        <w:rPr>
          <w:rStyle w:val="Heading7Char"/>
        </w:rPr>
        <w:tab/>
      </w:r>
      <w:r w:rsidR="00331DBC" w:rsidRPr="00331DBC">
        <w:rPr>
          <w:rStyle w:val="Heading7Char"/>
        </w:rPr>
        <w:t>Equation 3.2</w:t>
      </w:r>
    </w:p>
    <w:p w:rsidR="005B280E" w:rsidRPr="00FC137A" w:rsidRDefault="00900071" w:rsidP="003A2B03">
      <w:pPr>
        <w:spacing w:after="0" w:line="360" w:lineRule="auto"/>
        <w:jc w:val="both"/>
        <w:rPr>
          <w:b/>
        </w:rPr>
      </w:pPr>
      <w:bookmarkStart w:id="25" w:name="_Toc279657875"/>
      <w:r w:rsidRPr="00FC137A">
        <w:rPr>
          <w:b/>
        </w:rPr>
        <w:t>Mel-Scale:</w:t>
      </w:r>
      <w:bookmarkEnd w:id="25"/>
    </w:p>
    <w:p w:rsidR="005B280E" w:rsidRPr="00A07A7D" w:rsidRDefault="00900071" w:rsidP="003A2B03">
      <w:pPr>
        <w:spacing w:after="0" w:line="360" w:lineRule="auto"/>
        <w:jc w:val="both"/>
        <w:rPr>
          <w:rFonts w:eastAsia="Times New Roman" w:cstheme="minorHAnsi"/>
          <w:color w:val="000000"/>
        </w:rPr>
      </w:pPr>
      <w:r w:rsidRPr="00A07A7D">
        <w:rPr>
          <w:rFonts w:eastAsia="Times New Roman" w:cstheme="minorHAnsi"/>
          <w:color w:val="000000"/>
        </w:rPr>
        <w:lastRenderedPageBreak/>
        <w:t xml:space="preserve">The name </w:t>
      </w:r>
      <w:proofErr w:type="spellStart"/>
      <w:proofErr w:type="gramStart"/>
      <w:r w:rsidRPr="00A07A7D">
        <w:rPr>
          <w:rFonts w:eastAsia="Times New Roman" w:cstheme="minorHAnsi"/>
          <w:bCs/>
          <w:i/>
          <w:color w:val="000000"/>
        </w:rPr>
        <w:t>mel</w:t>
      </w:r>
      <w:proofErr w:type="spellEnd"/>
      <w:proofErr w:type="gramEnd"/>
      <w:r w:rsidR="005B280E" w:rsidRPr="00A07A7D">
        <w:rPr>
          <w:rFonts w:eastAsia="Times New Roman" w:cstheme="minorHAnsi"/>
          <w:b/>
          <w:bCs/>
          <w:color w:val="000000"/>
        </w:rPr>
        <w:t xml:space="preserve"> </w:t>
      </w:r>
      <w:r w:rsidRPr="00A07A7D">
        <w:rPr>
          <w:rFonts w:eastAsia="Times New Roman" w:cstheme="minorHAnsi"/>
          <w:color w:val="000000"/>
        </w:rPr>
        <w:t xml:space="preserve">comes from the word </w:t>
      </w:r>
      <w:r w:rsidR="005B280E" w:rsidRPr="00A07A7D">
        <w:rPr>
          <w:rFonts w:eastAsia="Times New Roman" w:cstheme="minorHAnsi"/>
          <w:color w:val="000000"/>
        </w:rPr>
        <w:t>‘</w:t>
      </w:r>
      <w:r w:rsidRPr="00A07A7D">
        <w:rPr>
          <w:rFonts w:eastAsia="Times New Roman" w:cstheme="minorHAnsi"/>
          <w:bCs/>
          <w:color w:val="000000"/>
        </w:rPr>
        <w:t>melody</w:t>
      </w:r>
      <w:r w:rsidR="005B280E" w:rsidRPr="00A07A7D">
        <w:rPr>
          <w:rFonts w:eastAsia="Times New Roman" w:cstheme="minorHAnsi"/>
          <w:bCs/>
          <w:color w:val="000000"/>
        </w:rPr>
        <w:t>’</w:t>
      </w:r>
      <w:r w:rsidRPr="00A07A7D">
        <w:rPr>
          <w:rFonts w:eastAsia="Times New Roman" w:cstheme="minorHAnsi"/>
          <w:color w:val="000000"/>
        </w:rPr>
        <w:t xml:space="preserve"> to indicate that the scale is based on pitch comparisons.</w:t>
      </w:r>
      <w:r w:rsidR="00E57E42" w:rsidRPr="00A07A7D">
        <w:rPr>
          <w:rFonts w:eastAsia="Times New Roman" w:cstheme="minorHAnsi"/>
          <w:color w:val="000000"/>
        </w:rPr>
        <w:t xml:space="preserve"> </w:t>
      </w:r>
      <w:r w:rsidRPr="00A07A7D">
        <w:rPr>
          <w:rFonts w:eastAsia="Times New Roman" w:cstheme="minorHAnsi"/>
          <w:color w:val="000000"/>
        </w:rPr>
        <w:t>This is def</w:t>
      </w:r>
      <w:r w:rsidR="006D04E2">
        <w:rPr>
          <w:rFonts w:eastAsia="Times New Roman" w:cstheme="minorHAnsi"/>
          <w:color w:val="000000"/>
        </w:rPr>
        <w:t>i</w:t>
      </w:r>
      <w:r w:rsidRPr="00A07A7D">
        <w:rPr>
          <w:rFonts w:eastAsia="Times New Roman" w:cstheme="minorHAnsi"/>
          <w:color w:val="000000"/>
        </w:rPr>
        <w:t>n</w:t>
      </w:r>
      <w:r w:rsidR="006D04E2">
        <w:rPr>
          <w:rFonts w:eastAsia="Times New Roman" w:cstheme="minorHAnsi"/>
          <w:color w:val="000000"/>
        </w:rPr>
        <w:t>e</w:t>
      </w:r>
      <w:r w:rsidRPr="00A07A7D">
        <w:rPr>
          <w:rFonts w:eastAsia="Times New Roman" w:cstheme="minorHAnsi"/>
          <w:color w:val="000000"/>
        </w:rPr>
        <w:t>d by the relation:</w:t>
      </w:r>
    </w:p>
    <w:p w:rsidR="005B280E" w:rsidRPr="00A07A7D" w:rsidRDefault="005B280E" w:rsidP="003A2B03">
      <w:pPr>
        <w:spacing w:after="0" w:line="360" w:lineRule="auto"/>
        <w:jc w:val="both"/>
        <w:rPr>
          <w:rFonts w:eastAsia="Times New Roman" w:cstheme="minorHAnsi"/>
          <w:color w:val="000000"/>
        </w:rPr>
      </w:pPr>
    </w:p>
    <w:p w:rsidR="00CE51E6" w:rsidRDefault="00900071" w:rsidP="00CE51E6">
      <w:pPr>
        <w:spacing w:after="0" w:line="360" w:lineRule="auto"/>
        <w:ind w:left="720"/>
        <w:jc w:val="right"/>
        <w:rPr>
          <w:rStyle w:val="Heading7Char"/>
        </w:rPr>
      </w:pPr>
      <w:r w:rsidRPr="00A07A7D">
        <w:rPr>
          <w:rFonts w:eastAsia="Times New Roman" w:cstheme="minorHAnsi"/>
          <w:noProof/>
          <w:color w:val="000000"/>
        </w:rPr>
        <w:drawing>
          <wp:inline distT="0" distB="0" distL="0" distR="0">
            <wp:extent cx="2228850" cy="150987"/>
            <wp:effectExtent l="19050" t="0" r="0" b="0"/>
            <wp:docPr id="4" name="Picture 4" descr="https://lh5.googleusercontent.com/VCHQNykTxRnBLvDXpF4HFE6NTCtOTVJoEIkQVFEb3aUwqk0guXxhLTO65u0v7z3qMpRC-zIm_veCY9VIj6AybzrpBNL6zXI-IlRAyAh6xjd-OGkF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VCHQNykTxRnBLvDXpF4HFE6NTCtOTVJoEIkQVFEb3aUwqk0guXxhLTO65u0v7z3qMpRC-zIm_veCY9VIj6AybzrpBNL6zXI-IlRAyAh6xjd-OGkF7g"/>
                    <pic:cNvPicPr>
                      <a:picLocks noChangeAspect="1" noChangeArrowheads="1"/>
                    </pic:cNvPicPr>
                  </pic:nvPicPr>
                  <pic:blipFill>
                    <a:blip r:embed="rId13" cstate="print"/>
                    <a:srcRect/>
                    <a:stretch>
                      <a:fillRect/>
                    </a:stretch>
                  </pic:blipFill>
                  <pic:spPr bwMode="auto">
                    <a:xfrm>
                      <a:off x="0" y="0"/>
                      <a:ext cx="2437406" cy="165115"/>
                    </a:xfrm>
                    <a:prstGeom prst="rect">
                      <a:avLst/>
                    </a:prstGeom>
                    <a:noFill/>
                    <a:ln w="9525">
                      <a:noFill/>
                      <a:miter lim="800000"/>
                      <a:headEnd/>
                      <a:tailEnd/>
                    </a:ln>
                  </pic:spPr>
                </pic:pic>
              </a:graphicData>
            </a:graphic>
          </wp:inline>
        </w:drawing>
      </w:r>
      <w:r w:rsidR="00CE51E6">
        <w:rPr>
          <w:rStyle w:val="Heading7Char"/>
        </w:rPr>
        <w:tab/>
      </w:r>
      <w:r w:rsidR="00CE51E6">
        <w:rPr>
          <w:rStyle w:val="Heading7Char"/>
        </w:rPr>
        <w:tab/>
      </w:r>
      <w:r w:rsidR="00CE51E6">
        <w:rPr>
          <w:rStyle w:val="Heading7Char"/>
        </w:rPr>
        <w:tab/>
      </w:r>
      <w:r w:rsidR="00CE51E6">
        <w:rPr>
          <w:rStyle w:val="Heading7Char"/>
        </w:rPr>
        <w:tab/>
      </w:r>
      <w:r w:rsidR="00CE51E6">
        <w:rPr>
          <w:rStyle w:val="Heading7Char"/>
        </w:rPr>
        <w:tab/>
      </w:r>
      <w:r w:rsidR="00CA7EA4" w:rsidRPr="00CA7EA4">
        <w:rPr>
          <w:rStyle w:val="Heading7Char"/>
        </w:rPr>
        <w:t>Equation</w:t>
      </w:r>
      <w:r w:rsidR="00CA7EA4">
        <w:rPr>
          <w:rStyle w:val="Heading7Char"/>
        </w:rPr>
        <w:t xml:space="preserve"> </w:t>
      </w:r>
      <w:r w:rsidR="00CA7EA4" w:rsidRPr="00CA7EA4">
        <w:rPr>
          <w:rStyle w:val="Heading7Char"/>
        </w:rPr>
        <w:t>3.3</w:t>
      </w:r>
    </w:p>
    <w:p w:rsidR="005B280E" w:rsidRPr="00CE51E6" w:rsidRDefault="00900071" w:rsidP="00CE51E6">
      <w:r w:rsidRPr="00A07A7D">
        <w:br/>
      </w:r>
      <w:r w:rsidR="000222F3" w:rsidRPr="00CE51E6">
        <w:t xml:space="preserve">Where m is the </w:t>
      </w:r>
      <w:proofErr w:type="spellStart"/>
      <w:proofErr w:type="gramStart"/>
      <w:r w:rsidR="000222F3" w:rsidRPr="00CE51E6">
        <w:t>mel</w:t>
      </w:r>
      <w:proofErr w:type="spellEnd"/>
      <w:proofErr w:type="gramEnd"/>
      <w:r w:rsidR="000222F3" w:rsidRPr="00CE51E6">
        <w:t xml:space="preserve"> scale frequency corresponding to linear frequency f.</w:t>
      </w:r>
    </w:p>
    <w:p w:rsidR="000222F3" w:rsidRDefault="000222F3" w:rsidP="003A2B03">
      <w:pPr>
        <w:spacing w:after="0" w:line="360" w:lineRule="auto"/>
        <w:jc w:val="both"/>
        <w:rPr>
          <w:rFonts w:eastAsia="Times New Roman" w:cstheme="minorHAnsi"/>
          <w:color w:val="000000"/>
        </w:rPr>
      </w:pPr>
    </w:p>
    <w:p w:rsidR="005B280E" w:rsidRPr="00A07A7D" w:rsidRDefault="0053196D" w:rsidP="003A2B03">
      <w:pPr>
        <w:spacing w:after="0" w:line="360" w:lineRule="auto"/>
        <w:jc w:val="both"/>
        <w:rPr>
          <w:rFonts w:eastAsia="Times New Roman" w:cstheme="minorHAnsi"/>
          <w:color w:val="000000"/>
        </w:rPr>
      </w:pPr>
      <w:r>
        <w:rPr>
          <w:rFonts w:eastAsia="Times New Roman" w:cstheme="minorHAnsi"/>
          <w:color w:val="000000"/>
        </w:rPr>
        <w:t>The Mel scale and the Bark scale</w:t>
      </w:r>
      <w:r w:rsidR="00F908BC" w:rsidRPr="00A07A7D">
        <w:rPr>
          <w:rFonts w:eastAsia="Times New Roman" w:cstheme="minorHAnsi"/>
          <w:color w:val="000000"/>
        </w:rPr>
        <w:t xml:space="preserve"> </w:t>
      </w:r>
      <w:r w:rsidR="00900071" w:rsidRPr="00A07A7D">
        <w:rPr>
          <w:rFonts w:eastAsia="Times New Roman" w:cstheme="minorHAnsi"/>
          <w:color w:val="000000"/>
        </w:rPr>
        <w:t xml:space="preserve">can be shown in single plot for </w:t>
      </w:r>
      <w:r w:rsidR="00900071" w:rsidRPr="00BD7A81">
        <w:rPr>
          <w:rFonts w:eastAsia="Times New Roman" w:cstheme="minorHAnsi"/>
          <w:color w:val="000000"/>
        </w:rPr>
        <w:t>comparison</w:t>
      </w:r>
      <w:r w:rsidR="00900071" w:rsidRPr="00A07A7D">
        <w:rPr>
          <w:rFonts w:eastAsia="Times New Roman" w:cstheme="minorHAnsi"/>
          <w:color w:val="000000"/>
        </w:rPr>
        <w:t>.</w:t>
      </w:r>
    </w:p>
    <w:p w:rsidR="005B280E" w:rsidRDefault="005B280E" w:rsidP="003A2B03">
      <w:pPr>
        <w:spacing w:after="0" w:line="360" w:lineRule="auto"/>
        <w:jc w:val="both"/>
        <w:rPr>
          <w:rFonts w:eastAsia="Times New Roman" w:cstheme="minorHAnsi"/>
          <w:color w:val="000000"/>
          <w:sz w:val="26"/>
          <w:szCs w:val="26"/>
        </w:rPr>
      </w:pPr>
    </w:p>
    <w:p w:rsidR="00C73B51" w:rsidRDefault="00527B19" w:rsidP="004F29FE">
      <w:pPr>
        <w:spacing w:after="0" w:line="360" w:lineRule="auto"/>
        <w:jc w:val="center"/>
        <w:rPr>
          <w:rStyle w:val="Heading5Char"/>
          <w:rFonts w:eastAsiaTheme="minorHAnsi"/>
        </w:rPr>
      </w:pPr>
      <w:r>
        <w:rPr>
          <w:rFonts w:eastAsia="Times New Roman" w:cstheme="minorHAnsi"/>
          <w:noProof/>
          <w:color w:val="000000"/>
          <w:sz w:val="27"/>
          <w:szCs w:val="27"/>
        </w:rPr>
        <w:drawing>
          <wp:inline distT="0" distB="0" distL="0" distR="0">
            <wp:extent cx="3933825" cy="298811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5197" t="4914" r="6093" b="2703"/>
                    <a:stretch>
                      <a:fillRect/>
                    </a:stretch>
                  </pic:blipFill>
                  <pic:spPr bwMode="auto">
                    <a:xfrm>
                      <a:off x="0" y="0"/>
                      <a:ext cx="3936476" cy="2990131"/>
                    </a:xfrm>
                    <a:prstGeom prst="rect">
                      <a:avLst/>
                    </a:prstGeom>
                    <a:noFill/>
                    <a:ln w="9525">
                      <a:noFill/>
                      <a:miter lim="800000"/>
                      <a:headEnd/>
                      <a:tailEnd/>
                    </a:ln>
                  </pic:spPr>
                </pic:pic>
              </a:graphicData>
            </a:graphic>
          </wp:inline>
        </w:drawing>
      </w:r>
    </w:p>
    <w:p w:rsidR="0059193D" w:rsidRDefault="00527B19" w:rsidP="0059193D">
      <w:pPr>
        <w:pStyle w:val="Heading5"/>
      </w:pPr>
      <w:bookmarkStart w:id="26" w:name="_Toc277438983"/>
      <w:bookmarkStart w:id="27" w:name="_Toc300569647"/>
      <w:r w:rsidRPr="004F29FE">
        <w:t xml:space="preserve">Figure </w:t>
      </w:r>
      <w:r w:rsidR="002B2992" w:rsidRPr="004F29FE">
        <w:t>3.</w:t>
      </w:r>
      <w:r w:rsidRPr="004F29FE">
        <w:t>3. Normalized Mel and Bark scaled frequency</w:t>
      </w:r>
      <w:bookmarkEnd w:id="26"/>
      <w:r w:rsidR="0054583B">
        <w:t>.</w:t>
      </w:r>
      <w:bookmarkEnd w:id="27"/>
    </w:p>
    <w:p w:rsidR="00056ED4" w:rsidRPr="0059193D" w:rsidRDefault="00056ED4" w:rsidP="0059193D">
      <w:r w:rsidRPr="0059193D">
        <w:t>Mel scaling has been more efficient in speech recognition and hence most widely used.</w:t>
      </w:r>
    </w:p>
    <w:p w:rsidR="00056ED4" w:rsidRPr="00F02EA7" w:rsidRDefault="00900071" w:rsidP="003A2B03">
      <w:pPr>
        <w:pStyle w:val="Heading3"/>
        <w:numPr>
          <w:ilvl w:val="2"/>
          <w:numId w:val="5"/>
        </w:numPr>
        <w:spacing w:line="360" w:lineRule="auto"/>
        <w:jc w:val="both"/>
      </w:pPr>
      <w:bookmarkStart w:id="28" w:name="_Toc275261403"/>
      <w:bookmarkStart w:id="29" w:name="_Toc279657876"/>
      <w:bookmarkStart w:id="30" w:name="_Toc300569599"/>
      <w:r w:rsidRPr="00F02EA7">
        <w:t xml:space="preserve">Mel-Frequency </w:t>
      </w:r>
      <w:proofErr w:type="spellStart"/>
      <w:r w:rsidRPr="00F02EA7">
        <w:t>Cepstrum</w:t>
      </w:r>
      <w:proofErr w:type="spellEnd"/>
      <w:r w:rsidRPr="00F02EA7">
        <w:t xml:space="preserve"> Coefficients (MFCC)</w:t>
      </w:r>
      <w:bookmarkEnd w:id="28"/>
      <w:bookmarkEnd w:id="29"/>
      <w:bookmarkEnd w:id="30"/>
    </w:p>
    <w:p w:rsidR="00CF72C7" w:rsidRPr="00A07A7D" w:rsidRDefault="00CF72C7" w:rsidP="003A2B03">
      <w:pPr>
        <w:spacing w:after="0" w:line="360" w:lineRule="auto"/>
        <w:jc w:val="both"/>
        <w:rPr>
          <w:rFonts w:eastAsia="Times New Roman" w:cstheme="minorHAnsi"/>
          <w:color w:val="000000"/>
        </w:rPr>
      </w:pPr>
      <w:r w:rsidRPr="00A07A7D">
        <w:rPr>
          <w:rFonts w:eastAsia="Times New Roman" w:cstheme="minorHAnsi"/>
          <w:color w:val="000000"/>
        </w:rPr>
        <w:t>MFCC</w:t>
      </w:r>
      <w:r w:rsidR="00E57E42" w:rsidRPr="00A07A7D">
        <w:rPr>
          <w:rFonts w:eastAsia="Times New Roman" w:cstheme="minorHAnsi"/>
          <w:color w:val="000000"/>
        </w:rPr>
        <w:t>’s</w:t>
      </w:r>
      <w:r w:rsidRPr="00A07A7D">
        <w:rPr>
          <w:rFonts w:eastAsia="Times New Roman" w:cstheme="minorHAnsi"/>
          <w:color w:val="000000"/>
        </w:rPr>
        <w:t xml:space="preserve"> are used extensively in </w:t>
      </w:r>
      <w:r w:rsidR="00636FA2">
        <w:rPr>
          <w:rFonts w:eastAsia="Times New Roman" w:cstheme="minorHAnsi"/>
          <w:color w:val="000000"/>
        </w:rPr>
        <w:t>s</w:t>
      </w:r>
      <w:r w:rsidR="00E57E42" w:rsidRPr="00A07A7D">
        <w:rPr>
          <w:rFonts w:eastAsia="Times New Roman" w:cstheme="minorHAnsi"/>
          <w:color w:val="000000"/>
        </w:rPr>
        <w:t xml:space="preserve">peech </w:t>
      </w:r>
      <w:r w:rsidR="00636FA2">
        <w:rPr>
          <w:rFonts w:eastAsia="Times New Roman" w:cstheme="minorHAnsi"/>
          <w:color w:val="000000"/>
        </w:rPr>
        <w:t>p</w:t>
      </w:r>
      <w:r w:rsidR="003F4BC8">
        <w:rPr>
          <w:rFonts w:eastAsia="Times New Roman" w:cstheme="minorHAnsi"/>
          <w:color w:val="000000"/>
        </w:rPr>
        <w:t>rocessing</w:t>
      </w:r>
      <w:r w:rsidRPr="00A07A7D">
        <w:rPr>
          <w:rFonts w:eastAsia="Times New Roman" w:cstheme="minorHAnsi"/>
          <w:color w:val="000000"/>
        </w:rPr>
        <w:t>.</w:t>
      </w:r>
      <w:r w:rsidR="00E85170" w:rsidRPr="00A07A7D">
        <w:rPr>
          <w:rFonts w:eastAsia="Times New Roman" w:cstheme="minorHAnsi"/>
          <w:color w:val="000000"/>
        </w:rPr>
        <w:t xml:space="preserve"> Mel warping is performed by a filter bank </w:t>
      </w:r>
      <w:r w:rsidR="00323076">
        <w:rPr>
          <w:rFonts w:eastAsia="Times New Roman" w:cstheme="minorHAnsi"/>
          <w:color w:val="000000"/>
        </w:rPr>
        <w:t xml:space="preserve">with </w:t>
      </w:r>
      <w:r w:rsidR="00323076" w:rsidRPr="00A07A7D">
        <w:rPr>
          <w:rFonts w:eastAsia="Times New Roman" w:cstheme="minorHAnsi"/>
          <w:color w:val="000000"/>
        </w:rPr>
        <w:t>center</w:t>
      </w:r>
      <w:r w:rsidR="00E85170" w:rsidRPr="00A07A7D">
        <w:rPr>
          <w:rFonts w:eastAsia="Times New Roman" w:cstheme="minorHAnsi"/>
          <w:color w:val="000000"/>
        </w:rPr>
        <w:t xml:space="preserve"> frequencies linearly spaced in </w:t>
      </w:r>
      <w:r w:rsidR="00323076">
        <w:rPr>
          <w:rFonts w:eastAsia="Times New Roman" w:cstheme="minorHAnsi"/>
          <w:color w:val="000000"/>
        </w:rPr>
        <w:t xml:space="preserve">the </w:t>
      </w:r>
      <w:proofErr w:type="spellStart"/>
      <w:r w:rsidR="00E85170" w:rsidRPr="00A07A7D">
        <w:rPr>
          <w:rFonts w:eastAsia="Times New Roman" w:cstheme="minorHAnsi"/>
          <w:color w:val="000000"/>
        </w:rPr>
        <w:t>mel</w:t>
      </w:r>
      <w:proofErr w:type="spellEnd"/>
      <w:r w:rsidR="00E85170" w:rsidRPr="00A07A7D">
        <w:rPr>
          <w:rFonts w:eastAsia="Times New Roman" w:cstheme="minorHAnsi"/>
          <w:color w:val="000000"/>
        </w:rPr>
        <w:t xml:space="preserve">-scale. </w:t>
      </w:r>
      <w:r w:rsidR="005D5239" w:rsidRPr="00A07A7D">
        <w:rPr>
          <w:rFonts w:eastAsia="Times New Roman" w:cstheme="minorHAnsi"/>
          <w:color w:val="000000"/>
        </w:rPr>
        <w:t xml:space="preserve"> The original spectrum is passed through </w:t>
      </w:r>
      <w:proofErr w:type="spellStart"/>
      <w:proofErr w:type="gramStart"/>
      <w:r w:rsidR="005D5239" w:rsidRPr="00A07A7D">
        <w:rPr>
          <w:rFonts w:eastAsia="Times New Roman" w:cstheme="minorHAnsi"/>
          <w:color w:val="000000"/>
        </w:rPr>
        <w:t>mel</w:t>
      </w:r>
      <w:proofErr w:type="spellEnd"/>
      <w:proofErr w:type="gramEnd"/>
      <w:r w:rsidR="005D5239" w:rsidRPr="00A07A7D">
        <w:rPr>
          <w:rFonts w:eastAsia="Times New Roman" w:cstheme="minorHAnsi"/>
          <w:color w:val="000000"/>
        </w:rPr>
        <w:t xml:space="preserve"> filters and </w:t>
      </w:r>
      <w:proofErr w:type="spellStart"/>
      <w:r w:rsidR="005D5239" w:rsidRPr="00A07A7D">
        <w:rPr>
          <w:rFonts w:eastAsia="Times New Roman" w:cstheme="minorHAnsi"/>
          <w:color w:val="000000"/>
        </w:rPr>
        <w:t>cepstral</w:t>
      </w:r>
      <w:proofErr w:type="spellEnd"/>
      <w:r w:rsidR="005D5239" w:rsidRPr="00A07A7D">
        <w:rPr>
          <w:rFonts w:eastAsia="Times New Roman" w:cstheme="minorHAnsi"/>
          <w:color w:val="000000"/>
        </w:rPr>
        <w:t xml:space="preserve"> analysis is performed on the </w:t>
      </w:r>
      <w:proofErr w:type="spellStart"/>
      <w:r w:rsidR="005D5239" w:rsidRPr="00A07A7D">
        <w:rPr>
          <w:rFonts w:eastAsia="Times New Roman" w:cstheme="minorHAnsi"/>
          <w:color w:val="000000"/>
        </w:rPr>
        <w:t>mel</w:t>
      </w:r>
      <w:proofErr w:type="spellEnd"/>
      <w:r w:rsidR="005D5239" w:rsidRPr="00A07A7D">
        <w:rPr>
          <w:rFonts w:eastAsia="Times New Roman" w:cstheme="minorHAnsi"/>
          <w:color w:val="000000"/>
        </w:rPr>
        <w:t xml:space="preserve"> scaled spectrum to obtain </w:t>
      </w:r>
      <w:r w:rsidR="007F063F">
        <w:rPr>
          <w:rFonts w:eastAsia="Times New Roman" w:cstheme="minorHAnsi"/>
          <w:color w:val="000000"/>
        </w:rPr>
        <w:t xml:space="preserve">the </w:t>
      </w:r>
      <w:r w:rsidR="005D5239" w:rsidRPr="00A07A7D">
        <w:rPr>
          <w:rFonts w:eastAsia="Times New Roman" w:cstheme="minorHAnsi"/>
          <w:color w:val="000000"/>
        </w:rPr>
        <w:t xml:space="preserve">MFCCs. </w:t>
      </w:r>
      <w:proofErr w:type="spellStart"/>
      <w:r w:rsidR="005D5239" w:rsidRPr="00A07A7D">
        <w:rPr>
          <w:rFonts w:eastAsia="Times New Roman" w:cstheme="minorHAnsi"/>
          <w:color w:val="000000"/>
        </w:rPr>
        <w:t>Cepstrum</w:t>
      </w:r>
      <w:proofErr w:type="spellEnd"/>
      <w:r w:rsidR="005D5239" w:rsidRPr="00A07A7D">
        <w:rPr>
          <w:rFonts w:eastAsia="Times New Roman" w:cstheme="minorHAnsi"/>
          <w:color w:val="000000"/>
        </w:rPr>
        <w:t xml:space="preserve"> analysis basically extracts the information about spectral envelope and formants of the speech signal.</w:t>
      </w:r>
    </w:p>
    <w:p w:rsidR="005D5239" w:rsidRPr="00A07A7D" w:rsidRDefault="005D5239" w:rsidP="003A2B03">
      <w:pPr>
        <w:spacing w:after="0" w:line="360" w:lineRule="auto"/>
        <w:jc w:val="both"/>
        <w:rPr>
          <w:rFonts w:eastAsia="Times New Roman" w:cstheme="minorHAnsi"/>
          <w:color w:val="000000"/>
        </w:rPr>
      </w:pPr>
    </w:p>
    <w:p w:rsidR="00900071" w:rsidRPr="00A07A7D" w:rsidRDefault="00900071" w:rsidP="003A2B03">
      <w:pPr>
        <w:spacing w:after="0" w:line="360" w:lineRule="auto"/>
        <w:jc w:val="both"/>
        <w:rPr>
          <w:rFonts w:eastAsia="Times New Roman" w:cstheme="minorHAnsi"/>
          <w:color w:val="000000"/>
        </w:rPr>
      </w:pPr>
      <w:r w:rsidRPr="00A07A7D">
        <w:rPr>
          <w:rFonts w:eastAsia="Times New Roman" w:cstheme="minorHAnsi"/>
          <w:color w:val="000000"/>
        </w:rPr>
        <w:lastRenderedPageBreak/>
        <w:t>MFCCs are commonly derived as follows:</w:t>
      </w:r>
      <w:r w:rsidR="00141D5A">
        <w:rPr>
          <w:rFonts w:eastAsia="Times New Roman" w:cstheme="minorHAnsi"/>
          <w:color w:val="000000"/>
        </w:rPr>
        <w:t xml:space="preserve"> </w:t>
      </w:r>
    </w:p>
    <w:p w:rsidR="007775A7" w:rsidRDefault="007775A7" w:rsidP="003A2B03">
      <w:pPr>
        <w:numPr>
          <w:ilvl w:val="0"/>
          <w:numId w:val="1"/>
        </w:numPr>
        <w:spacing w:before="100" w:beforeAutospacing="1" w:after="100" w:afterAutospacing="1" w:line="360" w:lineRule="auto"/>
        <w:jc w:val="both"/>
        <w:textAlignment w:val="baseline"/>
        <w:rPr>
          <w:rFonts w:eastAsia="Times New Roman" w:cstheme="minorHAnsi"/>
          <w:color w:val="000000"/>
        </w:rPr>
      </w:pPr>
      <w:r w:rsidRPr="00A07A7D">
        <w:rPr>
          <w:rFonts w:eastAsia="Times New Roman" w:cstheme="minorHAnsi"/>
          <w:color w:val="000000"/>
        </w:rPr>
        <w:t xml:space="preserve">Speech is </w:t>
      </w:r>
      <w:r w:rsidR="00AE515F">
        <w:rPr>
          <w:rFonts w:eastAsia="Times New Roman" w:cstheme="minorHAnsi"/>
          <w:color w:val="000000"/>
        </w:rPr>
        <w:t xml:space="preserve">first </w:t>
      </w:r>
      <w:r w:rsidRPr="00A07A7D">
        <w:rPr>
          <w:rFonts w:eastAsia="Times New Roman" w:cstheme="minorHAnsi"/>
          <w:color w:val="000000"/>
        </w:rPr>
        <w:t xml:space="preserve">divided into short frames over the range it can be considered </w:t>
      </w:r>
      <w:r w:rsidR="00334916">
        <w:rPr>
          <w:rFonts w:eastAsia="Times New Roman" w:cstheme="minorHAnsi"/>
          <w:color w:val="000000"/>
        </w:rPr>
        <w:t>quasi-</w:t>
      </w:r>
      <w:r w:rsidRPr="00A07A7D">
        <w:rPr>
          <w:rFonts w:eastAsia="Times New Roman" w:cstheme="minorHAnsi"/>
          <w:color w:val="000000"/>
        </w:rPr>
        <w:t>stationary.</w:t>
      </w:r>
    </w:p>
    <w:p w:rsidR="00900071" w:rsidRDefault="00900071" w:rsidP="003A2B03">
      <w:pPr>
        <w:numPr>
          <w:ilvl w:val="0"/>
          <w:numId w:val="1"/>
        </w:numPr>
        <w:spacing w:before="100" w:beforeAutospacing="1" w:after="100" w:afterAutospacing="1" w:line="360" w:lineRule="auto"/>
        <w:jc w:val="both"/>
        <w:textAlignment w:val="baseline"/>
        <w:rPr>
          <w:rFonts w:eastAsia="Times New Roman" w:cstheme="minorHAnsi"/>
          <w:color w:val="000000"/>
        </w:rPr>
      </w:pPr>
      <w:r w:rsidRPr="00A07A7D">
        <w:rPr>
          <w:rFonts w:eastAsia="Times New Roman" w:cstheme="minorHAnsi"/>
        </w:rPr>
        <w:t xml:space="preserve">Fourier transform </w:t>
      </w:r>
      <w:r w:rsidRPr="00A07A7D">
        <w:rPr>
          <w:rFonts w:eastAsia="Times New Roman" w:cstheme="minorHAnsi"/>
          <w:color w:val="000000"/>
        </w:rPr>
        <w:t xml:space="preserve">of </w:t>
      </w:r>
      <w:r w:rsidR="00B74F81" w:rsidRPr="00A07A7D">
        <w:rPr>
          <w:rFonts w:eastAsia="Times New Roman" w:cstheme="minorHAnsi"/>
          <w:color w:val="000000"/>
        </w:rPr>
        <w:t xml:space="preserve">each frame </w:t>
      </w:r>
      <w:r w:rsidRPr="00A07A7D">
        <w:rPr>
          <w:rFonts w:eastAsia="Times New Roman" w:cstheme="minorHAnsi"/>
          <w:color w:val="000000"/>
        </w:rPr>
        <w:t xml:space="preserve">of </w:t>
      </w:r>
      <w:r w:rsidR="00B74F81" w:rsidRPr="00A07A7D">
        <w:rPr>
          <w:rFonts w:eastAsia="Times New Roman" w:cstheme="minorHAnsi"/>
          <w:color w:val="000000"/>
        </w:rPr>
        <w:t>the</w:t>
      </w:r>
      <w:r w:rsidRPr="00A07A7D">
        <w:rPr>
          <w:rFonts w:eastAsia="Times New Roman" w:cstheme="minorHAnsi"/>
          <w:color w:val="000000"/>
        </w:rPr>
        <w:t xml:space="preserve"> signal</w:t>
      </w:r>
      <w:r w:rsidR="007775A7" w:rsidRPr="00A07A7D">
        <w:rPr>
          <w:rFonts w:eastAsia="Times New Roman" w:cstheme="minorHAnsi"/>
          <w:color w:val="000000"/>
        </w:rPr>
        <w:t xml:space="preserve"> is obtained</w:t>
      </w:r>
      <w:r w:rsidRPr="00A07A7D">
        <w:rPr>
          <w:rFonts w:eastAsia="Times New Roman" w:cstheme="minorHAnsi"/>
          <w:color w:val="000000"/>
        </w:rPr>
        <w:t>.</w:t>
      </w:r>
    </w:p>
    <w:p w:rsidR="00963D0F" w:rsidRDefault="00B34952" w:rsidP="003A2B03">
      <w:pPr>
        <w:spacing w:before="100" w:beforeAutospacing="1" w:after="100" w:afterAutospacing="1" w:line="360" w:lineRule="auto"/>
        <w:jc w:val="both"/>
        <w:textAlignment w:val="baseline"/>
        <w:rPr>
          <w:rFonts w:eastAsia="Times New Roman" w:cstheme="minorHAnsi"/>
          <w:color w:val="000000"/>
        </w:rPr>
      </w:pPr>
      <w:r>
        <w:rPr>
          <w:rFonts w:eastAsia="Times New Roman" w:cstheme="minorHAnsi"/>
          <w:noProof/>
          <w:color w:val="000000"/>
        </w:rPr>
        <w:pict>
          <v:group id="_x0000_s1167" style="position:absolute;left:0;text-align:left;margin-left:24.25pt;margin-top:130.3pt;width:291.4pt;height:31.3pt;z-index:251665920" coordorigin="3410,9356" coordsize="5828,626">
            <v:shape id="_x0000_s1026" type="#_x0000_t32" style="position:absolute;left:3899;top:9440;width:258;height:474" o:connectortype="straight">
              <v:stroke endarrow="block"/>
            </v:shape>
            <v:shape id="_x0000_s1027" type="#_x0000_t32" style="position:absolute;left:5185;top:9384;width:1023;height:530" o:connectortype="straight">
              <v:stroke endarrow="block"/>
            </v:shape>
            <v:shape id="_x0000_s1028" type="#_x0000_t32" style="position:absolute;left:8640;top:9440;width:598;height:542" o:connectortype="straight">
              <v:stroke endarrow="block"/>
            </v:shape>
            <v:shape id="_x0000_s1031" type="#_x0000_t32" style="position:absolute;left:3410;top:9384;width:1195;height:0" o:connectortype="straight">
              <v:stroke startarrow="block" endarrow="block"/>
            </v:shape>
            <v:shape id="_x0000_s1032" type="#_x0000_t32" style="position:absolute;left:3990;top:9440;width:1195;height:0" o:connectortype="straight">
              <v:stroke startarrow="block" endarrow="block"/>
            </v:shape>
            <v:shape id="_x0000_s1033" type="#_x0000_t32" style="position:absolute;left:4682;top:9356;width:1119;height:0" o:connectortype="straight">
              <v:stroke startarrow="block" endarrow="block"/>
            </v:shape>
            <v:shape id="_x0000_s1034" type="#_x0000_t32" style="position:absolute;left:5289;top:9440;width:1119;height:0" o:connectortype="straight">
              <v:stroke startarrow="block" endarrow="block"/>
            </v:shape>
            <v:shape id="_x0000_s1035" type="#_x0000_t32" style="position:absolute;left:5930;top:9358;width:1119;height:0" o:connectortype="straight">
              <v:stroke startarrow="block" endarrow="block"/>
            </v:shape>
            <v:shape id="_x0000_s1036" type="#_x0000_t32" style="position:absolute;left:7747;top:9356;width:1191;height:0" o:connectortype="straight">
              <v:stroke startarrow="block" endarrow="block"/>
            </v:shape>
          </v:group>
        </w:pict>
      </w:r>
      <w:r w:rsidR="00F5314B" w:rsidRPr="00F5314B">
        <w:rPr>
          <w:rFonts w:eastAsia="Times New Roman" w:cstheme="minorHAnsi"/>
          <w:color w:val="000000"/>
        </w:rPr>
        <w:t xml:space="preserve"> </w:t>
      </w:r>
      <w:r w:rsidR="00F5314B">
        <w:rPr>
          <w:rFonts w:eastAsia="Times New Roman" w:cstheme="minorHAnsi"/>
          <w:noProof/>
          <w:color w:val="000000"/>
        </w:rPr>
        <w:drawing>
          <wp:inline distT="0" distB="0" distL="0" distR="0">
            <wp:extent cx="5438775" cy="1841848"/>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8494" b="-192"/>
                    <a:stretch>
                      <a:fillRect/>
                    </a:stretch>
                  </pic:blipFill>
                  <pic:spPr bwMode="auto">
                    <a:xfrm>
                      <a:off x="0" y="0"/>
                      <a:ext cx="5438775" cy="1841848"/>
                    </a:xfrm>
                    <a:prstGeom prst="rect">
                      <a:avLst/>
                    </a:prstGeom>
                    <a:noFill/>
                    <a:ln w="9525">
                      <a:noFill/>
                      <a:miter lim="800000"/>
                      <a:headEnd/>
                      <a:tailEnd/>
                    </a:ln>
                  </pic:spPr>
                </pic:pic>
              </a:graphicData>
            </a:graphic>
          </wp:inline>
        </w:drawing>
      </w:r>
    </w:p>
    <w:p w:rsidR="00963D0F" w:rsidRDefault="00B34952" w:rsidP="00FF7DFC">
      <w:pPr>
        <w:spacing w:before="100" w:beforeAutospacing="1" w:after="100" w:afterAutospacing="1" w:line="360" w:lineRule="auto"/>
        <w:ind w:left="720"/>
        <w:jc w:val="both"/>
        <w:textAlignment w:val="baseline"/>
        <w:rPr>
          <w:rFonts w:eastAsia="Times New Roman" w:cstheme="minorHAnsi"/>
          <w:color w:val="000000"/>
        </w:rPr>
      </w:pPr>
      <w:r>
        <w:rPr>
          <w:rFonts w:eastAsia="Times New Roman" w:cstheme="minorHAnsi"/>
          <w:noProof/>
          <w:color w:val="000000"/>
        </w:rPr>
        <w:pict>
          <v:shape id="_x0000_s1076" type="#_x0000_t202" style="position:absolute;left:0;text-align:left;margin-left:58.4pt;margin-top:93.25pt;width:66.2pt;height:21.85pt;z-index:251690496;mso-width-relative:margin;mso-height-relative:margin" stroked="f">
            <v:textbox style="mso-next-textbox:#_x0000_s1076">
              <w:txbxContent>
                <w:p w:rsidR="00331DBC" w:rsidRDefault="00331DBC" w:rsidP="00F85D0E">
                  <w:r>
                    <w:t>Frequency</w:t>
                  </w:r>
                </w:p>
              </w:txbxContent>
            </v:textbox>
          </v:shape>
        </w:pict>
      </w:r>
      <w:r w:rsidR="00963D0F">
        <w:rPr>
          <w:rFonts w:eastAsia="Times New Roman" w:cstheme="minorHAnsi"/>
          <w:noProof/>
          <w:color w:val="000000"/>
        </w:rPr>
        <w:drawing>
          <wp:inline distT="0" distB="0" distL="0" distR="0">
            <wp:extent cx="1466490" cy="1151915"/>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9615" t="4587" r="65686" b="40101"/>
                    <a:stretch>
                      <a:fillRect/>
                    </a:stretch>
                  </pic:blipFill>
                  <pic:spPr bwMode="auto">
                    <a:xfrm>
                      <a:off x="0" y="0"/>
                      <a:ext cx="1466490" cy="1151915"/>
                    </a:xfrm>
                    <a:prstGeom prst="rect">
                      <a:avLst/>
                    </a:prstGeom>
                    <a:noFill/>
                    <a:ln w="9525">
                      <a:noFill/>
                      <a:miter lim="800000"/>
                      <a:headEnd/>
                      <a:tailEnd/>
                    </a:ln>
                  </pic:spPr>
                </pic:pic>
              </a:graphicData>
            </a:graphic>
          </wp:inline>
        </w:drawing>
      </w:r>
      <w:r w:rsidR="000F5D4B">
        <w:rPr>
          <w:rFonts w:eastAsia="Times New Roman" w:cstheme="minorHAnsi"/>
          <w:color w:val="000000"/>
        </w:rPr>
        <w:t>……</w:t>
      </w:r>
      <w:r w:rsidR="00653EEF">
        <w:rPr>
          <w:rFonts w:eastAsia="Times New Roman" w:cstheme="minorHAnsi"/>
          <w:noProof/>
          <w:color w:val="000000"/>
        </w:rPr>
        <w:drawing>
          <wp:inline distT="0" distB="0" distL="0" distR="0">
            <wp:extent cx="1323975" cy="1133475"/>
            <wp:effectExtent l="0" t="0" r="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12179" t="5505" r="65545" b="39908"/>
                    <a:stretch>
                      <a:fillRect/>
                    </a:stretch>
                  </pic:blipFill>
                  <pic:spPr bwMode="auto">
                    <a:xfrm>
                      <a:off x="0" y="0"/>
                      <a:ext cx="1323975" cy="1133475"/>
                    </a:xfrm>
                    <a:prstGeom prst="rect">
                      <a:avLst/>
                    </a:prstGeom>
                    <a:noFill/>
                    <a:ln w="9525">
                      <a:noFill/>
                      <a:miter lim="800000"/>
                      <a:headEnd/>
                      <a:tailEnd/>
                    </a:ln>
                  </pic:spPr>
                </pic:pic>
              </a:graphicData>
            </a:graphic>
          </wp:inline>
        </w:drawing>
      </w:r>
      <w:r w:rsidR="00653EEF">
        <w:rPr>
          <w:rFonts w:eastAsia="Times New Roman" w:cstheme="minorHAnsi"/>
          <w:color w:val="000000"/>
        </w:rPr>
        <w:t>…..</w:t>
      </w:r>
      <w:r w:rsidR="000F5D4B" w:rsidRPr="000F5D4B">
        <w:rPr>
          <w:rFonts w:eastAsia="Times New Roman" w:cstheme="minorHAnsi"/>
          <w:color w:val="000000"/>
        </w:rPr>
        <w:t xml:space="preserve"> </w:t>
      </w:r>
      <w:r w:rsidR="00653EEF">
        <w:rPr>
          <w:rFonts w:eastAsia="Times New Roman" w:cstheme="minorHAnsi"/>
          <w:noProof/>
          <w:color w:val="000000"/>
        </w:rPr>
        <w:drawing>
          <wp:inline distT="0" distB="0" distL="0" distR="0">
            <wp:extent cx="1304925" cy="1114425"/>
            <wp:effectExtent l="0" t="0" r="0" b="0"/>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12340" t="5505" r="65705" b="40825"/>
                    <a:stretch>
                      <a:fillRect/>
                    </a:stretch>
                  </pic:blipFill>
                  <pic:spPr bwMode="auto">
                    <a:xfrm>
                      <a:off x="0" y="0"/>
                      <a:ext cx="1304925" cy="1114425"/>
                    </a:xfrm>
                    <a:prstGeom prst="rect">
                      <a:avLst/>
                    </a:prstGeom>
                    <a:noFill/>
                    <a:ln w="9525">
                      <a:noFill/>
                      <a:miter lim="800000"/>
                      <a:headEnd/>
                      <a:tailEnd/>
                    </a:ln>
                  </pic:spPr>
                </pic:pic>
              </a:graphicData>
            </a:graphic>
          </wp:inline>
        </w:drawing>
      </w:r>
    </w:p>
    <w:p w:rsidR="000F5D4B" w:rsidRDefault="000F5D4B" w:rsidP="00FF7DFC">
      <w:pPr>
        <w:pStyle w:val="Heading5"/>
      </w:pPr>
      <w:bookmarkStart w:id="31" w:name="_Toc277438984"/>
      <w:bookmarkStart w:id="32" w:name="_Toc300569648"/>
      <w:r>
        <w:t xml:space="preserve">Figure </w:t>
      </w:r>
      <w:r w:rsidR="00D76248">
        <w:t>3.</w:t>
      </w:r>
      <w:r>
        <w:t xml:space="preserve">4. </w:t>
      </w:r>
      <w:r w:rsidR="00B13C08">
        <w:t xml:space="preserve">Speech signal </w:t>
      </w:r>
      <w:r w:rsidR="004B2C02">
        <w:t>(</w:t>
      </w:r>
      <w:r w:rsidR="000239A3">
        <w:t>above</w:t>
      </w:r>
      <w:r w:rsidR="004B2C02">
        <w:t xml:space="preserve">) </w:t>
      </w:r>
      <w:r w:rsidR="00B13C08">
        <w:t xml:space="preserve">and </w:t>
      </w:r>
      <w:r w:rsidR="00116926" w:rsidRPr="00FF7DFC">
        <w:t>framw</w:t>
      </w:r>
      <w:r w:rsidR="00050E7B" w:rsidRPr="00FF7DFC">
        <w:t>ise</w:t>
      </w:r>
      <w:r w:rsidR="00050E7B">
        <w:t xml:space="preserve"> </w:t>
      </w:r>
      <w:r w:rsidR="00B13C08">
        <w:t>FFT Magnitude</w:t>
      </w:r>
      <w:bookmarkEnd w:id="31"/>
      <w:r w:rsidR="00497887">
        <w:t xml:space="preserve"> (</w:t>
      </w:r>
      <w:r w:rsidR="000239A3">
        <w:t>below</w:t>
      </w:r>
      <w:r w:rsidR="00497887">
        <w:t>)</w:t>
      </w:r>
      <w:r w:rsidR="00BF2B79">
        <w:t>.</w:t>
      </w:r>
      <w:bookmarkEnd w:id="32"/>
    </w:p>
    <w:p w:rsidR="00284073" w:rsidRPr="003909D9" w:rsidRDefault="00284073" w:rsidP="003A2B03">
      <w:pPr>
        <w:spacing w:line="360" w:lineRule="auto"/>
        <w:ind w:left="720"/>
        <w:jc w:val="both"/>
        <w:rPr>
          <w:i/>
        </w:rPr>
      </w:pPr>
      <w:r w:rsidRPr="003909D9">
        <w:rPr>
          <w:i/>
        </w:rPr>
        <w:t xml:space="preserve">In Figure 3.4, </w:t>
      </w:r>
      <w:r w:rsidR="00102AAB" w:rsidRPr="003909D9">
        <w:rPr>
          <w:i/>
        </w:rPr>
        <w:t>in the upper figure</w:t>
      </w:r>
      <w:r w:rsidR="00CE13FB" w:rsidRPr="003909D9">
        <w:rPr>
          <w:i/>
        </w:rPr>
        <w:t xml:space="preserve">, </w:t>
      </w:r>
      <w:r w:rsidRPr="003909D9">
        <w:rPr>
          <w:i/>
        </w:rPr>
        <w:t xml:space="preserve">the speech utterance </w:t>
      </w:r>
      <w:r w:rsidR="00C51F0C" w:rsidRPr="003909D9">
        <w:rPr>
          <w:i/>
        </w:rPr>
        <w:t xml:space="preserve">is </w:t>
      </w:r>
      <w:r w:rsidRPr="003909D9">
        <w:rPr>
          <w:i/>
        </w:rPr>
        <w:t xml:space="preserve">broken down into frames of 20ms overlapping by 10ms. </w:t>
      </w:r>
      <w:r w:rsidR="00A91E88" w:rsidRPr="003909D9">
        <w:rPr>
          <w:i/>
        </w:rPr>
        <w:t>In t</w:t>
      </w:r>
      <w:r w:rsidRPr="003909D9">
        <w:rPr>
          <w:i/>
        </w:rPr>
        <w:t xml:space="preserve">he </w:t>
      </w:r>
      <w:r w:rsidR="00A91E88" w:rsidRPr="003909D9">
        <w:rPr>
          <w:i/>
        </w:rPr>
        <w:t xml:space="preserve">lower figure, </w:t>
      </w:r>
      <w:r w:rsidRPr="003909D9">
        <w:rPr>
          <w:i/>
        </w:rPr>
        <w:t>FFT magnitude for each frame</w:t>
      </w:r>
      <w:r w:rsidR="00E05370" w:rsidRPr="003909D9">
        <w:rPr>
          <w:i/>
        </w:rPr>
        <w:t xml:space="preserve"> of the utterance is shown</w:t>
      </w:r>
      <w:r w:rsidRPr="003909D9">
        <w:rPr>
          <w:i/>
        </w:rPr>
        <w:t>.</w:t>
      </w:r>
      <w:r w:rsidR="00F747E7" w:rsidRPr="003909D9">
        <w:rPr>
          <w:i/>
        </w:rPr>
        <w:t xml:space="preserve"> Thus a continuous 1-D utterance is broken down into smaller 2-D feature (FFT magnitude in this case).</w:t>
      </w:r>
    </w:p>
    <w:p w:rsidR="00AD46CC" w:rsidRDefault="00AD46CC" w:rsidP="003A2B03">
      <w:pPr>
        <w:numPr>
          <w:ilvl w:val="0"/>
          <w:numId w:val="1"/>
        </w:numPr>
        <w:spacing w:before="100" w:beforeAutospacing="1" w:after="100" w:afterAutospacing="1" w:line="360" w:lineRule="auto"/>
        <w:jc w:val="both"/>
        <w:textAlignment w:val="baseline"/>
        <w:rPr>
          <w:rFonts w:eastAsia="Times New Roman" w:cstheme="minorHAnsi"/>
          <w:color w:val="000000"/>
        </w:rPr>
      </w:pPr>
      <w:r>
        <w:rPr>
          <w:rFonts w:eastAsia="Times New Roman" w:cstheme="minorHAnsi"/>
          <w:color w:val="000000"/>
        </w:rPr>
        <w:t>M</w:t>
      </w:r>
      <w:r w:rsidR="00B74F81" w:rsidRPr="00A07A7D">
        <w:rPr>
          <w:rFonts w:eastAsia="Times New Roman" w:cstheme="minorHAnsi"/>
          <w:color w:val="000000"/>
        </w:rPr>
        <w:t xml:space="preserve">el scaling </w:t>
      </w:r>
      <w:r w:rsidR="007775A7" w:rsidRPr="00A07A7D">
        <w:rPr>
          <w:rFonts w:eastAsia="Times New Roman" w:cstheme="minorHAnsi"/>
          <w:color w:val="000000"/>
        </w:rPr>
        <w:t xml:space="preserve">is applied </w:t>
      </w:r>
      <w:r w:rsidR="00900071" w:rsidRPr="00A07A7D">
        <w:rPr>
          <w:rFonts w:eastAsia="Times New Roman" w:cstheme="minorHAnsi"/>
          <w:color w:val="000000"/>
        </w:rPr>
        <w:t xml:space="preserve">using </w:t>
      </w:r>
      <w:r w:rsidR="00900071" w:rsidRPr="00A07A7D">
        <w:rPr>
          <w:rFonts w:eastAsia="Times New Roman" w:cstheme="minorHAnsi"/>
        </w:rPr>
        <w:t>triangular overlapping windows</w:t>
      </w:r>
      <w:r w:rsidR="00900071" w:rsidRPr="00A07A7D">
        <w:rPr>
          <w:rFonts w:eastAsia="Times New Roman" w:cstheme="minorHAnsi"/>
          <w:color w:val="000000"/>
        </w:rPr>
        <w:t>.</w:t>
      </w:r>
      <w:r w:rsidR="00724C57">
        <w:rPr>
          <w:rFonts w:eastAsia="Times New Roman" w:cstheme="minorHAnsi"/>
          <w:color w:val="000000"/>
        </w:rPr>
        <w:t xml:space="preserve"> There are many </w:t>
      </w:r>
      <w:r w:rsidR="007404E6">
        <w:rPr>
          <w:rFonts w:eastAsia="Times New Roman" w:cstheme="minorHAnsi"/>
          <w:color w:val="000000"/>
        </w:rPr>
        <w:t>variations</w:t>
      </w:r>
      <w:r w:rsidR="00724C57">
        <w:rPr>
          <w:rFonts w:eastAsia="Times New Roman" w:cstheme="minorHAnsi"/>
          <w:color w:val="000000"/>
        </w:rPr>
        <w:t xml:space="preserve"> </w:t>
      </w:r>
      <w:r w:rsidR="00A4430F">
        <w:rPr>
          <w:rFonts w:eastAsia="Times New Roman" w:cstheme="minorHAnsi"/>
          <w:color w:val="000000"/>
        </w:rPr>
        <w:t>in</w:t>
      </w:r>
      <w:r w:rsidR="009F5AD8">
        <w:rPr>
          <w:rFonts w:eastAsia="Times New Roman" w:cstheme="minorHAnsi"/>
          <w:color w:val="000000"/>
        </w:rPr>
        <w:t xml:space="preserve"> the</w:t>
      </w:r>
      <w:r w:rsidR="00A4430F">
        <w:rPr>
          <w:rFonts w:eastAsia="Times New Roman" w:cstheme="minorHAnsi"/>
          <w:color w:val="000000"/>
        </w:rPr>
        <w:t xml:space="preserve"> number </w:t>
      </w:r>
      <w:r w:rsidR="008342E7">
        <w:rPr>
          <w:rFonts w:eastAsia="Times New Roman" w:cstheme="minorHAnsi"/>
          <w:color w:val="000000"/>
        </w:rPr>
        <w:t xml:space="preserve">of </w:t>
      </w:r>
      <w:r w:rsidR="00A4430F">
        <w:rPr>
          <w:rFonts w:eastAsia="Times New Roman" w:cstheme="minorHAnsi"/>
          <w:color w:val="000000"/>
        </w:rPr>
        <w:t xml:space="preserve">and </w:t>
      </w:r>
      <w:r w:rsidR="00FD6F02">
        <w:rPr>
          <w:rFonts w:eastAsia="Times New Roman" w:cstheme="minorHAnsi"/>
          <w:color w:val="000000"/>
        </w:rPr>
        <w:t xml:space="preserve">kind </w:t>
      </w:r>
      <w:r w:rsidR="008342E7">
        <w:rPr>
          <w:rFonts w:eastAsia="Times New Roman" w:cstheme="minorHAnsi"/>
          <w:color w:val="000000"/>
        </w:rPr>
        <w:t xml:space="preserve">of </w:t>
      </w:r>
      <w:proofErr w:type="spellStart"/>
      <w:r w:rsidR="00FD6F02">
        <w:rPr>
          <w:rFonts w:eastAsia="Times New Roman" w:cstheme="minorHAnsi"/>
          <w:color w:val="000000"/>
        </w:rPr>
        <w:t>of</w:t>
      </w:r>
      <w:proofErr w:type="spellEnd"/>
      <w:r w:rsidR="00FD6F02">
        <w:rPr>
          <w:rFonts w:eastAsia="Times New Roman" w:cstheme="minorHAnsi"/>
          <w:color w:val="000000"/>
        </w:rPr>
        <w:t xml:space="preserve"> filter bank used</w:t>
      </w:r>
      <w:r w:rsidR="00724C57">
        <w:rPr>
          <w:rFonts w:eastAsia="Times New Roman" w:cstheme="minorHAnsi"/>
          <w:color w:val="000000"/>
        </w:rPr>
        <w:t xml:space="preserve">. </w:t>
      </w:r>
    </w:p>
    <w:p w:rsidR="00890BD3" w:rsidRDefault="00890BD3" w:rsidP="003A2B03">
      <w:pPr>
        <w:spacing w:before="100" w:beforeAutospacing="1" w:after="100" w:afterAutospacing="1" w:line="360" w:lineRule="auto"/>
        <w:jc w:val="both"/>
        <w:textAlignment w:val="baseline"/>
        <w:rPr>
          <w:rFonts w:eastAsia="Times New Roman" w:cstheme="minorHAnsi"/>
          <w:color w:val="000000"/>
        </w:rPr>
      </w:pPr>
      <w:r>
        <w:rPr>
          <w:rFonts w:eastAsia="Times New Roman" w:cstheme="minorHAnsi"/>
          <w:noProof/>
          <w:color w:val="000000"/>
        </w:rPr>
        <w:lastRenderedPageBreak/>
        <w:drawing>
          <wp:inline distT="0" distB="0" distL="0" distR="0">
            <wp:extent cx="5943600" cy="181484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1814840"/>
                    </a:xfrm>
                    <a:prstGeom prst="rect">
                      <a:avLst/>
                    </a:prstGeom>
                    <a:noFill/>
                    <a:ln w="9525">
                      <a:noFill/>
                      <a:miter lim="800000"/>
                      <a:headEnd/>
                      <a:tailEnd/>
                    </a:ln>
                  </pic:spPr>
                </pic:pic>
              </a:graphicData>
            </a:graphic>
          </wp:inline>
        </w:drawing>
      </w:r>
    </w:p>
    <w:p w:rsidR="00A40FB5" w:rsidRDefault="00BD30BE" w:rsidP="009C3A69">
      <w:pPr>
        <w:spacing w:before="100" w:beforeAutospacing="1" w:after="100" w:afterAutospacing="1" w:line="360" w:lineRule="auto"/>
        <w:ind w:left="720"/>
        <w:jc w:val="center"/>
        <w:textAlignment w:val="baseline"/>
        <w:rPr>
          <w:rFonts w:eastAsia="Times New Roman" w:cstheme="minorHAnsi"/>
          <w:color w:val="000000"/>
        </w:rPr>
      </w:pPr>
      <w:r>
        <w:rPr>
          <w:rFonts w:eastAsia="Times New Roman" w:cstheme="minorHAnsi"/>
          <w:color w:val="000000"/>
        </w:rPr>
        <w:t>3.</w:t>
      </w:r>
      <w:r w:rsidR="00707F46">
        <w:rPr>
          <w:rFonts w:eastAsia="Times New Roman" w:cstheme="minorHAnsi"/>
          <w:color w:val="000000"/>
        </w:rPr>
        <w:t>5</w:t>
      </w:r>
      <w:r w:rsidR="000C14EA">
        <w:rPr>
          <w:rFonts w:eastAsia="Times New Roman" w:cstheme="minorHAnsi"/>
          <w:color w:val="000000"/>
        </w:rPr>
        <w:t>.</w:t>
      </w:r>
      <w:r>
        <w:rPr>
          <w:rFonts w:eastAsia="Times New Roman" w:cstheme="minorHAnsi"/>
          <w:color w:val="000000"/>
        </w:rPr>
        <w:t xml:space="preserve"> (</w:t>
      </w:r>
      <w:proofErr w:type="gramStart"/>
      <w:r w:rsidR="000C14EA">
        <w:rPr>
          <w:rFonts w:eastAsia="Times New Roman" w:cstheme="minorHAnsi"/>
          <w:color w:val="000000"/>
        </w:rPr>
        <w:t>a</w:t>
      </w:r>
      <w:proofErr w:type="gramEnd"/>
      <w:r>
        <w:rPr>
          <w:rFonts w:eastAsia="Times New Roman" w:cstheme="minorHAnsi"/>
          <w:color w:val="000000"/>
        </w:rPr>
        <w:t>)</w:t>
      </w:r>
    </w:p>
    <w:p w:rsidR="00A40FB5" w:rsidRDefault="00F85D0E" w:rsidP="003A2B03">
      <w:pPr>
        <w:spacing w:before="100" w:beforeAutospacing="1" w:after="100" w:afterAutospacing="1" w:line="360" w:lineRule="auto"/>
        <w:ind w:left="720"/>
        <w:jc w:val="both"/>
        <w:textAlignment w:val="baseline"/>
        <w:rPr>
          <w:rFonts w:eastAsia="Times New Roman" w:cstheme="minorHAnsi"/>
          <w:color w:val="000000"/>
        </w:rPr>
      </w:pPr>
      <w:r>
        <w:rPr>
          <w:rFonts w:eastAsia="Times New Roman" w:cstheme="minorHAnsi"/>
          <w:noProof/>
          <w:color w:val="000000"/>
        </w:rPr>
        <w:drawing>
          <wp:inline distT="0" distB="0" distL="0" distR="0">
            <wp:extent cx="4848225" cy="1885950"/>
            <wp:effectExtent l="19050" t="0" r="9525"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48225" cy="1885950"/>
                    </a:xfrm>
                    <a:prstGeom prst="rect">
                      <a:avLst/>
                    </a:prstGeom>
                    <a:noFill/>
                    <a:ln w="9525">
                      <a:noFill/>
                      <a:miter lim="800000"/>
                      <a:headEnd/>
                      <a:tailEnd/>
                    </a:ln>
                  </pic:spPr>
                </pic:pic>
              </a:graphicData>
            </a:graphic>
          </wp:inline>
        </w:drawing>
      </w:r>
    </w:p>
    <w:p w:rsidR="00564978" w:rsidRDefault="00BD30BE" w:rsidP="009C3A69">
      <w:pPr>
        <w:spacing w:before="100" w:beforeAutospacing="1" w:after="100" w:afterAutospacing="1" w:line="360" w:lineRule="auto"/>
        <w:ind w:left="720"/>
        <w:jc w:val="center"/>
        <w:textAlignment w:val="baseline"/>
        <w:rPr>
          <w:rFonts w:eastAsia="Times New Roman" w:cstheme="minorHAnsi"/>
          <w:color w:val="000000"/>
        </w:rPr>
      </w:pPr>
      <w:r>
        <w:rPr>
          <w:rFonts w:eastAsia="Times New Roman" w:cstheme="minorHAnsi"/>
          <w:color w:val="000000"/>
        </w:rPr>
        <w:t>3.5. (</w:t>
      </w:r>
      <w:proofErr w:type="gramStart"/>
      <w:r w:rsidR="000C14EA">
        <w:rPr>
          <w:rFonts w:eastAsia="Times New Roman" w:cstheme="minorHAnsi"/>
          <w:color w:val="000000"/>
        </w:rPr>
        <w:t>b</w:t>
      </w:r>
      <w:proofErr w:type="gramEnd"/>
      <w:r>
        <w:rPr>
          <w:rFonts w:eastAsia="Times New Roman" w:cstheme="minorHAnsi"/>
          <w:color w:val="000000"/>
        </w:rPr>
        <w:t>)</w:t>
      </w:r>
    </w:p>
    <w:p w:rsidR="00995176" w:rsidRDefault="00707F46" w:rsidP="009C3A69">
      <w:pPr>
        <w:pStyle w:val="Heading5"/>
      </w:pPr>
      <w:bookmarkStart w:id="33" w:name="_Toc277438985"/>
      <w:bookmarkStart w:id="34" w:name="_Toc300569649"/>
      <w:r>
        <w:t xml:space="preserve">Figure </w:t>
      </w:r>
      <w:r w:rsidR="00472F8D">
        <w:t>3.</w:t>
      </w:r>
      <w:r>
        <w:t>5</w:t>
      </w:r>
      <w:r w:rsidR="00995176">
        <w:t xml:space="preserve">. </w:t>
      </w:r>
      <w:r w:rsidR="005063CE" w:rsidRPr="009C3A69">
        <w:t>Different</w:t>
      </w:r>
      <w:r w:rsidR="005063CE">
        <w:t xml:space="preserve"> implementation</w:t>
      </w:r>
      <w:r w:rsidR="00337751">
        <w:t>s</w:t>
      </w:r>
      <w:r w:rsidR="005063CE">
        <w:t xml:space="preserve"> of </w:t>
      </w:r>
      <w:r w:rsidR="00995176">
        <w:t>Mel filter bank</w:t>
      </w:r>
      <w:bookmarkEnd w:id="33"/>
      <w:r w:rsidR="00BF2B79">
        <w:t>s</w:t>
      </w:r>
      <w:r w:rsidR="00B064A2">
        <w:t>.</w:t>
      </w:r>
      <w:bookmarkEnd w:id="34"/>
    </w:p>
    <w:p w:rsidR="00564978" w:rsidRPr="003909D9" w:rsidRDefault="003F4BC8" w:rsidP="003A2B03">
      <w:pPr>
        <w:spacing w:before="100" w:beforeAutospacing="1" w:after="100" w:afterAutospacing="1" w:line="360" w:lineRule="auto"/>
        <w:ind w:left="720"/>
        <w:jc w:val="both"/>
        <w:textAlignment w:val="baseline"/>
        <w:rPr>
          <w:rFonts w:eastAsia="Times New Roman" w:cstheme="minorHAnsi"/>
          <w:i/>
          <w:color w:val="000000"/>
        </w:rPr>
      </w:pPr>
      <w:r w:rsidRPr="003909D9">
        <w:rPr>
          <w:rFonts w:eastAsia="Times New Roman" w:cstheme="minorHAnsi"/>
          <w:i/>
          <w:color w:val="000000"/>
        </w:rPr>
        <w:t xml:space="preserve">As seen in </w:t>
      </w:r>
      <w:r w:rsidR="00AF36A8" w:rsidRPr="003909D9">
        <w:rPr>
          <w:rFonts w:eastAsia="Times New Roman" w:cstheme="minorHAnsi"/>
          <w:i/>
          <w:color w:val="000000"/>
        </w:rPr>
        <w:t>F</w:t>
      </w:r>
      <w:r w:rsidRPr="003909D9">
        <w:rPr>
          <w:rFonts w:eastAsia="Times New Roman" w:cstheme="minorHAnsi"/>
          <w:i/>
          <w:color w:val="000000"/>
        </w:rPr>
        <w:t xml:space="preserve">igure </w:t>
      </w:r>
      <w:r w:rsidR="00AF36A8" w:rsidRPr="003909D9">
        <w:rPr>
          <w:rFonts w:eastAsia="Times New Roman" w:cstheme="minorHAnsi"/>
          <w:i/>
          <w:color w:val="000000"/>
        </w:rPr>
        <w:t>3.</w:t>
      </w:r>
      <w:r w:rsidRPr="003909D9">
        <w:rPr>
          <w:rFonts w:eastAsia="Times New Roman" w:cstheme="minorHAnsi"/>
          <w:i/>
          <w:color w:val="000000"/>
        </w:rPr>
        <w:t>5</w:t>
      </w:r>
      <w:r w:rsidR="00564978" w:rsidRPr="003909D9">
        <w:rPr>
          <w:rFonts w:eastAsia="Times New Roman" w:cstheme="minorHAnsi"/>
          <w:i/>
          <w:color w:val="000000"/>
        </w:rPr>
        <w:t xml:space="preserve">, the filter bank is comprised of linearly-spaced centers at lower frequency and log- spaced filters at higher frequency. The base of each triangular filter is determined by the center frequencies of the neighboring filters. There are some variations regarding the </w:t>
      </w:r>
      <w:r w:rsidR="00297A87" w:rsidRPr="003909D9">
        <w:rPr>
          <w:rFonts w:eastAsia="Times New Roman" w:cstheme="minorHAnsi"/>
          <w:i/>
          <w:color w:val="000000"/>
        </w:rPr>
        <w:t xml:space="preserve">weights </w:t>
      </w:r>
      <w:r w:rsidR="00564978" w:rsidRPr="003909D9">
        <w:rPr>
          <w:rFonts w:eastAsia="Times New Roman" w:cstheme="minorHAnsi"/>
          <w:i/>
          <w:color w:val="000000"/>
        </w:rPr>
        <w:t>of the filter</w:t>
      </w:r>
      <w:r w:rsidR="00297A87" w:rsidRPr="003909D9">
        <w:rPr>
          <w:rFonts w:eastAsia="Times New Roman" w:cstheme="minorHAnsi"/>
          <w:i/>
          <w:color w:val="000000"/>
        </w:rPr>
        <w:t>s</w:t>
      </w:r>
      <w:r w:rsidR="00564978" w:rsidRPr="003909D9">
        <w:rPr>
          <w:rFonts w:eastAsia="Times New Roman" w:cstheme="minorHAnsi"/>
          <w:i/>
          <w:color w:val="000000"/>
        </w:rPr>
        <w:t xml:space="preserve">. Some </w:t>
      </w:r>
      <w:r w:rsidR="00297A87" w:rsidRPr="003909D9">
        <w:rPr>
          <w:rFonts w:eastAsia="Times New Roman" w:cstheme="minorHAnsi"/>
          <w:i/>
          <w:color w:val="000000"/>
        </w:rPr>
        <w:t xml:space="preserve">implementation </w:t>
      </w:r>
      <w:r w:rsidR="00564978" w:rsidRPr="003909D9">
        <w:rPr>
          <w:rFonts w:eastAsia="Times New Roman" w:cstheme="minorHAnsi"/>
          <w:i/>
          <w:color w:val="000000"/>
        </w:rPr>
        <w:t>use filter</w:t>
      </w:r>
      <w:r w:rsidR="00DD51E8" w:rsidRPr="003909D9">
        <w:rPr>
          <w:rFonts w:eastAsia="Times New Roman" w:cstheme="minorHAnsi"/>
          <w:i/>
          <w:color w:val="000000"/>
        </w:rPr>
        <w:t>s</w:t>
      </w:r>
      <w:r w:rsidR="00564978" w:rsidRPr="003909D9">
        <w:rPr>
          <w:rFonts w:eastAsia="Times New Roman" w:cstheme="minorHAnsi"/>
          <w:i/>
          <w:color w:val="000000"/>
        </w:rPr>
        <w:t xml:space="preserve"> of unity height while </w:t>
      </w:r>
      <w:r w:rsidR="00391C13" w:rsidRPr="003909D9">
        <w:rPr>
          <w:rFonts w:eastAsia="Times New Roman" w:cstheme="minorHAnsi"/>
          <w:i/>
          <w:color w:val="000000"/>
        </w:rPr>
        <w:t xml:space="preserve">others </w:t>
      </w:r>
      <w:r w:rsidR="00564978" w:rsidRPr="003909D9">
        <w:rPr>
          <w:rFonts w:eastAsia="Times New Roman" w:cstheme="minorHAnsi"/>
          <w:i/>
          <w:color w:val="000000"/>
        </w:rPr>
        <w:t>use filter of linearly decreasing height from 1 to 0.5</w:t>
      </w:r>
      <w:r w:rsidR="007D4631" w:rsidRPr="003909D9">
        <w:rPr>
          <w:rFonts w:eastAsia="Times New Roman" w:cstheme="minorHAnsi"/>
          <w:i/>
          <w:color w:val="000000"/>
        </w:rPr>
        <w:t xml:space="preserve"> as shown in F</w:t>
      </w:r>
      <w:r w:rsidR="00D81230" w:rsidRPr="003909D9">
        <w:rPr>
          <w:rFonts w:eastAsia="Times New Roman" w:cstheme="minorHAnsi"/>
          <w:i/>
          <w:color w:val="000000"/>
        </w:rPr>
        <w:t xml:space="preserve">igure </w:t>
      </w:r>
      <w:r w:rsidR="00137111">
        <w:rPr>
          <w:rFonts w:eastAsia="Times New Roman" w:cstheme="minorHAnsi"/>
          <w:i/>
          <w:color w:val="000000"/>
        </w:rPr>
        <w:t>3.</w:t>
      </w:r>
      <w:r w:rsidR="00D81230" w:rsidRPr="003909D9">
        <w:rPr>
          <w:rFonts w:eastAsia="Times New Roman" w:cstheme="minorHAnsi"/>
          <w:i/>
          <w:color w:val="000000"/>
        </w:rPr>
        <w:t>5.a and</w:t>
      </w:r>
      <w:r w:rsidR="005E4A96">
        <w:rPr>
          <w:rFonts w:eastAsia="Times New Roman" w:cstheme="minorHAnsi"/>
          <w:i/>
          <w:color w:val="000000"/>
        </w:rPr>
        <w:t xml:space="preserve"> </w:t>
      </w:r>
      <w:r w:rsidR="00137111">
        <w:rPr>
          <w:rFonts w:eastAsia="Times New Roman" w:cstheme="minorHAnsi"/>
          <w:i/>
          <w:color w:val="000000"/>
        </w:rPr>
        <w:t>3.5.</w:t>
      </w:r>
      <w:r w:rsidR="00137111" w:rsidRPr="003909D9">
        <w:rPr>
          <w:rFonts w:eastAsia="Times New Roman" w:cstheme="minorHAnsi"/>
          <w:i/>
          <w:color w:val="000000"/>
        </w:rPr>
        <w:t>b</w:t>
      </w:r>
      <w:r w:rsidR="005838C7" w:rsidRPr="003909D9">
        <w:rPr>
          <w:rFonts w:eastAsia="Times New Roman" w:cstheme="minorHAnsi"/>
          <w:i/>
          <w:color w:val="000000"/>
        </w:rPr>
        <w:t xml:space="preserve"> respectively</w:t>
      </w:r>
      <w:r w:rsidR="00564978" w:rsidRPr="003909D9">
        <w:rPr>
          <w:rFonts w:eastAsia="Times New Roman" w:cstheme="minorHAnsi"/>
          <w:i/>
          <w:color w:val="000000"/>
        </w:rPr>
        <w:t xml:space="preserve">. </w:t>
      </w:r>
    </w:p>
    <w:p w:rsidR="00900071" w:rsidRPr="00A07A7D" w:rsidRDefault="00900071" w:rsidP="003A2B03">
      <w:pPr>
        <w:numPr>
          <w:ilvl w:val="0"/>
          <w:numId w:val="1"/>
        </w:numPr>
        <w:spacing w:before="100" w:beforeAutospacing="1" w:after="100" w:afterAutospacing="1" w:line="360" w:lineRule="auto"/>
        <w:jc w:val="both"/>
        <w:textAlignment w:val="baseline"/>
        <w:rPr>
          <w:rFonts w:eastAsia="Times New Roman" w:cstheme="minorHAnsi"/>
          <w:color w:val="000000"/>
        </w:rPr>
      </w:pPr>
      <w:r w:rsidRPr="00A07A7D">
        <w:rPr>
          <w:rFonts w:eastAsia="Times New Roman" w:cstheme="minorHAnsi"/>
          <w:color w:val="000000"/>
        </w:rPr>
        <w:t xml:space="preserve">Take the </w:t>
      </w:r>
      <w:r w:rsidR="000C0F56">
        <w:rPr>
          <w:rFonts w:eastAsia="Times New Roman" w:cstheme="minorHAnsi"/>
        </w:rPr>
        <w:t>log</w:t>
      </w:r>
      <w:r w:rsidRPr="00A07A7D">
        <w:rPr>
          <w:rFonts w:eastAsia="Times New Roman" w:cstheme="minorHAnsi"/>
          <w:color w:val="000000"/>
        </w:rPr>
        <w:t xml:space="preserve"> of the power</w:t>
      </w:r>
      <w:r w:rsidR="003F4BC8">
        <w:rPr>
          <w:rFonts w:eastAsia="Times New Roman" w:cstheme="minorHAnsi"/>
          <w:color w:val="000000"/>
        </w:rPr>
        <w:t xml:space="preserve"> at </w:t>
      </w:r>
      <w:r w:rsidR="00B93BC6">
        <w:rPr>
          <w:rFonts w:eastAsia="Times New Roman" w:cstheme="minorHAnsi"/>
          <w:color w:val="000000"/>
        </w:rPr>
        <w:t xml:space="preserve">each of the </w:t>
      </w:r>
      <w:proofErr w:type="spellStart"/>
      <w:proofErr w:type="gramStart"/>
      <w:r w:rsidR="00B93BC6">
        <w:rPr>
          <w:rFonts w:eastAsia="Times New Roman" w:cstheme="minorHAnsi"/>
          <w:color w:val="000000"/>
        </w:rPr>
        <w:t>mel</w:t>
      </w:r>
      <w:proofErr w:type="spellEnd"/>
      <w:proofErr w:type="gramEnd"/>
      <w:r w:rsidR="00B93BC6">
        <w:rPr>
          <w:rFonts w:eastAsia="Times New Roman" w:cstheme="minorHAnsi"/>
          <w:color w:val="000000"/>
        </w:rPr>
        <w:t xml:space="preserve"> frequencies</w:t>
      </w:r>
      <w:r w:rsidRPr="00A07A7D">
        <w:rPr>
          <w:rFonts w:eastAsia="Times New Roman" w:cstheme="minorHAnsi"/>
          <w:color w:val="000000"/>
        </w:rPr>
        <w:t>.</w:t>
      </w:r>
    </w:p>
    <w:p w:rsidR="00B74F81" w:rsidRPr="00A07A7D" w:rsidRDefault="00900071" w:rsidP="003A2B03">
      <w:pPr>
        <w:numPr>
          <w:ilvl w:val="0"/>
          <w:numId w:val="1"/>
        </w:numPr>
        <w:spacing w:before="100" w:beforeAutospacing="1" w:after="100" w:afterAutospacing="1" w:line="360" w:lineRule="auto"/>
        <w:jc w:val="both"/>
        <w:textAlignment w:val="baseline"/>
        <w:rPr>
          <w:rFonts w:eastAsia="Times New Roman" w:cstheme="minorHAnsi"/>
          <w:color w:val="000000"/>
        </w:rPr>
      </w:pPr>
      <w:r w:rsidRPr="00A07A7D">
        <w:rPr>
          <w:rFonts w:eastAsia="Times New Roman" w:cstheme="minorHAnsi"/>
          <w:color w:val="000000"/>
        </w:rPr>
        <w:t xml:space="preserve">Take the </w:t>
      </w:r>
      <w:r w:rsidRPr="00A07A7D">
        <w:rPr>
          <w:rFonts w:eastAsia="Times New Roman" w:cstheme="minorHAnsi"/>
        </w:rPr>
        <w:t>discrete cosine transform</w:t>
      </w:r>
      <w:r w:rsidRPr="00A07A7D">
        <w:rPr>
          <w:rFonts w:eastAsia="Times New Roman" w:cstheme="minorHAnsi"/>
          <w:color w:val="000000"/>
        </w:rPr>
        <w:t xml:space="preserve"> </w:t>
      </w:r>
      <w:r w:rsidR="00B74F81" w:rsidRPr="00A07A7D">
        <w:rPr>
          <w:rFonts w:eastAsia="Times New Roman" w:cstheme="minorHAnsi"/>
          <w:color w:val="000000"/>
        </w:rPr>
        <w:t xml:space="preserve">(DCT) </w:t>
      </w:r>
      <w:r w:rsidR="003F4BC8">
        <w:rPr>
          <w:rFonts w:eastAsia="Times New Roman" w:cstheme="minorHAnsi"/>
          <w:color w:val="000000"/>
        </w:rPr>
        <w:t xml:space="preserve">of the </w:t>
      </w:r>
      <w:proofErr w:type="spellStart"/>
      <w:proofErr w:type="gramStart"/>
      <w:r w:rsidR="003F4BC8">
        <w:rPr>
          <w:rFonts w:eastAsia="Times New Roman" w:cstheme="minorHAnsi"/>
          <w:color w:val="000000"/>
        </w:rPr>
        <w:t>mel</w:t>
      </w:r>
      <w:proofErr w:type="spellEnd"/>
      <w:proofErr w:type="gramEnd"/>
      <w:r w:rsidR="003F4BC8">
        <w:rPr>
          <w:rFonts w:eastAsia="Times New Roman" w:cstheme="minorHAnsi"/>
          <w:color w:val="000000"/>
        </w:rPr>
        <w:t xml:space="preserve"> log power</w:t>
      </w:r>
      <w:r w:rsidR="00B74F81" w:rsidRPr="00A07A7D">
        <w:rPr>
          <w:rFonts w:eastAsia="Times New Roman" w:cstheme="minorHAnsi"/>
          <w:color w:val="000000"/>
        </w:rPr>
        <w:t>.</w:t>
      </w:r>
      <w:r w:rsidR="003F4BC8">
        <w:rPr>
          <w:rFonts w:eastAsia="Times New Roman" w:cstheme="minorHAnsi"/>
          <w:color w:val="000000"/>
        </w:rPr>
        <w:t xml:space="preserve"> These </w:t>
      </w:r>
      <w:proofErr w:type="spellStart"/>
      <w:r w:rsidR="003F4BC8">
        <w:rPr>
          <w:rFonts w:eastAsia="Times New Roman" w:cstheme="minorHAnsi"/>
          <w:color w:val="000000"/>
        </w:rPr>
        <w:t>mel</w:t>
      </w:r>
      <w:proofErr w:type="spellEnd"/>
      <w:r w:rsidR="003F4BC8">
        <w:rPr>
          <w:rFonts w:eastAsia="Times New Roman" w:cstheme="minorHAnsi"/>
          <w:color w:val="000000"/>
        </w:rPr>
        <w:t xml:space="preserve">-scaled scaled </w:t>
      </w:r>
      <w:proofErr w:type="spellStart"/>
      <w:r w:rsidR="003F4BC8">
        <w:rPr>
          <w:rFonts w:eastAsia="Times New Roman" w:cstheme="minorHAnsi"/>
          <w:color w:val="000000"/>
        </w:rPr>
        <w:t>cepstr</w:t>
      </w:r>
      <w:r w:rsidR="00F53721" w:rsidRPr="00A07A7D">
        <w:rPr>
          <w:rFonts w:eastAsia="Times New Roman" w:cstheme="minorHAnsi"/>
          <w:color w:val="000000"/>
        </w:rPr>
        <w:t>um</w:t>
      </w:r>
      <w:proofErr w:type="spellEnd"/>
      <w:r w:rsidR="00F53721" w:rsidRPr="00A07A7D">
        <w:rPr>
          <w:rFonts w:eastAsia="Times New Roman" w:cstheme="minorHAnsi"/>
          <w:color w:val="000000"/>
        </w:rPr>
        <w:t xml:space="preserve"> exist in a domain referred as </w:t>
      </w:r>
      <w:proofErr w:type="spellStart"/>
      <w:r w:rsidR="00F53721" w:rsidRPr="00A07A7D">
        <w:rPr>
          <w:rFonts w:eastAsia="Times New Roman" w:cstheme="minorHAnsi"/>
          <w:i/>
          <w:iCs/>
          <w:color w:val="000000"/>
        </w:rPr>
        <w:t>quefrency</w:t>
      </w:r>
      <w:proofErr w:type="spellEnd"/>
      <w:r w:rsidR="00F53721" w:rsidRPr="00A07A7D">
        <w:rPr>
          <w:rFonts w:eastAsia="Times New Roman" w:cstheme="minorHAnsi"/>
          <w:i/>
          <w:iCs/>
          <w:color w:val="000000"/>
        </w:rPr>
        <w:t xml:space="preserve"> </w:t>
      </w:r>
      <w:r w:rsidR="00F53721" w:rsidRPr="00A07A7D">
        <w:rPr>
          <w:rFonts w:eastAsia="Times New Roman" w:cstheme="minorHAnsi"/>
          <w:iCs/>
          <w:color w:val="000000"/>
        </w:rPr>
        <w:t xml:space="preserve">which </w:t>
      </w:r>
      <w:r w:rsidR="006D0B82">
        <w:rPr>
          <w:rFonts w:eastAsia="Times New Roman" w:cstheme="minorHAnsi"/>
          <w:iCs/>
          <w:color w:val="000000"/>
        </w:rPr>
        <w:t>h</w:t>
      </w:r>
      <w:r w:rsidR="00F53721" w:rsidRPr="00A07A7D">
        <w:rPr>
          <w:rFonts w:eastAsia="Times New Roman" w:cstheme="minorHAnsi"/>
          <w:iCs/>
          <w:color w:val="000000"/>
        </w:rPr>
        <w:t>as the same unit as time.</w:t>
      </w:r>
      <w:r w:rsidR="00F53721" w:rsidRPr="00A07A7D">
        <w:rPr>
          <w:rFonts w:eastAsia="Times New Roman" w:cstheme="minorHAnsi"/>
          <w:i/>
          <w:iCs/>
          <w:color w:val="000000"/>
        </w:rPr>
        <w:t xml:space="preserve"> </w:t>
      </w:r>
    </w:p>
    <w:p w:rsidR="00900071" w:rsidRPr="00A07A7D" w:rsidRDefault="00900071" w:rsidP="003A2B03">
      <w:pPr>
        <w:numPr>
          <w:ilvl w:val="0"/>
          <w:numId w:val="1"/>
        </w:numPr>
        <w:spacing w:before="100" w:beforeAutospacing="1" w:after="100" w:afterAutospacing="1" w:line="360" w:lineRule="auto"/>
        <w:jc w:val="both"/>
        <w:textAlignment w:val="baseline"/>
        <w:rPr>
          <w:rFonts w:eastAsia="Times New Roman" w:cstheme="minorHAnsi"/>
          <w:color w:val="000000"/>
        </w:rPr>
      </w:pPr>
      <w:r w:rsidRPr="00A07A7D">
        <w:rPr>
          <w:rFonts w:eastAsia="Times New Roman" w:cstheme="minorHAnsi"/>
          <w:color w:val="000000"/>
        </w:rPr>
        <w:t>The MFCCs are the amplitudes of the resulting spectrum.</w:t>
      </w:r>
    </w:p>
    <w:p w:rsidR="005D5239" w:rsidRDefault="005D5239" w:rsidP="003A2B03">
      <w:pPr>
        <w:spacing w:before="100" w:beforeAutospacing="1" w:after="100" w:afterAutospacing="1" w:line="360" w:lineRule="auto"/>
        <w:jc w:val="both"/>
        <w:textAlignment w:val="baseline"/>
        <w:rPr>
          <w:rFonts w:eastAsia="Times New Roman" w:cstheme="minorHAnsi"/>
          <w:color w:val="000000"/>
        </w:rPr>
      </w:pPr>
      <w:r w:rsidRPr="00A07A7D">
        <w:rPr>
          <w:rFonts w:eastAsia="Times New Roman" w:cstheme="minorHAnsi"/>
          <w:color w:val="000000"/>
        </w:rPr>
        <w:lastRenderedPageBreak/>
        <w:t xml:space="preserve">Experiments were performed to determine optimal number of filters required. 13 </w:t>
      </w:r>
      <w:proofErr w:type="spellStart"/>
      <w:r w:rsidRPr="00A07A7D">
        <w:rPr>
          <w:rFonts w:eastAsia="Times New Roman" w:cstheme="minorHAnsi"/>
          <w:color w:val="000000"/>
        </w:rPr>
        <w:t>mel</w:t>
      </w:r>
      <w:proofErr w:type="spellEnd"/>
      <w:r w:rsidRPr="00A07A7D">
        <w:rPr>
          <w:rFonts w:eastAsia="Times New Roman" w:cstheme="minorHAnsi"/>
          <w:color w:val="000000"/>
        </w:rPr>
        <w:t>-spaced filters are used in today’s state of art system along with ∆ and ∆</w:t>
      </w:r>
      <w:r w:rsidRPr="00A07A7D">
        <w:rPr>
          <w:rFonts w:eastAsia="Times New Roman" w:cstheme="minorHAnsi"/>
          <w:color w:val="000000"/>
          <w:vertAlign w:val="superscript"/>
        </w:rPr>
        <w:t xml:space="preserve">2 </w:t>
      </w:r>
      <w:r w:rsidRPr="00A07A7D">
        <w:rPr>
          <w:rFonts w:eastAsia="Times New Roman" w:cstheme="minorHAnsi"/>
          <w:color w:val="000000"/>
        </w:rPr>
        <w:t>coefficients</w:t>
      </w:r>
      <w:r w:rsidR="000A4B90">
        <w:rPr>
          <w:rFonts w:eastAsia="Times New Roman" w:cstheme="minorHAnsi"/>
          <w:color w:val="000000"/>
        </w:rPr>
        <w:t xml:space="preserve"> </w:t>
      </w:r>
      <w:r w:rsidRPr="00A07A7D">
        <w:rPr>
          <w:rFonts w:eastAsia="Times New Roman" w:cstheme="minorHAnsi"/>
          <w:color w:val="000000"/>
        </w:rPr>
        <w:t xml:space="preserve">which are the first and second order derivative of the </w:t>
      </w:r>
      <w:proofErr w:type="spellStart"/>
      <w:r w:rsidRPr="00A07A7D">
        <w:rPr>
          <w:rFonts w:eastAsia="Times New Roman" w:cstheme="minorHAnsi"/>
          <w:color w:val="000000"/>
        </w:rPr>
        <w:t>cepstrum</w:t>
      </w:r>
      <w:proofErr w:type="spellEnd"/>
      <w:r w:rsidR="000A4B90">
        <w:rPr>
          <w:rFonts w:eastAsia="Times New Roman" w:cstheme="minorHAnsi"/>
          <w:color w:val="000000"/>
        </w:rPr>
        <w:t xml:space="preserve"> making total </w:t>
      </w:r>
      <w:r w:rsidR="00A9039D">
        <w:rPr>
          <w:rFonts w:eastAsia="Times New Roman" w:cstheme="minorHAnsi"/>
          <w:color w:val="000000"/>
        </w:rPr>
        <w:t xml:space="preserve">of </w:t>
      </w:r>
      <w:r w:rsidR="000A4B90">
        <w:rPr>
          <w:rFonts w:eastAsia="Times New Roman" w:cstheme="minorHAnsi"/>
          <w:color w:val="000000"/>
        </w:rPr>
        <w:t>39 coefficients</w:t>
      </w:r>
      <w:r w:rsidRPr="00A07A7D">
        <w:rPr>
          <w:rFonts w:eastAsia="Times New Roman" w:cstheme="minorHAnsi"/>
          <w:color w:val="000000"/>
        </w:rPr>
        <w:t xml:space="preserve">. Including the ∆ coefficients </w:t>
      </w:r>
      <w:r w:rsidR="00CE21D4">
        <w:rPr>
          <w:rFonts w:eastAsia="Times New Roman" w:cstheme="minorHAnsi"/>
          <w:color w:val="000000"/>
        </w:rPr>
        <w:t xml:space="preserve">improves recognition particularly in </w:t>
      </w:r>
      <w:r w:rsidRPr="00A07A7D">
        <w:rPr>
          <w:rFonts w:eastAsia="Times New Roman" w:cstheme="minorHAnsi"/>
          <w:color w:val="000000"/>
        </w:rPr>
        <w:t xml:space="preserve">noisy </w:t>
      </w:r>
      <w:r w:rsidR="00CE21D4">
        <w:rPr>
          <w:rFonts w:eastAsia="Times New Roman" w:cstheme="minorHAnsi"/>
          <w:color w:val="000000"/>
        </w:rPr>
        <w:t>medium</w:t>
      </w:r>
      <w:r w:rsidRPr="00A07A7D">
        <w:rPr>
          <w:rFonts w:eastAsia="Times New Roman" w:cstheme="minorHAnsi"/>
          <w:color w:val="000000"/>
        </w:rPr>
        <w:t>.</w:t>
      </w:r>
      <w:r w:rsidR="00B63864">
        <w:rPr>
          <w:rFonts w:eastAsia="Times New Roman" w:cstheme="minorHAnsi"/>
          <w:color w:val="000000"/>
        </w:rPr>
        <w:t xml:space="preserve"> Som</w:t>
      </w:r>
      <w:r w:rsidR="00263E1C">
        <w:rPr>
          <w:rFonts w:eastAsia="Times New Roman" w:cstheme="minorHAnsi"/>
          <w:color w:val="000000"/>
        </w:rPr>
        <w:t>e other parameters like log ener</w:t>
      </w:r>
      <w:r w:rsidR="00B63864">
        <w:rPr>
          <w:rFonts w:eastAsia="Times New Roman" w:cstheme="minorHAnsi"/>
          <w:color w:val="000000"/>
        </w:rPr>
        <w:t>gy, pitch</w:t>
      </w:r>
      <w:r w:rsidR="002B3CB1">
        <w:rPr>
          <w:rFonts w:eastAsia="Times New Roman" w:cstheme="minorHAnsi"/>
          <w:color w:val="000000"/>
        </w:rPr>
        <w:t>,</w:t>
      </w:r>
      <w:r w:rsidR="00B63864">
        <w:rPr>
          <w:rFonts w:eastAsia="Times New Roman" w:cstheme="minorHAnsi"/>
          <w:color w:val="000000"/>
        </w:rPr>
        <w:t xml:space="preserve"> etc</w:t>
      </w:r>
      <w:r w:rsidR="002B3CB1">
        <w:rPr>
          <w:rFonts w:eastAsia="Times New Roman" w:cstheme="minorHAnsi"/>
          <w:color w:val="000000"/>
        </w:rPr>
        <w:t>,</w:t>
      </w:r>
      <w:r w:rsidR="00B63864">
        <w:rPr>
          <w:rFonts w:eastAsia="Times New Roman" w:cstheme="minorHAnsi"/>
          <w:color w:val="000000"/>
        </w:rPr>
        <w:t xml:space="preserve"> are also used in conjugation with MFCC features.</w:t>
      </w:r>
    </w:p>
    <w:p w:rsidR="003721BF" w:rsidRDefault="003721BF" w:rsidP="003A2B03">
      <w:pPr>
        <w:pStyle w:val="Heading3"/>
        <w:numPr>
          <w:ilvl w:val="2"/>
          <w:numId w:val="5"/>
        </w:numPr>
        <w:spacing w:before="0" w:line="360" w:lineRule="auto"/>
        <w:jc w:val="both"/>
        <w:rPr>
          <w:rFonts w:eastAsia="Times New Roman"/>
        </w:rPr>
      </w:pPr>
      <w:bookmarkStart w:id="35" w:name="_Toc279657877"/>
      <w:bookmarkStart w:id="36" w:name="_Toc300569600"/>
      <w:r>
        <w:rPr>
          <w:rFonts w:eastAsia="Times New Roman"/>
        </w:rPr>
        <w:t>Other Features</w:t>
      </w:r>
      <w:bookmarkEnd w:id="35"/>
      <w:bookmarkEnd w:id="36"/>
    </w:p>
    <w:p w:rsidR="00532740" w:rsidRPr="00A07A7D" w:rsidRDefault="00532740" w:rsidP="003A2B03">
      <w:pPr>
        <w:spacing w:after="100" w:afterAutospacing="1" w:line="360" w:lineRule="auto"/>
        <w:jc w:val="both"/>
        <w:textAlignment w:val="baseline"/>
        <w:rPr>
          <w:rFonts w:eastAsia="Times New Roman" w:cstheme="minorHAnsi"/>
          <w:color w:val="000000"/>
        </w:rPr>
      </w:pPr>
      <w:r>
        <w:rPr>
          <w:rFonts w:eastAsia="Times New Roman" w:cstheme="minorHAnsi"/>
          <w:color w:val="000000"/>
        </w:rPr>
        <w:t>Other commonly used feature</w:t>
      </w:r>
      <w:r w:rsidR="004908E8">
        <w:rPr>
          <w:rFonts w:eastAsia="Times New Roman" w:cstheme="minorHAnsi"/>
          <w:color w:val="000000"/>
        </w:rPr>
        <w:t>s</w:t>
      </w:r>
      <w:r>
        <w:rPr>
          <w:rFonts w:eastAsia="Times New Roman" w:cstheme="minorHAnsi"/>
          <w:color w:val="000000"/>
        </w:rPr>
        <w:t xml:space="preserve"> for speech recognition are Perceptual Linear Predictive Coefficients (PLP)</w:t>
      </w:r>
      <w:r w:rsidR="006A0880">
        <w:rPr>
          <w:rFonts w:eastAsia="Times New Roman" w:cstheme="minorHAnsi"/>
          <w:color w:val="000000"/>
        </w:rPr>
        <w:t xml:space="preserve"> </w:t>
      </w:r>
      <w:r w:rsidR="00B34952">
        <w:rPr>
          <w:rFonts w:eastAsia="Times New Roman" w:cstheme="minorHAnsi"/>
          <w:color w:val="000000"/>
        </w:rPr>
        <w:fldChar w:fldCharType="begin"/>
      </w:r>
      <w:r w:rsidR="0059329B">
        <w:rPr>
          <w:rFonts w:eastAsia="Times New Roman" w:cstheme="minorHAnsi"/>
          <w:color w:val="000000"/>
        </w:rPr>
        <w:instrText>ADDIN RW.CITE{{27 Hermansky,H. 1992}}</w:instrText>
      </w:r>
      <w:r w:rsidR="00B34952">
        <w:rPr>
          <w:rFonts w:eastAsia="Times New Roman" w:cstheme="minorHAnsi"/>
          <w:color w:val="000000"/>
        </w:rPr>
        <w:fldChar w:fldCharType="separate"/>
      </w:r>
      <w:r w:rsidR="00925233">
        <w:rPr>
          <w:rFonts w:eastAsia="Times New Roman" w:cstheme="minorHAnsi"/>
          <w:color w:val="000000"/>
        </w:rPr>
        <w:t>[Hermansky, et al. 1992]</w:t>
      </w:r>
      <w:r w:rsidR="00B34952">
        <w:rPr>
          <w:rFonts w:eastAsia="Times New Roman" w:cstheme="minorHAnsi"/>
          <w:color w:val="000000"/>
        </w:rPr>
        <w:fldChar w:fldCharType="end"/>
      </w:r>
      <w:r w:rsidR="00C91387">
        <w:rPr>
          <w:rFonts w:eastAsia="Times New Roman" w:cstheme="minorHAnsi"/>
          <w:color w:val="000000"/>
        </w:rPr>
        <w:t>. PLP modifies the short-term spectrum of speech by several psychophysical based transformations and then takes the LPC of the resulting speech.</w:t>
      </w:r>
      <w:r w:rsidR="00A8797B">
        <w:rPr>
          <w:rFonts w:eastAsia="Times New Roman" w:cstheme="minorHAnsi"/>
          <w:color w:val="000000"/>
        </w:rPr>
        <w:t xml:space="preserve"> It is basically </w:t>
      </w:r>
      <w:r w:rsidR="004908E8">
        <w:rPr>
          <w:rFonts w:eastAsia="Times New Roman" w:cstheme="minorHAnsi"/>
          <w:color w:val="000000"/>
        </w:rPr>
        <w:t xml:space="preserve">a </w:t>
      </w:r>
      <w:r w:rsidR="00A8797B">
        <w:rPr>
          <w:rFonts w:eastAsia="Times New Roman" w:cstheme="minorHAnsi"/>
          <w:color w:val="000000"/>
        </w:rPr>
        <w:t>combination of Linear Prediction (LP) and Discrete Fourier Transform (DFT).</w:t>
      </w:r>
      <w:r w:rsidR="0032485F">
        <w:rPr>
          <w:rFonts w:eastAsia="Times New Roman" w:cstheme="minorHAnsi"/>
          <w:color w:val="000000"/>
        </w:rPr>
        <w:t xml:space="preserve"> </w:t>
      </w:r>
      <w:r w:rsidR="00B102A8">
        <w:rPr>
          <w:rFonts w:eastAsia="Times New Roman" w:cstheme="minorHAnsi"/>
          <w:color w:val="000000"/>
        </w:rPr>
        <w:t xml:space="preserve">Features based on Wavelet transformation are also </w:t>
      </w:r>
      <w:r w:rsidR="004908E8">
        <w:rPr>
          <w:rFonts w:eastAsia="Times New Roman" w:cstheme="minorHAnsi"/>
          <w:color w:val="000000"/>
        </w:rPr>
        <w:t xml:space="preserve">an </w:t>
      </w:r>
      <w:r w:rsidR="00B102A8">
        <w:rPr>
          <w:rFonts w:eastAsia="Times New Roman" w:cstheme="minorHAnsi"/>
          <w:color w:val="000000"/>
        </w:rPr>
        <w:t xml:space="preserve">active area of research but </w:t>
      </w:r>
      <w:r w:rsidR="00943743">
        <w:rPr>
          <w:rFonts w:eastAsia="Times New Roman" w:cstheme="minorHAnsi"/>
          <w:color w:val="000000"/>
        </w:rPr>
        <w:t xml:space="preserve">results in </w:t>
      </w:r>
      <w:r w:rsidR="00B102A8">
        <w:rPr>
          <w:rFonts w:eastAsia="Times New Roman" w:cstheme="minorHAnsi"/>
          <w:color w:val="000000"/>
        </w:rPr>
        <w:t>no significant advantage over other features.</w:t>
      </w:r>
      <w:r w:rsidR="00D20872">
        <w:rPr>
          <w:rFonts w:eastAsia="Times New Roman" w:cstheme="minorHAnsi"/>
          <w:color w:val="000000"/>
        </w:rPr>
        <w:t xml:space="preserve"> MFCC features along with </w:t>
      </w:r>
      <w:r w:rsidR="00D20872" w:rsidRPr="00A07A7D">
        <w:rPr>
          <w:rFonts w:eastAsia="Times New Roman" w:cstheme="minorHAnsi"/>
          <w:color w:val="000000"/>
        </w:rPr>
        <w:t>∆ and ∆</w:t>
      </w:r>
      <w:r w:rsidR="00D20872" w:rsidRPr="00A07A7D">
        <w:rPr>
          <w:rFonts w:eastAsia="Times New Roman" w:cstheme="minorHAnsi"/>
          <w:color w:val="000000"/>
          <w:vertAlign w:val="superscript"/>
        </w:rPr>
        <w:t xml:space="preserve">2 </w:t>
      </w:r>
      <w:r w:rsidR="00D20872" w:rsidRPr="00A07A7D">
        <w:rPr>
          <w:rFonts w:eastAsia="Times New Roman" w:cstheme="minorHAnsi"/>
          <w:color w:val="000000"/>
        </w:rPr>
        <w:t>coefficients</w:t>
      </w:r>
      <w:r w:rsidR="00D20872">
        <w:rPr>
          <w:rFonts w:eastAsia="Times New Roman" w:cstheme="minorHAnsi"/>
          <w:color w:val="000000"/>
        </w:rPr>
        <w:t xml:space="preserve"> are the ones used in state of art recognizers these days.</w:t>
      </w:r>
    </w:p>
    <w:p w:rsidR="00BC1E5D" w:rsidRDefault="00F2386D" w:rsidP="003A2B03">
      <w:pPr>
        <w:spacing w:line="360" w:lineRule="auto"/>
        <w:jc w:val="both"/>
      </w:pPr>
      <w:r>
        <w:t xml:space="preserve">Once a set of feature vectors </w:t>
      </w:r>
      <w:r w:rsidR="004908E8">
        <w:t>are</w:t>
      </w:r>
      <w:r>
        <w:t xml:space="preserve"> obtained, they </w:t>
      </w:r>
      <w:r w:rsidR="004E3775">
        <w:t xml:space="preserve">are </w:t>
      </w:r>
      <w:r w:rsidR="003D281E">
        <w:t>passed</w:t>
      </w:r>
      <w:r>
        <w:t xml:space="preserve"> to </w:t>
      </w:r>
      <w:r w:rsidR="00794201">
        <w:t xml:space="preserve">a comparator. </w:t>
      </w:r>
      <w:r w:rsidR="00CC4A03">
        <w:t xml:space="preserve">A </w:t>
      </w:r>
      <w:r w:rsidR="00AE4710">
        <w:t>c</w:t>
      </w:r>
      <w:r w:rsidR="00794201">
        <w:t xml:space="preserve">omparator can be a simple distance calculator or a complex Neural Network system. In </w:t>
      </w:r>
      <w:r w:rsidR="0019077C">
        <w:t xml:space="preserve">the </w:t>
      </w:r>
      <w:r w:rsidR="00794201">
        <w:t>early days of speech recognition, comparators were simple distance calculator</w:t>
      </w:r>
      <w:r w:rsidR="00A22C3E">
        <w:t>s</w:t>
      </w:r>
      <w:r w:rsidR="00794201">
        <w:t>. There are number of ways distance between feature</w:t>
      </w:r>
      <w:r w:rsidR="000C3720">
        <w:t>s</w:t>
      </w:r>
      <w:r w:rsidR="00794201">
        <w:t xml:space="preserve"> can be calculated</w:t>
      </w:r>
      <w:r w:rsidR="009D3EF6">
        <w:t>,</w:t>
      </w:r>
      <w:r w:rsidR="00794201">
        <w:t xml:space="preserve"> </w:t>
      </w:r>
      <w:proofErr w:type="spellStart"/>
      <w:r w:rsidR="00794201">
        <w:t>eg</w:t>
      </w:r>
      <w:proofErr w:type="spellEnd"/>
      <w:r w:rsidR="00794201">
        <w:t xml:space="preserve">. Euclidean distance, </w:t>
      </w:r>
      <w:proofErr w:type="spellStart"/>
      <w:r w:rsidR="00794201">
        <w:t>Mahalanobis</w:t>
      </w:r>
      <w:proofErr w:type="spellEnd"/>
      <w:r w:rsidR="00794201">
        <w:t xml:space="preserve"> distance, </w:t>
      </w:r>
      <w:proofErr w:type="spellStart"/>
      <w:r w:rsidR="00794201">
        <w:t>Kullback-Leibler</w:t>
      </w:r>
      <w:proofErr w:type="spellEnd"/>
      <w:r w:rsidR="00794201">
        <w:t xml:space="preserve"> distance</w:t>
      </w:r>
      <w:r w:rsidR="009D3EF6">
        <w:t>,</w:t>
      </w:r>
      <w:r w:rsidR="00794201">
        <w:t xml:space="preserve"> etc.</w:t>
      </w:r>
      <w:r w:rsidR="003F4BC8">
        <w:t xml:space="preserve"> </w:t>
      </w:r>
      <w:r w:rsidR="00794201">
        <w:t>Researchers were interested to find the best distance mea</w:t>
      </w:r>
      <w:r w:rsidR="00481F71">
        <w:t xml:space="preserve">surement for speech and speaker </w:t>
      </w:r>
      <w:r w:rsidR="00794201">
        <w:t>identification. It has been shown that different distance</w:t>
      </w:r>
      <w:r w:rsidR="00C842D7">
        <w:t>s</w:t>
      </w:r>
      <w:r w:rsidR="00794201">
        <w:t xml:space="preserve"> yield different results depending on the feature set used</w:t>
      </w:r>
      <w:r w:rsidR="00481F71">
        <w:t xml:space="preserve"> </w:t>
      </w:r>
      <w:r w:rsidR="00B34952">
        <w:fldChar w:fldCharType="begin"/>
      </w:r>
      <w:r w:rsidR="0059329B">
        <w:instrText>ADDIN RW.CITE{{10 Iyer, Ananth 2009}}</w:instrText>
      </w:r>
      <w:r w:rsidR="00B34952">
        <w:fldChar w:fldCharType="separate"/>
      </w:r>
      <w:r w:rsidR="00925233">
        <w:t>[Iyer, et al. 2009]</w:t>
      </w:r>
      <w:r w:rsidR="00B34952">
        <w:fldChar w:fldCharType="end"/>
      </w:r>
      <w:r w:rsidR="00526738">
        <w:t xml:space="preserve">, </w:t>
      </w:r>
      <w:r w:rsidR="00B34952">
        <w:fldChar w:fldCharType="begin"/>
      </w:r>
      <w:r w:rsidR="00440416">
        <w:instrText>ADDIN RW.CITE{{27 Hermansky,H. 1992}}</w:instrText>
      </w:r>
      <w:r w:rsidR="00B34952">
        <w:fldChar w:fldCharType="separate"/>
      </w:r>
      <w:r w:rsidR="00925233">
        <w:t>[Hermansky, et al. 1992]</w:t>
      </w:r>
      <w:r w:rsidR="00B34952">
        <w:fldChar w:fldCharType="end"/>
      </w:r>
      <w:r w:rsidR="0059329B">
        <w:t>.</w:t>
      </w:r>
      <w:r w:rsidR="00794201">
        <w:t xml:space="preserve"> </w:t>
      </w:r>
      <w:r w:rsidR="003C7B9B">
        <w:t>In the proposed algorithm, each cluster is represented by a mean and all other information about data distribution is discarded</w:t>
      </w:r>
      <w:r w:rsidR="001A6DA4">
        <w:t>. Therefore</w:t>
      </w:r>
      <w:r w:rsidR="003C7B9B">
        <w:t xml:space="preserve"> Euclidean distance is the most appropriate distance measure.</w:t>
      </w:r>
    </w:p>
    <w:p w:rsidR="00481F71" w:rsidRDefault="00481F71" w:rsidP="003A2B03">
      <w:pPr>
        <w:spacing w:line="360" w:lineRule="auto"/>
        <w:jc w:val="both"/>
      </w:pPr>
    </w:p>
    <w:p w:rsidR="006F20E2" w:rsidRDefault="006F20E2" w:rsidP="003A2B03">
      <w:pPr>
        <w:pStyle w:val="Heading2"/>
        <w:numPr>
          <w:ilvl w:val="1"/>
          <w:numId w:val="5"/>
        </w:numPr>
        <w:spacing w:line="360" w:lineRule="auto"/>
        <w:jc w:val="both"/>
      </w:pPr>
      <w:bookmarkStart w:id="37" w:name="_Toc279657878"/>
      <w:bookmarkStart w:id="38" w:name="_Toc300569601"/>
      <w:r>
        <w:t>Co</w:t>
      </w:r>
      <w:r w:rsidR="00BA3E69">
        <w:t>mmon</w:t>
      </w:r>
      <w:r>
        <w:t xml:space="preserve"> Approaches </w:t>
      </w:r>
      <w:r w:rsidR="00264E5C">
        <w:t>to</w:t>
      </w:r>
      <w:r>
        <w:t xml:space="preserve"> Keyword Spotting</w:t>
      </w:r>
      <w:bookmarkEnd w:id="37"/>
      <w:bookmarkEnd w:id="38"/>
    </w:p>
    <w:p w:rsidR="00481F71" w:rsidRDefault="00EC0C85" w:rsidP="003A2B03">
      <w:pPr>
        <w:spacing w:line="360" w:lineRule="auto"/>
        <w:jc w:val="both"/>
      </w:pPr>
      <w:r>
        <w:t>Different speakers pronounce a word differently</w:t>
      </w:r>
      <w:r w:rsidR="00481F71">
        <w:t xml:space="preserve">. There </w:t>
      </w:r>
      <w:r w:rsidR="001E7438">
        <w:t xml:space="preserve">can be </w:t>
      </w:r>
      <w:r w:rsidR="00481F71">
        <w:t xml:space="preserve">some variation for a word even from </w:t>
      </w:r>
      <w:r w:rsidR="009D3EF6">
        <w:t xml:space="preserve">the </w:t>
      </w:r>
      <w:r w:rsidR="00481F71">
        <w:t>same speaker. Variation can be in the speed of pronouncing, stress point</w:t>
      </w:r>
      <w:r w:rsidR="006A0880">
        <w:t>,</w:t>
      </w:r>
      <w:r w:rsidR="00481F71">
        <w:t xml:space="preserve"> depending on the context of the conversation or position of the word in the sentence. </w:t>
      </w:r>
      <w:r w:rsidR="006A0880">
        <w:t xml:space="preserve">Articulation variation is more </w:t>
      </w:r>
      <w:r w:rsidR="00324217">
        <w:t xml:space="preserve">noticeable </w:t>
      </w:r>
      <w:r w:rsidR="006A0880">
        <w:t xml:space="preserve">in informal conversation when speakers are not bound to </w:t>
      </w:r>
      <w:r w:rsidR="00BE1AD3">
        <w:t xml:space="preserve">follow </w:t>
      </w:r>
      <w:r w:rsidR="006A0880">
        <w:t xml:space="preserve">specific </w:t>
      </w:r>
      <w:r w:rsidR="006A0880">
        <w:lastRenderedPageBreak/>
        <w:t xml:space="preserve">grammatical constraints or choice of words. </w:t>
      </w:r>
      <w:r w:rsidR="00481F71">
        <w:t>So</w:t>
      </w:r>
      <w:r w:rsidR="00C5590F">
        <w:t>,</w:t>
      </w:r>
      <w:r w:rsidR="00481F71">
        <w:t xml:space="preserve"> in order to </w:t>
      </w:r>
      <w:r w:rsidR="006A0880">
        <w:t xml:space="preserve">identify if any keyword matches a given reference keyword, </w:t>
      </w:r>
      <w:r w:rsidR="00481F71">
        <w:t xml:space="preserve">these variations need to be accounted. </w:t>
      </w:r>
      <w:r w:rsidR="005761CC">
        <w:t>The e</w:t>
      </w:r>
      <w:r w:rsidR="004E6809">
        <w:t xml:space="preserve">arliest approach to address these variations </w:t>
      </w:r>
      <w:r w:rsidR="00481F71">
        <w:t>efficient</w:t>
      </w:r>
      <w:r w:rsidR="004E6809">
        <w:t>ly was</w:t>
      </w:r>
      <w:r w:rsidR="00481F71">
        <w:t xml:space="preserve"> </w:t>
      </w:r>
      <w:r w:rsidR="005761CC">
        <w:t xml:space="preserve">the </w:t>
      </w:r>
      <w:r w:rsidR="00481F71">
        <w:t>dynamic programming approach called Time Normalization or Dynamic Time Warping (DTW)</w:t>
      </w:r>
      <w:r w:rsidR="007A5DA2">
        <w:t xml:space="preserve"> </w:t>
      </w:r>
      <w:r w:rsidR="00B34952">
        <w:fldChar w:fldCharType="begin"/>
      </w:r>
      <w:r w:rsidR="007A5DA2">
        <w:instrText>ADDIN RW.CITE{{22 Sakoe,H. 1978}}</w:instrText>
      </w:r>
      <w:r w:rsidR="00B34952">
        <w:fldChar w:fldCharType="separate"/>
      </w:r>
      <w:r w:rsidR="00925233">
        <w:t>[Sakoe, et al. 1978]</w:t>
      </w:r>
      <w:r w:rsidR="00B34952">
        <w:fldChar w:fldCharType="end"/>
      </w:r>
      <w:r w:rsidR="00481F71">
        <w:t>. Various other techniques have also been implemented for this problem. Some of them are discussed in the next section.</w:t>
      </w:r>
    </w:p>
    <w:p w:rsidR="004618FE" w:rsidRPr="00F02EA7" w:rsidRDefault="004618FE" w:rsidP="003A2B03">
      <w:pPr>
        <w:pStyle w:val="Heading3"/>
        <w:numPr>
          <w:ilvl w:val="2"/>
          <w:numId w:val="5"/>
        </w:numPr>
        <w:spacing w:line="360" w:lineRule="auto"/>
        <w:jc w:val="both"/>
      </w:pPr>
      <w:bookmarkStart w:id="39" w:name="_Toc279657879"/>
      <w:bookmarkStart w:id="40" w:name="_Toc300569602"/>
      <w:r w:rsidRPr="00F02EA7">
        <w:t>Dynamic Time Warping (DTW)</w:t>
      </w:r>
      <w:bookmarkEnd w:id="39"/>
      <w:bookmarkEnd w:id="40"/>
    </w:p>
    <w:p w:rsidR="007B3C1A" w:rsidRDefault="004E6809" w:rsidP="003A2B03">
      <w:pPr>
        <w:spacing w:line="360" w:lineRule="auto"/>
        <w:jc w:val="both"/>
      </w:pPr>
      <w:r>
        <w:t xml:space="preserve">Dynamic time warping is </w:t>
      </w:r>
      <w:r w:rsidR="00112B92">
        <w:t xml:space="preserve">an efficient algorithm to </w:t>
      </w:r>
      <w:r>
        <w:t xml:space="preserve">find a non-linear alignment path between two sequences that optimizes </w:t>
      </w:r>
      <w:r w:rsidR="00FB082C">
        <w:t xml:space="preserve">their </w:t>
      </w:r>
      <w:r>
        <w:t xml:space="preserve">distance. It is obtained by time </w:t>
      </w:r>
      <w:r w:rsidR="009C4DD5">
        <w:t xml:space="preserve">scaling one </w:t>
      </w:r>
      <w:r w:rsidR="00416E1F">
        <w:t xml:space="preserve">of the </w:t>
      </w:r>
      <w:r w:rsidR="009B779F">
        <w:t>signals</w:t>
      </w:r>
      <w:r w:rsidR="009C4DD5">
        <w:t xml:space="preserve"> non-linearly so that it </w:t>
      </w:r>
      <w:r w:rsidR="00416E1F">
        <w:t xml:space="preserve">aligns </w:t>
      </w:r>
      <w:r w:rsidR="00B35117">
        <w:t xml:space="preserve">with </w:t>
      </w:r>
      <w:r>
        <w:t>the other</w:t>
      </w:r>
      <w:r w:rsidR="00416E1F">
        <w:t xml:space="preserve">. </w:t>
      </w:r>
      <w:r w:rsidR="00632FDC">
        <w:t xml:space="preserve">It is </w:t>
      </w:r>
      <w:r w:rsidR="003D4517">
        <w:t xml:space="preserve">an </w:t>
      </w:r>
      <w:r w:rsidR="00632FDC">
        <w:t xml:space="preserve">extremely efficient </w:t>
      </w:r>
      <w:r w:rsidR="00D76BAC">
        <w:t xml:space="preserve">time-series similarity measure. It </w:t>
      </w:r>
      <w:r w:rsidR="00632FDC">
        <w:t xml:space="preserve">minimizes the effects of shifting and distortion </w:t>
      </w:r>
      <w:r w:rsidR="00575556">
        <w:t xml:space="preserve">in signals </w:t>
      </w:r>
      <w:r w:rsidR="00632FDC">
        <w:t>allowing elastic transformation</w:t>
      </w:r>
      <w:r w:rsidR="00D76BAC">
        <w:t xml:space="preserve"> in time</w:t>
      </w:r>
      <w:r w:rsidR="00632FDC">
        <w:t>.</w:t>
      </w:r>
      <w:r w:rsidR="00CE5ABA">
        <w:t xml:space="preserve"> </w:t>
      </w:r>
      <w:r w:rsidR="00780E84">
        <w:t xml:space="preserve">It is one of the earliest approaches to isolated word </w:t>
      </w:r>
      <w:r w:rsidR="001947B8">
        <w:t xml:space="preserve">recognition. </w:t>
      </w:r>
      <w:r>
        <w:t>For keyword spotting,</w:t>
      </w:r>
      <w:r w:rsidR="00CC74FF">
        <w:t xml:space="preserve"> a</w:t>
      </w:r>
      <w:r>
        <w:t xml:space="preserve"> p</w:t>
      </w:r>
      <w:r w:rsidR="001947B8">
        <w:t xml:space="preserve">rototype of </w:t>
      </w:r>
      <w:r w:rsidR="003F6A06">
        <w:t xml:space="preserve">the </w:t>
      </w:r>
      <w:r>
        <w:t>key</w:t>
      </w:r>
      <w:r w:rsidR="001947B8">
        <w:t xml:space="preserve">word is stored as a template and compared to </w:t>
      </w:r>
      <w:r>
        <w:t xml:space="preserve">each word in the </w:t>
      </w:r>
      <w:r w:rsidR="001947B8">
        <w:t xml:space="preserve">incoming speech </w:t>
      </w:r>
      <w:r>
        <w:t>utterance</w:t>
      </w:r>
      <w:r w:rsidR="001947B8">
        <w:t>.</w:t>
      </w:r>
    </w:p>
    <w:p w:rsidR="00D81377" w:rsidRDefault="00340151" w:rsidP="00D81377">
      <w:pPr>
        <w:pStyle w:val="Heading5"/>
        <w:spacing w:after="0"/>
      </w:pPr>
      <w:r>
        <w:drawing>
          <wp:inline distT="0" distB="0" distL="0" distR="0">
            <wp:extent cx="2847975" cy="2562225"/>
            <wp:effectExtent l="19050" t="0" r="9525"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847975" cy="2562225"/>
                    </a:xfrm>
                    <a:prstGeom prst="rect">
                      <a:avLst/>
                    </a:prstGeom>
                    <a:noFill/>
                    <a:ln w="9525">
                      <a:noFill/>
                      <a:miter lim="800000"/>
                      <a:headEnd/>
                      <a:tailEnd/>
                    </a:ln>
                  </pic:spPr>
                </pic:pic>
              </a:graphicData>
            </a:graphic>
          </wp:inline>
        </w:drawing>
      </w:r>
      <w:bookmarkStart w:id="41" w:name="_Toc277438986"/>
    </w:p>
    <w:p w:rsidR="006D454A" w:rsidRDefault="006D454A" w:rsidP="00D81377">
      <w:pPr>
        <w:pStyle w:val="Heading5"/>
        <w:spacing w:before="0"/>
      </w:pPr>
      <w:bookmarkStart w:id="42" w:name="_Toc300569650"/>
      <w:r>
        <w:t>Figure</w:t>
      </w:r>
      <w:r w:rsidR="00171565">
        <w:t xml:space="preserve"> 3.</w:t>
      </w:r>
      <w:r>
        <w:t>6. Dynamic Time Warping</w:t>
      </w:r>
      <w:bookmarkEnd w:id="41"/>
      <w:r w:rsidR="00080385">
        <w:t>.</w:t>
      </w:r>
      <w:bookmarkEnd w:id="42"/>
    </w:p>
    <w:p w:rsidR="00D81377" w:rsidRDefault="00D81377" w:rsidP="00D81377">
      <w:pPr>
        <w:spacing w:line="360" w:lineRule="auto"/>
        <w:jc w:val="center"/>
      </w:pPr>
    </w:p>
    <w:p w:rsidR="00BA2B8F" w:rsidRDefault="00A416C4" w:rsidP="003A2B03">
      <w:pPr>
        <w:spacing w:line="360" w:lineRule="auto"/>
        <w:jc w:val="both"/>
      </w:pPr>
      <w:r>
        <w:t xml:space="preserve">As shown in </w:t>
      </w:r>
      <w:r w:rsidR="00C77442">
        <w:t>F</w:t>
      </w:r>
      <w:r>
        <w:t>igure 3.6</w:t>
      </w:r>
      <w:r w:rsidR="00117118">
        <w:t xml:space="preserve"> above</w:t>
      </w:r>
      <w:r>
        <w:t xml:space="preserve">, </w:t>
      </w:r>
      <w:r w:rsidR="00117118">
        <w:t xml:space="preserve">the </w:t>
      </w:r>
      <w:r>
        <w:t>f</w:t>
      </w:r>
      <w:r w:rsidRPr="003039D9">
        <w:t xml:space="preserve">eature vector </w:t>
      </w:r>
      <w:r>
        <w:t xml:space="preserve">for </w:t>
      </w:r>
      <w:r w:rsidR="00AE0FE5">
        <w:t xml:space="preserve">the </w:t>
      </w:r>
      <w:r>
        <w:t xml:space="preserve">reference keyword and input keyword are arranged along </w:t>
      </w:r>
      <w:r w:rsidR="007A77C3">
        <w:t xml:space="preserve">the </w:t>
      </w:r>
      <w:r>
        <w:t>two side</w:t>
      </w:r>
      <w:r w:rsidR="00076B87">
        <w:t>s</w:t>
      </w:r>
      <w:r>
        <w:t xml:space="preserve"> of the grid. In this case</w:t>
      </w:r>
      <w:r w:rsidR="00BA2B8F">
        <w:t xml:space="preserve">, the reference </w:t>
      </w:r>
      <w:r w:rsidR="00340151">
        <w:t>template</w:t>
      </w:r>
      <w:r w:rsidR="00BA2B8F">
        <w:t xml:space="preserve"> </w:t>
      </w:r>
      <w:r w:rsidR="001F15EE">
        <w:t xml:space="preserve">of length </w:t>
      </w:r>
      <w:r w:rsidR="001F15EE" w:rsidRPr="001F15EE">
        <w:rPr>
          <w:i/>
        </w:rPr>
        <w:t>n</w:t>
      </w:r>
      <w:r w:rsidR="001F15EE">
        <w:t xml:space="preserve"> </w:t>
      </w:r>
      <w:r w:rsidR="00BA2B8F">
        <w:t xml:space="preserve">is arranged along the horizontal axis and </w:t>
      </w:r>
      <w:r w:rsidR="00B76AE7">
        <w:t xml:space="preserve">the </w:t>
      </w:r>
      <w:r w:rsidR="00BA2B8F">
        <w:t xml:space="preserve">test word </w:t>
      </w:r>
      <w:r w:rsidR="001F15EE">
        <w:t xml:space="preserve">of length </w:t>
      </w:r>
      <w:r w:rsidR="001F15EE" w:rsidRPr="001F15EE">
        <w:rPr>
          <w:i/>
        </w:rPr>
        <w:t>m</w:t>
      </w:r>
      <w:r w:rsidR="001F15EE">
        <w:t xml:space="preserve"> </w:t>
      </w:r>
      <w:r w:rsidR="00BA2B8F">
        <w:t>along the vertical axis. Each block in the grid is the distance between corresponding feature vectors.</w:t>
      </w:r>
      <w:r w:rsidR="004916BD">
        <w:t xml:space="preserve"> </w:t>
      </w:r>
      <w:r w:rsidR="0015171D">
        <w:t>The best match between these two sequence</w:t>
      </w:r>
      <w:r w:rsidR="009D5D48">
        <w:t>s</w:t>
      </w:r>
      <w:r w:rsidR="0015171D">
        <w:t xml:space="preserve"> can be computed from the path </w:t>
      </w:r>
      <w:r w:rsidR="00100F48">
        <w:t xml:space="preserve">through the grid which </w:t>
      </w:r>
      <w:r w:rsidR="00100F48">
        <w:lastRenderedPageBreak/>
        <w:t>minimizes</w:t>
      </w:r>
      <w:r w:rsidR="0015171D">
        <w:t xml:space="preserve"> the total cumulative distance between them</w:t>
      </w:r>
      <w:r>
        <w:t xml:space="preserve"> as shown by the dark line in Fi</w:t>
      </w:r>
      <w:r w:rsidR="009D5D48">
        <w:t xml:space="preserve">gure </w:t>
      </w:r>
      <w:r>
        <w:t>3.</w:t>
      </w:r>
      <w:r w:rsidR="009D5D48">
        <w:t>6</w:t>
      </w:r>
      <w:r w:rsidR="0015171D">
        <w:t xml:space="preserve">. </w:t>
      </w:r>
      <w:r w:rsidR="009D5D48">
        <w:t xml:space="preserve">Total distance between </w:t>
      </w:r>
      <w:r w:rsidR="00B00F24">
        <w:t xml:space="preserve">the test and the reference data </w:t>
      </w:r>
      <w:r w:rsidR="009D5D48">
        <w:t>is the sum of distance along the path.</w:t>
      </w:r>
    </w:p>
    <w:p w:rsidR="006F1140" w:rsidRDefault="006F1140" w:rsidP="00C07029">
      <w:pPr>
        <w:spacing w:after="0" w:line="360" w:lineRule="auto"/>
        <w:jc w:val="both"/>
      </w:pPr>
      <w:r>
        <w:t xml:space="preserve">From </w:t>
      </w:r>
      <w:r w:rsidR="00B90A29">
        <w:t xml:space="preserve">Figure 3.6 </w:t>
      </w:r>
      <w:r>
        <w:t xml:space="preserve">above, it is apparent that the number of possible paths through the grid grows exponentially with the length of the word. </w:t>
      </w:r>
      <w:r w:rsidR="003F1161">
        <w:t xml:space="preserve">Applying some </w:t>
      </w:r>
      <w:r w:rsidR="00EC65D7">
        <w:t>constraints</w:t>
      </w:r>
      <w:r w:rsidR="00E65399">
        <w:t xml:space="preserve"> </w:t>
      </w:r>
      <w:r w:rsidR="00B34952">
        <w:fldChar w:fldCharType="begin"/>
      </w:r>
      <w:r w:rsidR="00E65399">
        <w:instrText>ADDIN RW.CITE{{22 Sakoe,H. 1978}}</w:instrText>
      </w:r>
      <w:r w:rsidR="00B34952">
        <w:fldChar w:fldCharType="separate"/>
      </w:r>
      <w:r w:rsidR="00925233">
        <w:t>[Sakoe, et al. 1978]</w:t>
      </w:r>
      <w:r w:rsidR="00B34952">
        <w:fldChar w:fldCharType="end"/>
      </w:r>
      <w:r w:rsidR="003F1161">
        <w:t>,</w:t>
      </w:r>
      <w:r w:rsidR="00EC65D7">
        <w:t xml:space="preserve"> </w:t>
      </w:r>
      <w:r w:rsidR="003F1161">
        <w:t xml:space="preserve">the possible paths </w:t>
      </w:r>
      <w:r w:rsidR="00CE6A57">
        <w:t xml:space="preserve">can be limited to a certain limit </w:t>
      </w:r>
      <w:r w:rsidR="003F1161">
        <w:t>making the computation feasible</w:t>
      </w:r>
      <w:r w:rsidR="00EC65D7">
        <w:t>.</w:t>
      </w:r>
      <w:r w:rsidR="00A94810">
        <w:t xml:space="preserve"> These constraints basically limit the possibility of infinite path</w:t>
      </w:r>
      <w:r w:rsidR="00150112">
        <w:t>s</w:t>
      </w:r>
      <w:r w:rsidR="00A94810">
        <w:t xml:space="preserve"> making computation more efficient. </w:t>
      </w:r>
      <w:r w:rsidR="00EC65D7">
        <w:t xml:space="preserve"> These constraints are:</w:t>
      </w:r>
    </w:p>
    <w:p w:rsidR="00EC65D7" w:rsidRDefault="00EC65D7" w:rsidP="003A2B03">
      <w:pPr>
        <w:pStyle w:val="ListParagraph"/>
        <w:numPr>
          <w:ilvl w:val="0"/>
          <w:numId w:val="2"/>
        </w:numPr>
        <w:spacing w:line="360" w:lineRule="auto"/>
        <w:jc w:val="both"/>
      </w:pPr>
      <w:r>
        <w:t xml:space="preserve">Monotonic </w:t>
      </w:r>
      <w:r w:rsidR="00403DCA">
        <w:t>c</w:t>
      </w:r>
      <w:r>
        <w:t>ondition: The path has to be monotonically increasing function and cannot turn back</w:t>
      </w:r>
      <w:r w:rsidR="00F22BA5">
        <w:t xml:space="preserve">. If </w:t>
      </w:r>
      <w:proofErr w:type="spellStart"/>
      <w:r w:rsidR="00F22BA5">
        <w:t>i</w:t>
      </w:r>
      <w:proofErr w:type="spellEnd"/>
      <w:r w:rsidR="00F22BA5">
        <w:t xml:space="preserve"> and j are the indices denoting reference and test features, then both </w:t>
      </w:r>
      <w:proofErr w:type="spellStart"/>
      <w:r w:rsidR="00F22BA5">
        <w:t>i</w:t>
      </w:r>
      <w:proofErr w:type="spellEnd"/>
      <w:r w:rsidR="00F22BA5">
        <w:t xml:space="preserve"> and j either stay the same or increase.</w:t>
      </w:r>
    </w:p>
    <w:p w:rsidR="00F22BA5" w:rsidRDefault="00F22BA5" w:rsidP="003A2B03">
      <w:pPr>
        <w:pStyle w:val="ListParagraph"/>
        <w:numPr>
          <w:ilvl w:val="0"/>
          <w:numId w:val="2"/>
        </w:numPr>
        <w:spacing w:line="360" w:lineRule="auto"/>
        <w:jc w:val="both"/>
      </w:pPr>
      <w:r>
        <w:t xml:space="preserve">Continuity condition: There can be no break in the path. </w:t>
      </w:r>
      <w:proofErr w:type="spellStart"/>
      <w:proofErr w:type="gramStart"/>
      <w:r>
        <w:t>i</w:t>
      </w:r>
      <w:proofErr w:type="spellEnd"/>
      <w:proofErr w:type="gramEnd"/>
      <w:r>
        <w:t xml:space="preserve"> and j can only increase by 1 on each step.</w:t>
      </w:r>
    </w:p>
    <w:p w:rsidR="003A5BB3" w:rsidRDefault="00403DCA" w:rsidP="003A2B03">
      <w:pPr>
        <w:pStyle w:val="ListParagraph"/>
        <w:numPr>
          <w:ilvl w:val="0"/>
          <w:numId w:val="2"/>
        </w:numPr>
        <w:spacing w:line="360" w:lineRule="auto"/>
        <w:jc w:val="both"/>
      </w:pPr>
      <w:r>
        <w:t xml:space="preserve">Adjustment window condition: </w:t>
      </w:r>
      <w:r w:rsidR="00251ACA">
        <w:t xml:space="preserve">The optimal path should not wander far away from the diagonal. </w:t>
      </w:r>
      <w:r w:rsidR="009E7E8C">
        <w:t xml:space="preserve">This constraint is based on the fact that the ideal path is along the diagonal. </w:t>
      </w:r>
      <w:r w:rsidR="00182850">
        <w:t>The maximum deviation is called the window length.</w:t>
      </w:r>
    </w:p>
    <w:p w:rsidR="00EB71D9" w:rsidRDefault="00EB71D9" w:rsidP="003A2B03">
      <w:pPr>
        <w:pStyle w:val="ListParagraph"/>
        <w:numPr>
          <w:ilvl w:val="0"/>
          <w:numId w:val="2"/>
        </w:numPr>
        <w:spacing w:line="360" w:lineRule="auto"/>
        <w:jc w:val="both"/>
      </w:pPr>
      <w:r>
        <w:t xml:space="preserve">Boundary condition: The path should start at the bottom left and end at top right. This is logical if </w:t>
      </w:r>
      <w:r w:rsidR="007C39E4">
        <w:t xml:space="preserve">the aim is to compare </w:t>
      </w:r>
      <w:r>
        <w:t>two complete words.</w:t>
      </w:r>
    </w:p>
    <w:p w:rsidR="00437D3E" w:rsidRDefault="00437D3E" w:rsidP="003A2B03">
      <w:pPr>
        <w:pStyle w:val="ListParagraph"/>
        <w:numPr>
          <w:ilvl w:val="0"/>
          <w:numId w:val="2"/>
        </w:numPr>
        <w:spacing w:line="360" w:lineRule="auto"/>
        <w:jc w:val="both"/>
      </w:pPr>
      <w:r>
        <w:t xml:space="preserve">Slope constraint condition: The path should neither be too steep not too shallow. Too steep </w:t>
      </w:r>
      <w:r w:rsidR="00991D48">
        <w:t xml:space="preserve">of shallow </w:t>
      </w:r>
      <w:r>
        <w:t>gradient causes an unrealistic correspondence between a very short pattern and a relatively long pattern.</w:t>
      </w:r>
    </w:p>
    <w:p w:rsidR="00F22BA5" w:rsidRDefault="00A94810" w:rsidP="003A2B03">
      <w:pPr>
        <w:spacing w:line="360" w:lineRule="auto"/>
        <w:jc w:val="both"/>
      </w:pPr>
      <w:r>
        <w:t>There are different variation</w:t>
      </w:r>
      <w:r w:rsidR="00B55D4C">
        <w:t>s</w:t>
      </w:r>
      <w:r>
        <w:t xml:space="preserve"> </w:t>
      </w:r>
      <w:r w:rsidR="00460DFC">
        <w:t xml:space="preserve">to these constraints depending on the application of the algorithm. </w:t>
      </w:r>
      <w:r w:rsidR="002A22A3">
        <w:t>For connected word recognition</w:t>
      </w:r>
      <w:r w:rsidR="0025255C">
        <w:t>,</w:t>
      </w:r>
      <w:r w:rsidR="002A22A3">
        <w:t xml:space="preserve"> where it is hard to precisely indicate the word boundary, afore mentioned boundary condition is changed to cover some range of possible beginning</w:t>
      </w:r>
      <w:r w:rsidR="00254DD4">
        <w:t>s</w:t>
      </w:r>
      <w:r w:rsidR="002A22A3">
        <w:t xml:space="preserve"> and end</w:t>
      </w:r>
      <w:r w:rsidR="00254DD4">
        <w:t>ings</w:t>
      </w:r>
      <w:r w:rsidR="002A22A3">
        <w:t xml:space="preserve"> of a word. </w:t>
      </w:r>
      <w:r w:rsidR="00570134">
        <w:t>Similarly maximum allowed deviation is selected over the</w:t>
      </w:r>
      <w:r w:rsidR="00C45127">
        <w:t xml:space="preserve"> </w:t>
      </w:r>
      <w:r w:rsidR="00570134">
        <w:t xml:space="preserve">most recent optimal path instead of the diagonal </w:t>
      </w:r>
      <w:r w:rsidR="00E52068">
        <w:t>to account for more variation</w:t>
      </w:r>
      <w:r w:rsidR="00E65399">
        <w:t xml:space="preserve"> </w:t>
      </w:r>
      <w:r w:rsidR="00B34952">
        <w:fldChar w:fldCharType="begin"/>
      </w:r>
      <w:r w:rsidR="00E65399">
        <w:instrText>ADDIN RW.CITE{{14 Myers,C. 1980}}</w:instrText>
      </w:r>
      <w:r w:rsidR="00B34952">
        <w:fldChar w:fldCharType="separate"/>
      </w:r>
      <w:r w:rsidR="00925233">
        <w:t>[Myers, et al. 1980]</w:t>
      </w:r>
      <w:r w:rsidR="00B34952">
        <w:fldChar w:fldCharType="end"/>
      </w:r>
      <w:r w:rsidR="00E52068">
        <w:t>.</w:t>
      </w:r>
      <w:r w:rsidR="00445EFE">
        <w:t xml:space="preserve"> </w:t>
      </w:r>
    </w:p>
    <w:p w:rsidR="00EC6E37" w:rsidRDefault="00FF35AC" w:rsidP="003A2B03">
      <w:pPr>
        <w:spacing w:line="360" w:lineRule="auto"/>
        <w:jc w:val="both"/>
      </w:pPr>
      <w:r>
        <w:t>In order to improve the accuracy of the recognition system, more than on</w:t>
      </w:r>
      <w:r w:rsidR="002C0436">
        <w:t xml:space="preserve">e template of same word </w:t>
      </w:r>
      <w:r w:rsidR="003F1161">
        <w:t>can</w:t>
      </w:r>
      <w:r w:rsidR="00D013F6">
        <w:t xml:space="preserve"> be</w:t>
      </w:r>
      <w:r w:rsidR="003F1161">
        <w:t xml:space="preserve"> </w:t>
      </w:r>
      <w:r w:rsidR="002C0436">
        <w:t>used</w:t>
      </w:r>
      <w:r w:rsidR="00E65399">
        <w:t xml:space="preserve"> </w:t>
      </w:r>
      <w:r w:rsidR="00B34952">
        <w:fldChar w:fldCharType="begin"/>
      </w:r>
      <w:r w:rsidR="00E65399">
        <w:instrText>ADDIN RW.CITE{{3 Zaharia,T. 2010}}</w:instrText>
      </w:r>
      <w:r w:rsidR="00B34952">
        <w:fldChar w:fldCharType="separate"/>
      </w:r>
      <w:r w:rsidR="00925233">
        <w:t>[Zaharia, et al. 2010]</w:t>
      </w:r>
      <w:r w:rsidR="00B34952">
        <w:fldChar w:fldCharType="end"/>
      </w:r>
      <w:r w:rsidR="002C0436">
        <w:t>.</w:t>
      </w:r>
      <w:r w:rsidR="00086CC6">
        <w:t xml:space="preserve"> </w:t>
      </w:r>
      <w:r w:rsidR="004F423D">
        <w:t>T</w:t>
      </w:r>
      <w:r w:rsidR="00086CC6">
        <w:t>hese systems require more memory in order to store more templates.</w:t>
      </w:r>
      <w:r w:rsidR="007E576C">
        <w:t xml:space="preserve"> </w:t>
      </w:r>
      <w:r w:rsidR="00597C42">
        <w:t>A</w:t>
      </w:r>
      <w:r w:rsidR="007E576C">
        <w:t xml:space="preserve"> </w:t>
      </w:r>
      <w:r w:rsidR="00805FED">
        <w:t xml:space="preserve">more feasible </w:t>
      </w:r>
      <w:r w:rsidR="007E576C">
        <w:t xml:space="preserve">solution to this problem is to </w:t>
      </w:r>
      <w:r w:rsidR="00805FED">
        <w:t xml:space="preserve">develop </w:t>
      </w:r>
      <w:r w:rsidR="007E576C">
        <w:t xml:space="preserve">one generic </w:t>
      </w:r>
      <w:r w:rsidR="00936E57">
        <w:t xml:space="preserve">keyword </w:t>
      </w:r>
      <w:r w:rsidR="007E576C">
        <w:t xml:space="preserve">template in place of many specific ones. </w:t>
      </w:r>
      <w:r w:rsidR="00F07B34">
        <w:t>The generic template</w:t>
      </w:r>
      <w:r w:rsidR="00C1409F">
        <w:t>,</w:t>
      </w:r>
      <w:r w:rsidR="00F07B34">
        <w:t xml:space="preserve"> so developed</w:t>
      </w:r>
      <w:r w:rsidR="00C1409F">
        <w:t>,</w:t>
      </w:r>
      <w:r w:rsidR="00F07B34">
        <w:t xml:space="preserve"> has to be speaker </w:t>
      </w:r>
      <w:r w:rsidR="00F07B34">
        <w:lastRenderedPageBreak/>
        <w:t xml:space="preserve">independent and should allow some flexibility over </w:t>
      </w:r>
      <w:r w:rsidR="002952F0">
        <w:t>speed variation as well as other kind</w:t>
      </w:r>
      <w:r w:rsidR="00AA61F6">
        <w:t>s</w:t>
      </w:r>
      <w:r w:rsidR="002952F0">
        <w:t xml:space="preserve"> of articulation variation</w:t>
      </w:r>
      <w:r w:rsidR="0094690B">
        <w:t>s</w:t>
      </w:r>
      <w:r w:rsidR="002952F0">
        <w:t>. Researchers have tried merging all template</w:t>
      </w:r>
      <w:r w:rsidR="00D94158">
        <w:t>s</w:t>
      </w:r>
      <w:r w:rsidR="002952F0">
        <w:t xml:space="preserve"> </w:t>
      </w:r>
      <w:r w:rsidR="00ED002B">
        <w:t xml:space="preserve">by using </w:t>
      </w:r>
      <w:r w:rsidR="000A1012">
        <w:t xml:space="preserve">the </w:t>
      </w:r>
      <w:r w:rsidR="00ED002B">
        <w:t xml:space="preserve">mean of feature vectors for every frame </w:t>
      </w:r>
      <w:r w:rsidR="00086CC6">
        <w:t>and a</w:t>
      </w:r>
      <w:r w:rsidR="002952F0">
        <w:t xml:space="preserve">chieve a </w:t>
      </w:r>
      <w:r w:rsidR="00086CC6">
        <w:t xml:space="preserve">more generic template </w:t>
      </w:r>
      <w:r w:rsidR="002952F0">
        <w:t xml:space="preserve">using the mean </w:t>
      </w:r>
      <w:r w:rsidR="00086CC6">
        <w:t xml:space="preserve">instead of many specific </w:t>
      </w:r>
      <w:r w:rsidR="00D965B4">
        <w:t>templates</w:t>
      </w:r>
      <w:r w:rsidR="00E65399">
        <w:t xml:space="preserve"> </w:t>
      </w:r>
      <w:r w:rsidR="00B34952">
        <w:fldChar w:fldCharType="begin"/>
      </w:r>
      <w:r w:rsidR="00E65399">
        <w:instrText>ADDIN RW.CITE{{3 Zaharia,T. 2010; 3 Zaharia,T. 2010}}</w:instrText>
      </w:r>
      <w:r w:rsidR="00B34952">
        <w:fldChar w:fldCharType="separate"/>
      </w:r>
      <w:r w:rsidR="00925233">
        <w:t>[Zaharia, et al. 2010, Zaharia, et al. 2010]</w:t>
      </w:r>
      <w:r w:rsidR="00B34952">
        <w:fldChar w:fldCharType="end"/>
      </w:r>
      <w:r w:rsidR="00086CC6">
        <w:t>.</w:t>
      </w:r>
    </w:p>
    <w:p w:rsidR="00386F5D" w:rsidRDefault="008A1932" w:rsidP="003A2B03">
      <w:pPr>
        <w:spacing w:line="360" w:lineRule="auto"/>
        <w:jc w:val="both"/>
      </w:pPr>
      <w:r>
        <w:t xml:space="preserve">Other researches on DTW based methods </w:t>
      </w:r>
      <w:r w:rsidR="00386F5D">
        <w:t>include</w:t>
      </w:r>
      <w:r w:rsidR="00126211">
        <w:t xml:space="preserve"> the</w:t>
      </w:r>
      <w:r w:rsidR="00386F5D">
        <w:t xml:space="preserve"> use of Neural Networks to learn the best distance score </w:t>
      </w:r>
      <w:r w:rsidR="0070723F">
        <w:t>that maximizes</w:t>
      </w:r>
      <w:r w:rsidR="00191CA1">
        <w:t xml:space="preserve"> the recognition performance of </w:t>
      </w:r>
      <w:r w:rsidR="00386F5D">
        <w:t>system</w:t>
      </w:r>
      <w:r w:rsidR="00E65399">
        <w:t xml:space="preserve"> </w:t>
      </w:r>
      <w:r w:rsidR="00B34952">
        <w:fldChar w:fldCharType="begin"/>
      </w:r>
      <w:r w:rsidR="00E65399">
        <w:instrText>ADDIN RW.CITE{{8 H,Rc 2007}}</w:instrText>
      </w:r>
      <w:r w:rsidR="00B34952">
        <w:fldChar w:fldCharType="separate"/>
      </w:r>
      <w:r w:rsidR="00925233">
        <w:t>[Grangier, et al. 2007]</w:t>
      </w:r>
      <w:r w:rsidR="00B34952">
        <w:fldChar w:fldCharType="end"/>
      </w:r>
      <w:r w:rsidR="00386F5D">
        <w:t xml:space="preserve">. </w:t>
      </w:r>
      <w:r w:rsidR="002D0275">
        <w:t>A m</w:t>
      </w:r>
      <w:r w:rsidR="00DD1D42">
        <w:t>odified version of DTW called the Unconditional</w:t>
      </w:r>
      <w:r w:rsidR="00C00A24">
        <w:t>-</w:t>
      </w:r>
      <w:r w:rsidR="00683C61">
        <w:t>DTW</w:t>
      </w:r>
      <w:r w:rsidR="00EB4A57">
        <w:t>,</w:t>
      </w:r>
      <w:r w:rsidR="00683C61">
        <w:t xml:space="preserve"> </w:t>
      </w:r>
      <w:r w:rsidR="00B31F8D">
        <w:t>is</w:t>
      </w:r>
      <w:r w:rsidR="00683C61">
        <w:t xml:space="preserve"> being applied to continuous speech where starting and ending of words are not identified</w:t>
      </w:r>
      <w:r w:rsidR="00E65399">
        <w:t xml:space="preserve"> </w:t>
      </w:r>
      <w:r w:rsidR="00B34952">
        <w:fldChar w:fldCharType="begin"/>
      </w:r>
      <w:r w:rsidR="00E65399">
        <w:instrText>ADDIN RW.CITE{{19 Anguera,X. 2010}}</w:instrText>
      </w:r>
      <w:r w:rsidR="00B34952">
        <w:fldChar w:fldCharType="separate"/>
      </w:r>
      <w:r w:rsidR="00925233">
        <w:t>[Anguera, et al. 2010]</w:t>
      </w:r>
      <w:r w:rsidR="00B34952">
        <w:fldChar w:fldCharType="end"/>
      </w:r>
      <w:r w:rsidR="004D2F5C">
        <w:t>,</w:t>
      </w:r>
      <w:r w:rsidR="00E65399">
        <w:t xml:space="preserve"> </w:t>
      </w:r>
      <w:r w:rsidR="00B34952">
        <w:fldChar w:fldCharType="begin"/>
      </w:r>
      <w:r w:rsidR="00E65399">
        <w:instrText>ADDIN RW.CITE{{31 Park,A.S. 2008}}</w:instrText>
      </w:r>
      <w:r w:rsidR="00B34952">
        <w:fldChar w:fldCharType="separate"/>
      </w:r>
      <w:r w:rsidR="00925233">
        <w:t>[Park, et al. 2008]</w:t>
      </w:r>
      <w:r w:rsidR="00B34952">
        <w:fldChar w:fldCharType="end"/>
      </w:r>
      <w:r w:rsidR="00683C61">
        <w:t>.</w:t>
      </w:r>
      <w:r w:rsidR="007234D2">
        <w:t xml:space="preserve"> U-DTW approaches are also </w:t>
      </w:r>
      <w:r w:rsidR="00AD2205">
        <w:t xml:space="preserve">being </w:t>
      </w:r>
      <w:r w:rsidR="007234D2">
        <w:t>used in unsupervised pattern discovery as well as unsupervised document classification</w:t>
      </w:r>
      <w:r w:rsidR="00E65399">
        <w:t xml:space="preserve"> </w:t>
      </w:r>
      <w:r w:rsidR="00B34952">
        <w:fldChar w:fldCharType="begin"/>
      </w:r>
      <w:r w:rsidR="00E65399">
        <w:instrText>ADDIN RW.CITE{{7 Yaodong Zhang 2009}}</w:instrText>
      </w:r>
      <w:r w:rsidR="00B34952">
        <w:fldChar w:fldCharType="separate"/>
      </w:r>
      <w:r w:rsidR="00925233">
        <w:t>[Yaodong Zhang, et al. 2009]</w:t>
      </w:r>
      <w:r w:rsidR="00B34952">
        <w:fldChar w:fldCharType="end"/>
      </w:r>
      <w:r w:rsidR="007234D2">
        <w:t>.</w:t>
      </w:r>
    </w:p>
    <w:p w:rsidR="00837BC1" w:rsidRPr="00F02EA7" w:rsidRDefault="00837BC1" w:rsidP="003A2B03">
      <w:pPr>
        <w:pStyle w:val="Heading3"/>
        <w:numPr>
          <w:ilvl w:val="2"/>
          <w:numId w:val="5"/>
        </w:numPr>
        <w:spacing w:line="360" w:lineRule="auto"/>
        <w:jc w:val="both"/>
      </w:pPr>
      <w:bookmarkStart w:id="43" w:name="_Toc279657880"/>
      <w:bookmarkStart w:id="44" w:name="_Toc300569603"/>
      <w:r w:rsidRPr="00F02EA7">
        <w:t>Hidden Markov Models</w:t>
      </w:r>
      <w:bookmarkEnd w:id="43"/>
      <w:bookmarkEnd w:id="44"/>
    </w:p>
    <w:p w:rsidR="00EE4905" w:rsidRPr="00EE4905" w:rsidRDefault="00EE4905" w:rsidP="003A2B03">
      <w:pPr>
        <w:spacing w:line="360" w:lineRule="auto"/>
        <w:jc w:val="both"/>
      </w:pPr>
      <w:r w:rsidRPr="00EE4905">
        <w:t xml:space="preserve">Hidden Markov Model is a statistical model in which the system is assumed to be a Markov process with unobservable states. The output of each state however is observable and each state has a probability distribution over the possible outcomes.  A simple form of </w:t>
      </w:r>
      <w:r w:rsidR="00FB5338">
        <w:t xml:space="preserve">the </w:t>
      </w:r>
      <w:r w:rsidRPr="00EE4905">
        <w:t xml:space="preserve">two states HMM is shown in Figure </w:t>
      </w:r>
      <w:r w:rsidR="008A05BE">
        <w:t>3.</w:t>
      </w:r>
      <w:r w:rsidR="00B53464">
        <w:t>7</w:t>
      </w:r>
      <w:r w:rsidRPr="00EE4905">
        <w:t xml:space="preserve"> below.</w:t>
      </w:r>
    </w:p>
    <w:p w:rsidR="00EE4905" w:rsidRPr="00EE4905" w:rsidRDefault="00EE4905" w:rsidP="00197DAF">
      <w:pPr>
        <w:spacing w:line="360" w:lineRule="auto"/>
        <w:jc w:val="center"/>
      </w:pPr>
      <w:r w:rsidRPr="00EE4905">
        <w:rPr>
          <w:noProof/>
        </w:rPr>
        <w:drawing>
          <wp:inline distT="0" distB="0" distL="0" distR="0">
            <wp:extent cx="3248025" cy="2031613"/>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4154" t="4683" r="2186" b="-16"/>
                    <a:stretch>
                      <a:fillRect/>
                    </a:stretch>
                  </pic:blipFill>
                  <pic:spPr bwMode="auto">
                    <a:xfrm>
                      <a:off x="0" y="0"/>
                      <a:ext cx="3276595" cy="2049484"/>
                    </a:xfrm>
                    <a:prstGeom prst="rect">
                      <a:avLst/>
                    </a:prstGeom>
                    <a:noFill/>
                    <a:ln w="9525">
                      <a:noFill/>
                      <a:miter lim="800000"/>
                      <a:headEnd/>
                      <a:tailEnd/>
                    </a:ln>
                  </pic:spPr>
                </pic:pic>
              </a:graphicData>
            </a:graphic>
          </wp:inline>
        </w:drawing>
      </w:r>
    </w:p>
    <w:p w:rsidR="00EE4905" w:rsidRDefault="00B53464" w:rsidP="00197DAF">
      <w:pPr>
        <w:pStyle w:val="Heading5"/>
      </w:pPr>
      <w:bookmarkStart w:id="45" w:name="_Toc277438987"/>
      <w:bookmarkStart w:id="46" w:name="_Toc300569651"/>
      <w:r>
        <w:t>Figure 3.7</w:t>
      </w:r>
      <w:r w:rsidR="00EE4905" w:rsidRPr="00EE4905">
        <w:t>.</w:t>
      </w:r>
      <w:r w:rsidR="00AA0B67">
        <w:t xml:space="preserve"> </w:t>
      </w:r>
      <w:r w:rsidR="00EE4905" w:rsidRPr="00EE4905">
        <w:t xml:space="preserve">Two </w:t>
      </w:r>
      <w:r w:rsidR="00EE4905" w:rsidRPr="00197DAF">
        <w:t>state</w:t>
      </w:r>
      <w:r w:rsidR="00EE4905" w:rsidRPr="00EE4905">
        <w:t xml:space="preserve"> Hidden Markov Model</w:t>
      </w:r>
      <w:r w:rsidR="00F16E07">
        <w:t xml:space="preserve"> with hidden states q1, q2 and observation x</w:t>
      </w:r>
      <w:r w:rsidR="00EE4905" w:rsidRPr="00EE4905">
        <w:t>.</w:t>
      </w:r>
      <w:bookmarkEnd w:id="45"/>
      <w:bookmarkEnd w:id="46"/>
    </w:p>
    <w:p w:rsidR="00B53464" w:rsidRPr="00B53464" w:rsidRDefault="00B53464" w:rsidP="003A2B03">
      <w:pPr>
        <w:spacing w:line="360" w:lineRule="auto"/>
        <w:jc w:val="both"/>
      </w:pPr>
    </w:p>
    <w:p w:rsidR="00EE4905" w:rsidRPr="00EE4905" w:rsidRDefault="00EE4905" w:rsidP="003A2B03">
      <w:pPr>
        <w:spacing w:line="360" w:lineRule="auto"/>
        <w:jc w:val="both"/>
      </w:pPr>
      <w:r w:rsidRPr="00EE4905">
        <w:t>HMMs are “hidden”</w:t>
      </w:r>
      <w:r w:rsidR="003944F8">
        <w:t xml:space="preserve"> because the state of the model</w:t>
      </w:r>
      <w:r w:rsidRPr="00EE4905">
        <w:t xml:space="preserve"> </w:t>
      </w:r>
      <w:r w:rsidR="003944F8">
        <w:t>‘</w:t>
      </w:r>
      <w:r w:rsidRPr="00EE4905">
        <w:t>q</w:t>
      </w:r>
      <w:r w:rsidR="003944F8">
        <w:t>’</w:t>
      </w:r>
      <w:r w:rsidRPr="00EE4905">
        <w:t xml:space="preserve"> is n</w:t>
      </w:r>
      <w:r w:rsidR="003944F8">
        <w:t>ot observed; rather the output ‘x’</w:t>
      </w:r>
      <w:r w:rsidRPr="00EE4905">
        <w:t xml:space="preserve"> of a stochastic process attached to that state is observed. This is described by a probability distribution </w:t>
      </w:r>
      <w:proofErr w:type="gramStart"/>
      <w:r w:rsidRPr="00EE4905">
        <w:t>P(</w:t>
      </w:r>
      <w:proofErr w:type="spellStart"/>
      <w:proofErr w:type="gramEnd"/>
      <w:r w:rsidRPr="00EE4905">
        <w:t>x|q</w:t>
      </w:r>
      <w:proofErr w:type="spellEnd"/>
      <w:r w:rsidRPr="00EE4905">
        <w:t xml:space="preserve">). The other set of visible probabilities are the state transition probabilities, </w:t>
      </w:r>
      <w:proofErr w:type="gramStart"/>
      <w:r w:rsidRPr="00EE4905">
        <w:lastRenderedPageBreak/>
        <w:t>P(</w:t>
      </w:r>
      <w:proofErr w:type="spellStart"/>
      <w:proofErr w:type="gramEnd"/>
      <w:r w:rsidRPr="00EE4905">
        <w:t>q</w:t>
      </w:r>
      <w:r w:rsidRPr="00EE4905">
        <w:rPr>
          <w:vertAlign w:val="subscript"/>
        </w:rPr>
        <w:t>i</w:t>
      </w:r>
      <w:r w:rsidRPr="00EE4905">
        <w:t>|q</w:t>
      </w:r>
      <w:r w:rsidRPr="00EE4905">
        <w:rPr>
          <w:vertAlign w:val="subscript"/>
        </w:rPr>
        <w:t>j</w:t>
      </w:r>
      <w:proofErr w:type="spellEnd"/>
      <w:r w:rsidRPr="00EE4905">
        <w:t xml:space="preserve">). Assuming that the system is first order Markov process, the probability of next state </w:t>
      </w:r>
      <w:r w:rsidR="008B7ED7" w:rsidRPr="008B7ED7">
        <w:rPr>
          <w:i/>
        </w:rPr>
        <w:t>j</w:t>
      </w:r>
      <w:r w:rsidR="008B7ED7">
        <w:t xml:space="preserve"> </w:t>
      </w:r>
      <w:r w:rsidRPr="00EE4905">
        <w:t>depends only on the current state</w:t>
      </w:r>
      <w:r w:rsidR="008B7ED7">
        <w:t xml:space="preserve"> </w:t>
      </w:r>
      <w:proofErr w:type="spellStart"/>
      <w:r w:rsidR="008B7ED7" w:rsidRPr="008B7ED7">
        <w:rPr>
          <w:i/>
        </w:rPr>
        <w:t>i</w:t>
      </w:r>
      <w:proofErr w:type="spellEnd"/>
      <w:r w:rsidRPr="00EE4905">
        <w:t>.</w:t>
      </w:r>
    </w:p>
    <w:p w:rsidR="00EE4905" w:rsidRPr="00EE4905" w:rsidRDefault="00EE4905" w:rsidP="003A2B03">
      <w:pPr>
        <w:spacing w:line="360" w:lineRule="auto"/>
        <w:jc w:val="both"/>
      </w:pPr>
      <w:r w:rsidRPr="00EE4905">
        <w:t>From the observable sequence of outputs, the most likely system</w:t>
      </w:r>
      <w:r w:rsidR="00E16649">
        <w:t xml:space="preserve"> can be inferred</w:t>
      </w:r>
      <w:r w:rsidRPr="00EE4905">
        <w:t>. The result is a model for the underlying process. Alternatively, given a sequence of outputs, the most likely sequence of states</w:t>
      </w:r>
      <w:r w:rsidR="00BD0BCA">
        <w:t xml:space="preserve"> can be inferred</w:t>
      </w:r>
      <w:r w:rsidR="00A13FB5">
        <w:t xml:space="preserve"> as well</w:t>
      </w:r>
      <w:r w:rsidRPr="00EE4905">
        <w:t>.</w:t>
      </w:r>
    </w:p>
    <w:p w:rsidR="00EE4905" w:rsidRPr="00EE4905" w:rsidRDefault="00EE4905" w:rsidP="003A2B03">
      <w:pPr>
        <w:spacing w:line="360" w:lineRule="auto"/>
        <w:jc w:val="both"/>
      </w:pPr>
      <w:r w:rsidRPr="00EE4905">
        <w:t xml:space="preserve">HMM are most widely used for speech recognition as well as keyword spotting. Assuming </w:t>
      </w:r>
      <w:r w:rsidR="00B11F10">
        <w:t xml:space="preserve">the </w:t>
      </w:r>
      <w:r w:rsidRPr="00EE4905">
        <w:t xml:space="preserve">speech signal to be piecewise stationary, each word is modeled as a sequence of stationary units with </w:t>
      </w:r>
      <w:r w:rsidR="00B01F3F">
        <w:t xml:space="preserve">a </w:t>
      </w:r>
      <w:r w:rsidRPr="00EE4905">
        <w:t xml:space="preserve">certain </w:t>
      </w:r>
      <w:r w:rsidR="00B01F3F">
        <w:t xml:space="preserve">set of </w:t>
      </w:r>
      <w:r w:rsidRPr="00EE4905">
        <w:t>acoustic feature parameter</w:t>
      </w:r>
      <w:r w:rsidR="00AB5EA9">
        <w:t>s</w:t>
      </w:r>
      <w:r w:rsidRPr="00EE4905">
        <w:t>. Although there are several linguistic arguments for choosing units such as syllable</w:t>
      </w:r>
      <w:r w:rsidR="00A538B9">
        <w:t xml:space="preserve"> or semi-syllable</w:t>
      </w:r>
      <w:r w:rsidRPr="00EE4905">
        <w:t xml:space="preserve">, the unit most commonly used </w:t>
      </w:r>
      <w:r w:rsidR="00CE49C0">
        <w:t>is</w:t>
      </w:r>
      <w:r w:rsidR="006B354A">
        <w:t xml:space="preserve"> </w:t>
      </w:r>
      <w:r w:rsidR="00CE49C0">
        <w:t>the phoneme</w:t>
      </w:r>
      <w:r w:rsidRPr="00EE4905">
        <w:t>. Isolated word recognition using HMM models can be broken down into two steps.</w:t>
      </w:r>
    </w:p>
    <w:p w:rsidR="00EE4905" w:rsidRPr="00EE4905" w:rsidRDefault="00EE4905" w:rsidP="003A2B03">
      <w:pPr>
        <w:numPr>
          <w:ilvl w:val="0"/>
          <w:numId w:val="3"/>
        </w:numPr>
        <w:spacing w:line="360" w:lineRule="auto"/>
        <w:jc w:val="both"/>
      </w:pPr>
      <w:r w:rsidRPr="00EE4905">
        <w:t>For each word in the vocabulary</w:t>
      </w:r>
      <w:r w:rsidR="00747281">
        <w:t>,</w:t>
      </w:r>
      <w:r w:rsidRPr="00EE4905">
        <w:t xml:space="preserve"> build an HMM, i.e.</w:t>
      </w:r>
      <w:r w:rsidR="004C6E3B">
        <w:t>,</w:t>
      </w:r>
      <w:r w:rsidRPr="00EE4905">
        <w:t xml:space="preserve"> estimate the model parameters that optimizes the likelihood of the training set.</w:t>
      </w:r>
    </w:p>
    <w:p w:rsidR="00EE4905" w:rsidRPr="00EE4905" w:rsidRDefault="00EE4905" w:rsidP="003A2B03">
      <w:pPr>
        <w:numPr>
          <w:ilvl w:val="0"/>
          <w:numId w:val="3"/>
        </w:numPr>
        <w:spacing w:line="360" w:lineRule="auto"/>
        <w:jc w:val="both"/>
      </w:pPr>
      <w:r w:rsidRPr="00EE4905">
        <w:t xml:space="preserve">Observation sequence is obtained for each word to be recognized by feature extraction and likelihood for all possible models is calculated. The word with highest likelihood is selected as a match. This is done using </w:t>
      </w:r>
      <w:r w:rsidR="008545E0">
        <w:t xml:space="preserve">the </w:t>
      </w:r>
      <w:proofErr w:type="spellStart"/>
      <w:r w:rsidRPr="00EE4905">
        <w:t>Viterbi</w:t>
      </w:r>
      <w:proofErr w:type="spellEnd"/>
      <w:r w:rsidRPr="00EE4905">
        <w:t xml:space="preserve"> algorithm </w:t>
      </w:r>
      <w:r w:rsidR="00747281">
        <w:t xml:space="preserve">to optimize </w:t>
      </w:r>
      <w:r w:rsidRPr="00EE4905">
        <w:t>the computation.</w:t>
      </w:r>
    </w:p>
    <w:p w:rsidR="00EE4905" w:rsidRPr="00EE4905" w:rsidRDefault="00EE4905" w:rsidP="003A2B03">
      <w:pPr>
        <w:spacing w:line="360" w:lineRule="auto"/>
        <w:jc w:val="both"/>
      </w:pPr>
      <w:r w:rsidRPr="00EE4905">
        <w:t xml:space="preserve">For large vocabulary continuous speech recognition (LVSCR), syntactical models are also used along with </w:t>
      </w:r>
      <w:r w:rsidR="009A1762">
        <w:t xml:space="preserve">the </w:t>
      </w:r>
      <w:r w:rsidRPr="00EE4905">
        <w:t>word model to apply grammatical constraints. This additional linguistic constraint makes</w:t>
      </w:r>
      <w:r w:rsidR="002B53F0">
        <w:t xml:space="preserve"> the </w:t>
      </w:r>
      <w:r w:rsidRPr="00EE4905">
        <w:t xml:space="preserve">recognition task easier and also increases the performance of the system. The objective is to output the most probable sentence given the acoustic data X. Thus </w:t>
      </w:r>
      <w:r w:rsidR="00C321B9">
        <w:t xml:space="preserve">the utterance S </w:t>
      </w:r>
      <w:r w:rsidRPr="00EE4905">
        <w:t xml:space="preserve">for which the probability </w:t>
      </w:r>
      <w:proofErr w:type="gramStart"/>
      <w:r w:rsidRPr="00EE4905">
        <w:t>P(</w:t>
      </w:r>
      <w:proofErr w:type="gramEnd"/>
      <w:r w:rsidRPr="00EE4905">
        <w:t>S|X) is maximum</w:t>
      </w:r>
      <w:r w:rsidR="00D760FF">
        <w:t xml:space="preserve"> is chosen as best sentence</w:t>
      </w:r>
      <w:r w:rsidRPr="00EE4905">
        <w:t>. In order to use HMM, the sentence is represented by a particular state sequence, Q</w:t>
      </w:r>
      <w:r w:rsidRPr="00EE4905">
        <w:rPr>
          <w:vertAlign w:val="superscript"/>
        </w:rPr>
        <w:t>N</w:t>
      </w:r>
      <w:r w:rsidRPr="00EE4905">
        <w:t>, and the probability require</w:t>
      </w:r>
      <w:r w:rsidR="00B37FC3">
        <w:t>d</w:t>
      </w:r>
      <w:r w:rsidRPr="00EE4905">
        <w:t xml:space="preserve"> is </w:t>
      </w:r>
      <w:proofErr w:type="gramStart"/>
      <w:r w:rsidRPr="00EE4905">
        <w:t>P(</w:t>
      </w:r>
      <w:proofErr w:type="gramEnd"/>
      <w:r w:rsidRPr="00EE4905">
        <w:t>Q</w:t>
      </w:r>
      <w:r w:rsidRPr="00EE4905">
        <w:rPr>
          <w:vertAlign w:val="superscript"/>
        </w:rPr>
        <w:t>N</w:t>
      </w:r>
      <w:r w:rsidRPr="00EE4905">
        <w:t xml:space="preserve"> | X) which</w:t>
      </w:r>
      <w:r w:rsidR="00EE163E">
        <w:t xml:space="preserve"> is not directly computable. So </w:t>
      </w:r>
      <w:r w:rsidRPr="00EE4905">
        <w:t xml:space="preserve">this probability </w:t>
      </w:r>
      <w:r w:rsidR="00EE163E">
        <w:t xml:space="preserve">is </w:t>
      </w:r>
      <w:r w:rsidR="00EE163E" w:rsidRPr="00EE4905">
        <w:t>re-express</w:t>
      </w:r>
      <w:r w:rsidR="00EE163E">
        <w:t>ed</w:t>
      </w:r>
      <w:r w:rsidR="00EE163E" w:rsidRPr="00EE4905">
        <w:t xml:space="preserve"> </w:t>
      </w:r>
      <w:r w:rsidRPr="00EE4905">
        <w:t xml:space="preserve">using </w:t>
      </w:r>
      <w:proofErr w:type="spellStart"/>
      <w:r w:rsidRPr="00EE4905">
        <w:t>Bayes</w:t>
      </w:r>
      <w:proofErr w:type="spellEnd"/>
      <w:r w:rsidRPr="00EE4905">
        <w:t xml:space="preserve">’ </w:t>
      </w:r>
      <w:r w:rsidR="00D829EF">
        <w:t>R</w:t>
      </w:r>
      <w:r w:rsidRPr="00EE4905">
        <w:t xml:space="preserve">ule as </w:t>
      </w:r>
    </w:p>
    <w:p w:rsidR="00EE4905" w:rsidRPr="00EE4905" w:rsidRDefault="00EE4905" w:rsidP="00975464">
      <w:pPr>
        <w:spacing w:line="360" w:lineRule="auto"/>
        <w:ind w:left="720"/>
        <w:jc w:val="right"/>
      </w:pPr>
      <m:oMath>
        <m:r>
          <w:rPr>
            <w:rFonts w:ascii="Cambria Math" w:hAnsi="Cambria Math"/>
            <w:sz w:val="26"/>
          </w:rPr>
          <m:t>P</m:t>
        </m:r>
        <m:d>
          <m:dPr>
            <m:endChr m:val="|"/>
            <m:ctrlPr>
              <w:rPr>
                <w:rFonts w:ascii="Cambria Math" w:hAnsi="Cambria Math"/>
                <w:i/>
                <w:sz w:val="26"/>
              </w:rPr>
            </m:ctrlPr>
          </m:dPr>
          <m:e>
            <m:sSup>
              <m:sSupPr>
                <m:ctrlPr>
                  <w:rPr>
                    <w:rFonts w:ascii="Cambria Math" w:hAnsi="Cambria Math"/>
                    <w:i/>
                    <w:sz w:val="26"/>
                  </w:rPr>
                </m:ctrlPr>
              </m:sSupPr>
              <m:e>
                <m:r>
                  <w:rPr>
                    <w:rFonts w:ascii="Cambria Math" w:hAnsi="Cambria Math"/>
                    <w:sz w:val="26"/>
                  </w:rPr>
                  <m:t>Q</m:t>
                </m:r>
              </m:e>
              <m:sup>
                <m:r>
                  <w:rPr>
                    <w:rFonts w:ascii="Cambria Math" w:hAnsi="Cambria Math"/>
                    <w:sz w:val="26"/>
                  </w:rPr>
                  <m:t>N</m:t>
                </m:r>
              </m:sup>
            </m:sSup>
            <m:r>
              <w:rPr>
                <w:rFonts w:ascii="Cambria Math" w:hAnsi="Cambria Math"/>
                <w:sz w:val="26"/>
              </w:rPr>
              <m:t xml:space="preserve"> </m:t>
            </m:r>
          </m:e>
        </m:d>
        <m:r>
          <w:rPr>
            <w:rFonts w:ascii="Cambria Math" w:hAnsi="Cambria Math"/>
            <w:sz w:val="26"/>
          </w:rPr>
          <m:t xml:space="preserve"> X)= </m:t>
        </m:r>
        <m:f>
          <m:fPr>
            <m:ctrlPr>
              <w:rPr>
                <w:rFonts w:ascii="Cambria Math" w:hAnsi="Cambria Math"/>
                <w:i/>
                <w:sz w:val="26"/>
              </w:rPr>
            </m:ctrlPr>
          </m:fPr>
          <m:num>
            <m:r>
              <w:rPr>
                <w:rFonts w:ascii="Cambria Math" w:hAnsi="Cambria Math"/>
                <w:sz w:val="26"/>
              </w:rPr>
              <m:t>P</m:t>
            </m:r>
            <m:d>
              <m:dPr>
                <m:endChr m:val="|"/>
                <m:ctrlPr>
                  <w:rPr>
                    <w:rFonts w:ascii="Cambria Math" w:hAnsi="Cambria Math"/>
                    <w:i/>
                    <w:sz w:val="26"/>
                  </w:rPr>
                </m:ctrlPr>
              </m:dPr>
              <m:e>
                <m:r>
                  <w:rPr>
                    <w:rFonts w:ascii="Cambria Math" w:hAnsi="Cambria Math"/>
                    <w:sz w:val="26"/>
                  </w:rPr>
                  <m:t>X</m:t>
                </m:r>
              </m:e>
            </m:d>
            <m:sSup>
              <m:sSupPr>
                <m:ctrlPr>
                  <w:rPr>
                    <w:rFonts w:ascii="Cambria Math" w:hAnsi="Cambria Math"/>
                    <w:i/>
                    <w:sz w:val="26"/>
                  </w:rPr>
                </m:ctrlPr>
              </m:sSupPr>
              <m:e>
                <m:r>
                  <w:rPr>
                    <w:rFonts w:ascii="Cambria Math" w:hAnsi="Cambria Math"/>
                    <w:sz w:val="26"/>
                  </w:rPr>
                  <m:t>Q</m:t>
                </m:r>
              </m:e>
              <m:sup>
                <m:r>
                  <w:rPr>
                    <w:rFonts w:ascii="Cambria Math" w:hAnsi="Cambria Math"/>
                    <w:sz w:val="26"/>
                  </w:rPr>
                  <m:t>N</m:t>
                </m:r>
              </m:sup>
            </m:sSup>
            <m:r>
              <w:rPr>
                <w:rFonts w:ascii="Cambria Math" w:hAnsi="Cambria Math"/>
                <w:sz w:val="26"/>
              </w:rPr>
              <m:t>) P(</m:t>
            </m:r>
            <m:sSup>
              <m:sSupPr>
                <m:ctrlPr>
                  <w:rPr>
                    <w:rFonts w:ascii="Cambria Math" w:hAnsi="Cambria Math"/>
                    <w:i/>
                    <w:sz w:val="26"/>
                  </w:rPr>
                </m:ctrlPr>
              </m:sSupPr>
              <m:e>
                <m:r>
                  <w:rPr>
                    <w:rFonts w:ascii="Cambria Math" w:hAnsi="Cambria Math"/>
                    <w:sz w:val="26"/>
                  </w:rPr>
                  <m:t>Q</m:t>
                </m:r>
              </m:e>
              <m:sup>
                <m:r>
                  <w:rPr>
                    <w:rFonts w:ascii="Cambria Math" w:hAnsi="Cambria Math"/>
                    <w:sz w:val="26"/>
                  </w:rPr>
                  <m:t>N</m:t>
                </m:r>
              </m:sup>
            </m:sSup>
            <m:r>
              <w:rPr>
                <w:rFonts w:ascii="Cambria Math" w:hAnsi="Cambria Math"/>
                <w:sz w:val="26"/>
              </w:rPr>
              <m:t>)</m:t>
            </m:r>
          </m:num>
          <m:den>
            <m:r>
              <w:rPr>
                <w:rFonts w:ascii="Cambria Math" w:hAnsi="Cambria Math"/>
                <w:sz w:val="26"/>
              </w:rPr>
              <m:t>P(X)</m:t>
            </m:r>
          </m:den>
        </m:f>
      </m:oMath>
      <w:r w:rsidR="00975464">
        <w:rPr>
          <w:rFonts w:eastAsiaTheme="minorEastAsia"/>
        </w:rPr>
        <w:t xml:space="preserve"> </w:t>
      </w:r>
      <w:r w:rsidR="00975464">
        <w:rPr>
          <w:rFonts w:eastAsiaTheme="minorEastAsia"/>
        </w:rPr>
        <w:tab/>
      </w:r>
      <w:r w:rsidR="00975464">
        <w:rPr>
          <w:rFonts w:eastAsiaTheme="minorEastAsia"/>
        </w:rPr>
        <w:tab/>
      </w:r>
      <w:r w:rsidR="00975464">
        <w:rPr>
          <w:rFonts w:eastAsiaTheme="minorEastAsia"/>
        </w:rPr>
        <w:tab/>
      </w:r>
      <w:r w:rsidR="00975464">
        <w:rPr>
          <w:rFonts w:eastAsiaTheme="minorEastAsia"/>
        </w:rPr>
        <w:tab/>
      </w:r>
      <w:r w:rsidR="00975464">
        <w:rPr>
          <w:rFonts w:eastAsiaTheme="minorEastAsia"/>
        </w:rPr>
        <w:tab/>
      </w:r>
      <w:r w:rsidR="00975464" w:rsidRPr="00975464">
        <w:rPr>
          <w:rStyle w:val="Heading7Char"/>
        </w:rPr>
        <w:t>Equation 3</w:t>
      </w:r>
      <w:r w:rsidR="00DE4D18">
        <w:rPr>
          <w:rStyle w:val="Heading7Char"/>
        </w:rPr>
        <w:t>.4</w:t>
      </w:r>
    </w:p>
    <w:p w:rsidR="00EE4905" w:rsidRPr="00EE4905" w:rsidRDefault="00EE4905" w:rsidP="003A2B03">
      <w:pPr>
        <w:spacing w:line="360" w:lineRule="auto"/>
        <w:jc w:val="both"/>
      </w:pPr>
      <w:r w:rsidRPr="00EE4905">
        <w:lastRenderedPageBreak/>
        <w:t>i.e.</w:t>
      </w:r>
      <w:r w:rsidR="00456684">
        <w:t>,</w:t>
      </w:r>
      <w:r w:rsidRPr="00EE4905">
        <w:t xml:space="preserve"> divide the estimation process into two parts: acoustic modeling, in which the data probability density </w:t>
      </w:r>
      <w:proofErr w:type="gramStart"/>
      <w:r w:rsidRPr="00EE4905">
        <w:t>P(</w:t>
      </w:r>
      <w:proofErr w:type="gramEnd"/>
      <w:r w:rsidRPr="00EE4905">
        <w:t>X|Q</w:t>
      </w:r>
      <w:r w:rsidRPr="00EE4905">
        <w:rPr>
          <w:vertAlign w:val="superscript"/>
        </w:rPr>
        <w:t>N</w:t>
      </w:r>
      <w:r w:rsidR="0049317E">
        <w:t>)/</w:t>
      </w:r>
      <w:r w:rsidRPr="00EE4905">
        <w:t>P(X) are estimated; and language modeling in which prior probabilities of state sequences, P(Q</w:t>
      </w:r>
      <w:r w:rsidRPr="00EE4905">
        <w:rPr>
          <w:vertAlign w:val="superscript"/>
        </w:rPr>
        <w:t>N</w:t>
      </w:r>
      <w:r w:rsidRPr="00EE4905">
        <w:t>) are estimated.</w:t>
      </w:r>
    </w:p>
    <w:p w:rsidR="00EE4905" w:rsidRDefault="00EE4905" w:rsidP="003A2B03">
      <w:pPr>
        <w:spacing w:line="360" w:lineRule="auto"/>
        <w:jc w:val="both"/>
      </w:pPr>
      <w:r w:rsidRPr="00EE4905">
        <w:t xml:space="preserve">KWS can be directly implemented using Large Vocabulary Continuous Speech Recognizer (LVSCR). But this requires training the model for </w:t>
      </w:r>
      <w:r w:rsidR="00876CCE">
        <w:t xml:space="preserve">a </w:t>
      </w:r>
      <w:r w:rsidRPr="00EE4905">
        <w:t>large dictionary of words and huge language model which is rather impractical. An alternative approach is to consider the speech signal to be composed to keywords and non-keywords and using garbage or filler models to characterize non-keywords. Some systems add extra models for representing non-speech events such as silence or coughing. Both</w:t>
      </w:r>
      <w:r w:rsidR="00C4477C">
        <w:t xml:space="preserve"> the</w:t>
      </w:r>
      <w:r w:rsidRPr="00EE4905">
        <w:t xml:space="preserve"> keyword model and </w:t>
      </w:r>
      <w:r w:rsidR="00AA5EEF">
        <w:t xml:space="preserve">the </w:t>
      </w:r>
      <w:r w:rsidRPr="00EE4905">
        <w:t xml:space="preserve">garbage model are built from </w:t>
      </w:r>
      <w:r w:rsidR="00B151CF">
        <w:t xml:space="preserve">a </w:t>
      </w:r>
      <w:r w:rsidRPr="00EE4905">
        <w:t xml:space="preserve">concatenation of phoneme sub-models. Likelihood of test utterance matching the keyword model gives the confidence measure of </w:t>
      </w:r>
      <w:r w:rsidR="00A57676">
        <w:t xml:space="preserve">detection of </w:t>
      </w:r>
      <w:r w:rsidRPr="00EE4905">
        <w:t>the keyword.</w:t>
      </w:r>
    </w:p>
    <w:p w:rsidR="00787039" w:rsidRPr="00EE4905" w:rsidRDefault="00787039" w:rsidP="003A2B03">
      <w:pPr>
        <w:pStyle w:val="Heading3"/>
        <w:numPr>
          <w:ilvl w:val="2"/>
          <w:numId w:val="5"/>
        </w:numPr>
        <w:spacing w:line="360" w:lineRule="auto"/>
        <w:jc w:val="both"/>
      </w:pPr>
      <w:bookmarkStart w:id="47" w:name="_Toc279657881"/>
      <w:bookmarkStart w:id="48" w:name="_Toc300569604"/>
      <w:r>
        <w:t>Other Approaches</w:t>
      </w:r>
      <w:bookmarkEnd w:id="47"/>
      <w:bookmarkEnd w:id="48"/>
    </w:p>
    <w:p w:rsidR="00EE4905" w:rsidRDefault="006A7669" w:rsidP="003A2B03">
      <w:pPr>
        <w:spacing w:line="360" w:lineRule="auto"/>
        <w:jc w:val="both"/>
      </w:pPr>
      <w:r>
        <w:t xml:space="preserve">The </w:t>
      </w:r>
      <w:r w:rsidR="00EE4905" w:rsidRPr="00EE4905">
        <w:t xml:space="preserve">HMM approach requires </w:t>
      </w:r>
      <w:r w:rsidR="006C6037">
        <w:t xml:space="preserve">a </w:t>
      </w:r>
      <w:r w:rsidR="00D94909">
        <w:t xml:space="preserve">large </w:t>
      </w:r>
      <w:r w:rsidR="00EE4905" w:rsidRPr="00EE4905">
        <w:t xml:space="preserve">amount of </w:t>
      </w:r>
      <w:r w:rsidR="004A38DB">
        <w:t xml:space="preserve">supervised </w:t>
      </w:r>
      <w:r w:rsidR="00EE4905" w:rsidRPr="00EE4905">
        <w:t xml:space="preserve">training </w:t>
      </w:r>
      <w:r w:rsidR="00941C80" w:rsidRPr="00EE4905">
        <w:t>data, i.e</w:t>
      </w:r>
      <w:r w:rsidR="004A38DB">
        <w:t>.</w:t>
      </w:r>
      <w:r w:rsidR="00941C80">
        <w:t>,</w:t>
      </w:r>
      <w:r w:rsidR="004A38DB">
        <w:t xml:space="preserve"> data that are manually segmented and labeled. </w:t>
      </w:r>
      <w:r w:rsidR="00430CD9">
        <w:t xml:space="preserve">The </w:t>
      </w:r>
      <w:r w:rsidR="004A38DB">
        <w:t>HMM based statistical approach</w:t>
      </w:r>
      <w:r w:rsidR="00EE4905" w:rsidRPr="00EE4905">
        <w:t xml:space="preserve"> favors </w:t>
      </w:r>
      <w:r w:rsidR="00EF56DE">
        <w:t xml:space="preserve">the </w:t>
      </w:r>
      <w:r w:rsidR="00EE4905" w:rsidRPr="00EE4905">
        <w:t xml:space="preserve">most occurring events because </w:t>
      </w:r>
      <w:r w:rsidR="004A38DB">
        <w:t>they aim at maximi</w:t>
      </w:r>
      <w:r w:rsidR="007B6D48">
        <w:t>zing the likelihood of an event,</w:t>
      </w:r>
      <w:r w:rsidR="004A38DB">
        <w:t xml:space="preserve"> </w:t>
      </w:r>
      <w:r w:rsidR="007B6D48">
        <w:t>b</w:t>
      </w:r>
      <w:r w:rsidR="004A38DB">
        <w:t xml:space="preserve">ut the keywords </w:t>
      </w:r>
      <w:r w:rsidR="00412499">
        <w:t xml:space="preserve">of </w:t>
      </w:r>
      <w:r w:rsidR="004A38DB">
        <w:t xml:space="preserve">interested might not be available in abundance. </w:t>
      </w:r>
      <w:r w:rsidR="00111F62">
        <w:t>Moreover</w:t>
      </w:r>
      <w:r w:rsidR="00BC35B7">
        <w:t>,</w:t>
      </w:r>
      <w:r w:rsidR="004A38DB">
        <w:t xml:space="preserve"> HMM based systems are difficult to train in other languages because of</w:t>
      </w:r>
      <w:r w:rsidR="004843A5">
        <w:t xml:space="preserve"> the</w:t>
      </w:r>
      <w:r w:rsidR="004A38DB">
        <w:t xml:space="preserve"> lack of transcribed data</w:t>
      </w:r>
      <w:r w:rsidR="00817F56">
        <w:t xml:space="preserve"> </w:t>
      </w:r>
      <w:r w:rsidR="00B34952">
        <w:fldChar w:fldCharType="begin"/>
      </w:r>
      <w:r w:rsidR="00817F56">
        <w:instrText>ADDIN RW.CITE{{25 Hazen,T.J. 2009}}</w:instrText>
      </w:r>
      <w:r w:rsidR="00B34952">
        <w:fldChar w:fldCharType="separate"/>
      </w:r>
      <w:r w:rsidR="00925233">
        <w:t>[Hazen, et al. 2009]</w:t>
      </w:r>
      <w:r w:rsidR="00B34952">
        <w:fldChar w:fldCharType="end"/>
      </w:r>
      <w:r w:rsidR="00221EC7">
        <w:t>.</w:t>
      </w:r>
      <w:r w:rsidR="003773C1">
        <w:t xml:space="preserve"> </w:t>
      </w:r>
      <w:r w:rsidR="00641214">
        <w:t>T</w:t>
      </w:r>
      <w:r w:rsidR="00EE4905" w:rsidRPr="00EE4905">
        <w:t xml:space="preserve">hey are </w:t>
      </w:r>
      <w:r w:rsidR="00641214">
        <w:t xml:space="preserve">also </w:t>
      </w:r>
      <w:r w:rsidR="00EE4905" w:rsidRPr="00EE4905">
        <w:t>known for poorly modeling long temporal dependencies, which needs to be circumvented with refined features or adaptation techniques</w:t>
      </w:r>
      <w:r w:rsidR="00817F56">
        <w:t xml:space="preserve"> </w:t>
      </w:r>
      <w:r w:rsidR="00B34952">
        <w:fldChar w:fldCharType="begin"/>
      </w:r>
      <w:r w:rsidR="00817F56">
        <w:instrText>ADDIN RW.CITE{{8 H,Rc 2007}}</w:instrText>
      </w:r>
      <w:r w:rsidR="00B34952">
        <w:fldChar w:fldCharType="separate"/>
      </w:r>
      <w:r w:rsidR="00925233">
        <w:t>[Grangier, et al. 2007]</w:t>
      </w:r>
      <w:r w:rsidR="00B34952">
        <w:fldChar w:fldCharType="end"/>
      </w:r>
      <w:r w:rsidR="00EE4905" w:rsidRPr="00EE4905">
        <w:t xml:space="preserve">. In order to overcome these issues, significant effort has been made towards </w:t>
      </w:r>
      <w:r w:rsidR="00DB068F">
        <w:t xml:space="preserve">improving template based recognition and </w:t>
      </w:r>
      <w:r w:rsidR="00EE4905" w:rsidRPr="00EE4905">
        <w:t>discriminative approaches to keyword spotting</w:t>
      </w:r>
      <w:r w:rsidR="00817F56">
        <w:t xml:space="preserve"> </w:t>
      </w:r>
      <w:r w:rsidR="00B34952">
        <w:fldChar w:fldCharType="begin"/>
      </w:r>
      <w:r w:rsidR="00817F56">
        <w:instrText>ADDIN RW.CITE{{1 Keshet,J. 2009}}</w:instrText>
      </w:r>
      <w:r w:rsidR="00B34952">
        <w:fldChar w:fldCharType="separate"/>
      </w:r>
      <w:r w:rsidR="00925233">
        <w:t>[Keshet, et al. 2009]</w:t>
      </w:r>
      <w:r w:rsidR="00B34952">
        <w:fldChar w:fldCharType="end"/>
      </w:r>
      <w:r w:rsidR="00EE4905" w:rsidRPr="00EE4905">
        <w:t>.</w:t>
      </w:r>
    </w:p>
    <w:p w:rsidR="00DE69B6" w:rsidRDefault="00DE69B6" w:rsidP="003A2B03">
      <w:pPr>
        <w:spacing w:line="360" w:lineRule="auto"/>
        <w:jc w:val="both"/>
      </w:pPr>
      <w:r>
        <w:t xml:space="preserve">Other methods based on Neural Network are also used for speech recognition. </w:t>
      </w:r>
      <w:r w:rsidR="00CB6FD2">
        <w:t xml:space="preserve">Besides </w:t>
      </w:r>
      <w:r w:rsidR="004247E3">
        <w:t>the methods discussed above</w:t>
      </w:r>
      <w:r w:rsidR="00CB6FD2">
        <w:t xml:space="preserve">, </w:t>
      </w:r>
      <w:r w:rsidR="00D6750F">
        <w:t xml:space="preserve">there are other </w:t>
      </w:r>
      <w:r w:rsidR="00CB6FD2">
        <w:t xml:space="preserve">methods based on </w:t>
      </w:r>
      <w:r w:rsidR="008828E9">
        <w:t>S</w:t>
      </w:r>
      <w:r w:rsidR="00CB6FD2">
        <w:t xml:space="preserve">upport </w:t>
      </w:r>
      <w:r w:rsidR="008828E9">
        <w:t>V</w:t>
      </w:r>
      <w:r w:rsidR="00CB6FD2">
        <w:t xml:space="preserve">ector </w:t>
      </w:r>
      <w:r w:rsidR="008828E9">
        <w:t>M</w:t>
      </w:r>
      <w:r w:rsidR="00CB6FD2">
        <w:t>achines</w:t>
      </w:r>
      <w:r w:rsidR="008828E9">
        <w:t xml:space="preserve"> SVM</w:t>
      </w:r>
      <w:r w:rsidR="00817F56">
        <w:t xml:space="preserve"> </w:t>
      </w:r>
      <w:r w:rsidR="00B34952">
        <w:fldChar w:fldCharType="begin"/>
      </w:r>
      <w:r w:rsidR="00817F56">
        <w:instrText>ADDIN RW.CITE{{1 Keshet,J. 2009}}</w:instrText>
      </w:r>
      <w:r w:rsidR="00B34952">
        <w:fldChar w:fldCharType="separate"/>
      </w:r>
      <w:r w:rsidR="00925233">
        <w:t>[Keshet, et al. 2009]</w:t>
      </w:r>
      <w:r w:rsidR="00B34952">
        <w:fldChar w:fldCharType="end"/>
      </w:r>
      <w:r w:rsidR="00CB6FD2">
        <w:t>, iterative clustering and Self organizing Maps and Learning Vector Quantization</w:t>
      </w:r>
      <w:r w:rsidR="00817F56">
        <w:t xml:space="preserve"> </w:t>
      </w:r>
      <w:r w:rsidR="00B34952">
        <w:fldChar w:fldCharType="begin"/>
      </w:r>
      <w:r w:rsidR="00817F56">
        <w:instrText>ADDIN RW.CITE{{21 Somervuo,Panu 1999}}</w:instrText>
      </w:r>
      <w:r w:rsidR="00B34952">
        <w:fldChar w:fldCharType="separate"/>
      </w:r>
      <w:r w:rsidR="00925233">
        <w:t>[Somervuo, et al. 1999]</w:t>
      </w:r>
      <w:r w:rsidR="00B34952">
        <w:fldChar w:fldCharType="end"/>
      </w:r>
      <w:r w:rsidR="00CB6FD2">
        <w:t xml:space="preserve">, hybrid methods combining two or more methods are </w:t>
      </w:r>
      <w:r w:rsidR="00363B54">
        <w:t>also used for keyword spotting</w:t>
      </w:r>
      <w:r w:rsidR="00636F71">
        <w:t xml:space="preserve"> </w:t>
      </w:r>
      <w:fldSimple w:instr="ADDIN RW.CITE{{26 Morgan,D.P. 1990}}">
        <w:r w:rsidR="00925233">
          <w:t>[Morgan, et al. 1990]</w:t>
        </w:r>
      </w:fldSimple>
      <w:r w:rsidR="00535D4F">
        <w:t>.B</w:t>
      </w:r>
      <w:r w:rsidR="004A0772">
        <w:t>esid</w:t>
      </w:r>
      <w:r w:rsidR="00CB7885">
        <w:t>es slight increas</w:t>
      </w:r>
      <w:r w:rsidR="004A0772">
        <w:t>e</w:t>
      </w:r>
      <w:r w:rsidR="00CB7885">
        <w:t>s of</w:t>
      </w:r>
      <w:r w:rsidR="004A0772">
        <w:t xml:space="preserve"> the performance by few </w:t>
      </w:r>
      <w:r w:rsidR="00CC14A7">
        <w:t xml:space="preserve">points </w:t>
      </w:r>
      <w:r w:rsidR="004A0772">
        <w:t xml:space="preserve">percentage, none of the methods have </w:t>
      </w:r>
      <w:r w:rsidR="005A3A37">
        <w:t xml:space="preserve">significantly </w:t>
      </w:r>
      <w:r w:rsidR="004A0772">
        <w:t xml:space="preserve">outperformed original HMM despite </w:t>
      </w:r>
      <w:r w:rsidR="00700256">
        <w:t>tremendous increase</w:t>
      </w:r>
      <w:r w:rsidR="004A0772">
        <w:t xml:space="preserve"> in computation.</w:t>
      </w:r>
    </w:p>
    <w:p w:rsidR="001C58F3" w:rsidRDefault="001C58F3" w:rsidP="003A2B03">
      <w:pPr>
        <w:pStyle w:val="Heading2"/>
        <w:numPr>
          <w:ilvl w:val="1"/>
          <w:numId w:val="5"/>
        </w:numPr>
        <w:spacing w:line="360" w:lineRule="auto"/>
        <w:jc w:val="both"/>
      </w:pPr>
      <w:bookmarkStart w:id="49" w:name="_Toc279657882"/>
      <w:bookmarkStart w:id="50" w:name="_Toc300569605"/>
      <w:r w:rsidRPr="000C32D0">
        <w:lastRenderedPageBreak/>
        <w:t xml:space="preserve">Previous </w:t>
      </w:r>
      <w:r w:rsidR="000C32D0" w:rsidRPr="000C32D0">
        <w:t>Research</w:t>
      </w:r>
      <w:r w:rsidR="005A4C9C">
        <w:t xml:space="preserve"> based on S</w:t>
      </w:r>
      <w:r w:rsidR="00E8256F">
        <w:t>egmental</w:t>
      </w:r>
      <w:r w:rsidR="005A4C9C">
        <w:t>-DTW</w:t>
      </w:r>
      <w:bookmarkEnd w:id="50"/>
    </w:p>
    <w:p w:rsidR="0028004C" w:rsidRDefault="0028004C" w:rsidP="003A2B03">
      <w:pPr>
        <w:spacing w:line="360" w:lineRule="auto"/>
        <w:jc w:val="both"/>
      </w:pPr>
      <w:r>
        <w:t xml:space="preserve">Keyword spotting started off as identifying words in discontinuous speech such as voice dialing </w:t>
      </w:r>
      <w:r w:rsidR="00B34952">
        <w:fldChar w:fldCharType="begin"/>
      </w:r>
      <w:r>
        <w:instrText>ADDIN RW.CITE{{14 Myers,C. 1980}}</w:instrText>
      </w:r>
      <w:r w:rsidR="00B34952">
        <w:fldChar w:fldCharType="separate"/>
      </w:r>
      <w:r w:rsidR="00925233">
        <w:t>[Myers, et al. 1980]</w:t>
      </w:r>
      <w:r w:rsidR="00B34952">
        <w:fldChar w:fldCharType="end"/>
      </w:r>
      <w:r>
        <w:t xml:space="preserve">. Researchers then started </w:t>
      </w:r>
      <w:r w:rsidR="00D35881">
        <w:t>dealing</w:t>
      </w:r>
      <w:r>
        <w:t xml:space="preserve"> with more complicated scenarios like keyword spotting in continuous speech, meetings and conferences with background noise and </w:t>
      </w:r>
      <w:r w:rsidR="00E3246F">
        <w:t xml:space="preserve">cocktail party effect </w:t>
      </w:r>
      <w:r w:rsidR="00B34952">
        <w:fldChar w:fldCharType="begin"/>
      </w:r>
      <w:r w:rsidR="00E3246F">
        <w:instrText>ADDIN RW.CITE{{35 Bronkhorst,A.W. 2000}}</w:instrText>
      </w:r>
      <w:r w:rsidR="00B34952">
        <w:fldChar w:fldCharType="separate"/>
      </w:r>
      <w:r w:rsidR="00925233">
        <w:t>[Bronkhorst. 2000]</w:t>
      </w:r>
      <w:r w:rsidR="00B34952">
        <w:fldChar w:fldCharType="end"/>
      </w:r>
      <w:r>
        <w:t xml:space="preserve">. </w:t>
      </w:r>
      <w:r w:rsidR="00EF131A">
        <w:t>The c</w:t>
      </w:r>
      <w:r w:rsidR="00783E31">
        <w:t>ocktail party</w:t>
      </w:r>
      <w:r w:rsidR="00E560A2">
        <w:t xml:space="preserve"> effect occurs when conversing in a crowded place with lots of people talking. Most people can ignore the background noise and conversations and concentrate </w:t>
      </w:r>
      <w:r w:rsidR="00FE053E">
        <w:t>on</w:t>
      </w:r>
      <w:r w:rsidR="00E560A2">
        <w:t xml:space="preserve"> the person they are talking with. This is possible because </w:t>
      </w:r>
      <w:r w:rsidR="00363382">
        <w:t xml:space="preserve">the </w:t>
      </w:r>
      <w:r w:rsidR="00E560A2">
        <w:t>human auditory system can attenuate sound coming from any direction other than the source of interest.</w:t>
      </w:r>
      <w:r w:rsidR="004A7531">
        <w:t xml:space="preserve"> </w:t>
      </w:r>
    </w:p>
    <w:p w:rsidR="000A0087" w:rsidRPr="0028004C" w:rsidRDefault="000A0087" w:rsidP="003A2B03">
      <w:pPr>
        <w:spacing w:line="360" w:lineRule="auto"/>
        <w:jc w:val="both"/>
      </w:pPr>
      <w:r>
        <w:t xml:space="preserve">As mentioned </w:t>
      </w:r>
      <w:r w:rsidR="00331255">
        <w:t>in previous sections</w:t>
      </w:r>
      <w:r>
        <w:t xml:space="preserve">, there are many approaches to the problem of keyword spotting. The approach in this research is based on a modified version of time warping comparison which is called Segmental Dynamic Time Warping (S-DTW). </w:t>
      </w:r>
      <w:r w:rsidR="00BB3A24">
        <w:t>In this method the test utterance</w:t>
      </w:r>
      <w:r w:rsidR="004E22A5">
        <w:t>,</w:t>
      </w:r>
      <w:r w:rsidR="00BB3A24">
        <w:t xml:space="preserve"> which is a continuous stream of speech</w:t>
      </w:r>
      <w:r w:rsidR="00E00134">
        <w:t>,</w:t>
      </w:r>
      <w:r w:rsidR="00BB3A24">
        <w:t xml:space="preserve"> is first divided into overlapping segments. The start</w:t>
      </w:r>
      <w:r w:rsidR="00ED61D1">
        <w:t>ing</w:t>
      </w:r>
      <w:r w:rsidR="00BB3A24">
        <w:t xml:space="preserve"> point of consecutive segment is separated by </w:t>
      </w:r>
      <w:r w:rsidR="0080361A">
        <w:t xml:space="preserve">a </w:t>
      </w:r>
      <w:r w:rsidR="00ED61D1">
        <w:t xml:space="preserve">certain distance and the warping path is allowed to deviate </w:t>
      </w:r>
      <w:r w:rsidR="0016142C">
        <w:t>by</w:t>
      </w:r>
      <w:r w:rsidR="00ED61D1">
        <w:t xml:space="preserve"> certain </w:t>
      </w:r>
      <w:r w:rsidR="00086BCC">
        <w:t xml:space="preserve">amount </w:t>
      </w:r>
      <w:r w:rsidR="00ED61D1">
        <w:t xml:space="preserve">in either side of the center </w:t>
      </w:r>
      <w:r w:rsidR="0028510E">
        <w:t xml:space="preserve">similar to the </w:t>
      </w:r>
      <w:r w:rsidR="00ED61D1">
        <w:t xml:space="preserve">sliding window </w:t>
      </w:r>
      <w:r w:rsidR="0028510E">
        <w:t>technique</w:t>
      </w:r>
      <w:r w:rsidR="00BB3A24">
        <w:t xml:space="preserve">. </w:t>
      </w:r>
      <w:r w:rsidR="00AE4E33">
        <w:t xml:space="preserve">Each segment is compared with the keyword template to calculate distortion score. </w:t>
      </w:r>
      <w:r w:rsidR="00D60080">
        <w:t xml:space="preserve">Segments </w:t>
      </w:r>
      <w:r w:rsidR="00AE4E33">
        <w:t>with minimum distortion score are keyword candidate</w:t>
      </w:r>
      <w:r w:rsidR="00D60080">
        <w:t>s</w:t>
      </w:r>
      <w:r w:rsidR="00AE4E33">
        <w:t xml:space="preserve"> and others with higher distortion score are rejected. </w:t>
      </w:r>
      <w:r w:rsidR="00F6417E">
        <w:t xml:space="preserve">There has been some interesting research using this approach which is discussed in the </w:t>
      </w:r>
      <w:r w:rsidR="00FE1758">
        <w:t>following</w:t>
      </w:r>
      <w:r w:rsidR="00F6417E">
        <w:t xml:space="preserve"> paragraph</w:t>
      </w:r>
      <w:r w:rsidR="00FE1758">
        <w:t>s</w:t>
      </w:r>
      <w:r w:rsidR="00F6417E">
        <w:t xml:space="preserve">. </w:t>
      </w:r>
    </w:p>
    <w:p w:rsidR="001C58F3" w:rsidRPr="0036155F" w:rsidRDefault="00D45488" w:rsidP="003A2B03">
      <w:pPr>
        <w:spacing w:after="0" w:line="360" w:lineRule="auto"/>
        <w:jc w:val="both"/>
        <w:rPr>
          <w:rFonts w:eastAsia="Times New Roman" w:cstheme="minorHAnsi"/>
          <w:color w:val="000000"/>
        </w:rPr>
      </w:pPr>
      <w:r>
        <w:t>R</w:t>
      </w:r>
      <w:r w:rsidR="001C58F3">
        <w:t xml:space="preserve">esearch has been done on </w:t>
      </w:r>
      <w:r w:rsidR="00AD6C46">
        <w:t xml:space="preserve">methods </w:t>
      </w:r>
      <w:r w:rsidR="001C58F3">
        <w:t xml:space="preserve">based on Gaussian Mixture Models (GMM) </w:t>
      </w:r>
      <w:r w:rsidR="00B34952">
        <w:fldChar w:fldCharType="begin"/>
      </w:r>
      <w:r w:rsidR="001C58F3">
        <w:instrText>ADDIN RW.CITE{{7 Yaodong Zhang 2009}}</w:instrText>
      </w:r>
      <w:r w:rsidR="00B34952">
        <w:fldChar w:fldCharType="separate"/>
      </w:r>
      <w:r w:rsidR="00925233">
        <w:t>[Yaodong Zhang, et al. 2009]</w:t>
      </w:r>
      <w:r w:rsidR="00B34952">
        <w:fldChar w:fldCharType="end"/>
      </w:r>
      <w:r w:rsidR="001C58F3">
        <w:t xml:space="preserve">. </w:t>
      </w:r>
      <w:r w:rsidR="001C58F3" w:rsidRPr="00986DD9">
        <w:t xml:space="preserve">Given one or more instance </w:t>
      </w:r>
      <w:r w:rsidR="001C58F3">
        <w:t>of keyword to be detected</w:t>
      </w:r>
      <w:r w:rsidR="001C58F3" w:rsidRPr="00986DD9">
        <w:t xml:space="preserve">, Gaussian </w:t>
      </w:r>
      <w:proofErr w:type="spellStart"/>
      <w:r w:rsidR="001C58F3" w:rsidRPr="00986DD9">
        <w:t>posteriorgrams</w:t>
      </w:r>
      <w:proofErr w:type="spellEnd"/>
      <w:r w:rsidR="001C58F3" w:rsidRPr="00986DD9">
        <w:t xml:space="preserve"> between keyword(s) and test utterance </w:t>
      </w:r>
      <w:r w:rsidR="005262E1">
        <w:t>are</w:t>
      </w:r>
      <w:r w:rsidR="001C58F3" w:rsidRPr="00986DD9">
        <w:t xml:space="preserve"> compared using Segmental Dynamic Time Warping (SDTW). </w:t>
      </w:r>
      <w:r w:rsidR="00D42CEF">
        <w:t>The d</w:t>
      </w:r>
      <w:r w:rsidR="001C58F3" w:rsidRPr="00986DD9">
        <w:t>ecision is made based on the distortion score on the test utterances and best matching candidate are selected as keyword hits.</w:t>
      </w:r>
      <w:r w:rsidR="00B95025">
        <w:t xml:space="preserve"> Speech is first divided into short stationary frames.</w:t>
      </w:r>
      <w:r w:rsidR="001C58F3">
        <w:t xml:space="preserve"> </w:t>
      </w:r>
      <w:r w:rsidR="001C58F3" w:rsidRPr="0036155F">
        <w:rPr>
          <w:rFonts w:cstheme="minorHAnsi"/>
        </w:rPr>
        <w:t xml:space="preserve">MFCCs </w:t>
      </w:r>
      <w:r w:rsidR="00C25BE5">
        <w:rPr>
          <w:rFonts w:cstheme="minorHAnsi"/>
        </w:rPr>
        <w:t>feature</w:t>
      </w:r>
      <w:r w:rsidR="0015304D">
        <w:rPr>
          <w:rFonts w:cstheme="minorHAnsi"/>
        </w:rPr>
        <w:t xml:space="preserve">s are computed </w:t>
      </w:r>
      <w:r w:rsidR="001C58F3" w:rsidRPr="0036155F">
        <w:rPr>
          <w:rFonts w:cstheme="minorHAnsi"/>
        </w:rPr>
        <w:t xml:space="preserve">for each frame. </w:t>
      </w:r>
      <w:r w:rsidR="001C58F3" w:rsidRPr="0036155F">
        <w:rPr>
          <w:rFonts w:eastAsia="Times New Roman" w:cstheme="minorHAnsi"/>
          <w:color w:val="000000"/>
        </w:rPr>
        <w:t xml:space="preserve">This </w:t>
      </w:r>
      <w:r w:rsidR="001C58F3">
        <w:rPr>
          <w:rFonts w:eastAsia="Times New Roman" w:cstheme="minorHAnsi"/>
          <w:color w:val="000000"/>
        </w:rPr>
        <w:t xml:space="preserve">results in </w:t>
      </w:r>
      <w:r w:rsidR="00501820">
        <w:rPr>
          <w:rFonts w:eastAsia="Times New Roman" w:cstheme="minorHAnsi"/>
          <w:color w:val="000000"/>
        </w:rPr>
        <w:t xml:space="preserve">a </w:t>
      </w:r>
      <w:r w:rsidR="001C58F3" w:rsidRPr="0036155F">
        <w:rPr>
          <w:rFonts w:eastAsia="Times New Roman" w:cstheme="minorHAnsi"/>
          <w:color w:val="000000"/>
        </w:rPr>
        <w:t xml:space="preserve">multidimensional MFCC feature vector for each frame. </w:t>
      </w:r>
      <w:r w:rsidR="001C5FAB">
        <w:rPr>
          <w:rFonts w:eastAsia="Times New Roman" w:cstheme="minorHAnsi"/>
          <w:color w:val="000000"/>
        </w:rPr>
        <w:t>The f</w:t>
      </w:r>
      <w:r w:rsidR="001C58F3" w:rsidRPr="0036155F">
        <w:rPr>
          <w:rFonts w:eastAsia="Times New Roman" w:cstheme="minorHAnsi"/>
          <w:color w:val="000000"/>
        </w:rPr>
        <w:t xml:space="preserve">irst </w:t>
      </w:r>
      <w:r w:rsidR="001C58F3">
        <w:rPr>
          <w:rFonts w:eastAsia="Times New Roman" w:cstheme="minorHAnsi"/>
          <w:color w:val="000000"/>
        </w:rPr>
        <w:t>row of the feature vector</w:t>
      </w:r>
      <w:r w:rsidR="001C58F3" w:rsidRPr="0036155F">
        <w:rPr>
          <w:rFonts w:eastAsia="Times New Roman" w:cstheme="minorHAnsi"/>
          <w:color w:val="000000"/>
        </w:rPr>
        <w:t xml:space="preserve"> for keyword ‘ONE’ </w:t>
      </w:r>
      <w:r w:rsidR="001C58F3">
        <w:rPr>
          <w:rFonts w:eastAsia="Times New Roman" w:cstheme="minorHAnsi"/>
          <w:color w:val="000000"/>
        </w:rPr>
        <w:t xml:space="preserve">is </w:t>
      </w:r>
      <w:r w:rsidR="001C58F3" w:rsidRPr="0036155F">
        <w:rPr>
          <w:rFonts w:eastAsia="Times New Roman" w:cstheme="minorHAnsi"/>
          <w:color w:val="000000"/>
        </w:rPr>
        <w:t>shown below</w:t>
      </w:r>
      <w:r w:rsidR="00705699">
        <w:rPr>
          <w:rFonts w:eastAsia="Times New Roman" w:cstheme="minorHAnsi"/>
          <w:color w:val="000000"/>
        </w:rPr>
        <w:t xml:space="preserve"> in Figure 3.8</w:t>
      </w:r>
      <w:r w:rsidR="001C58F3" w:rsidRPr="0036155F">
        <w:rPr>
          <w:rFonts w:eastAsia="Times New Roman" w:cstheme="minorHAnsi"/>
          <w:color w:val="000000"/>
        </w:rPr>
        <w:t>.</w:t>
      </w:r>
    </w:p>
    <w:p w:rsidR="001C58F3" w:rsidRPr="0036155F" w:rsidRDefault="0069120F" w:rsidP="0069120F">
      <w:pPr>
        <w:spacing w:before="100" w:beforeAutospacing="1" w:after="0" w:line="360" w:lineRule="auto"/>
        <w:jc w:val="center"/>
        <w:textAlignment w:val="baseline"/>
        <w:rPr>
          <w:rFonts w:eastAsia="Times New Roman" w:cstheme="minorHAnsi"/>
          <w:color w:val="000000"/>
        </w:rPr>
      </w:pPr>
      <w:r>
        <w:rPr>
          <w:rFonts w:eastAsia="Times New Roman" w:cstheme="minorHAnsi"/>
          <w:noProof/>
          <w:color w:val="000000"/>
        </w:rPr>
        <w:lastRenderedPageBreak/>
        <w:drawing>
          <wp:inline distT="0" distB="0" distL="0" distR="0">
            <wp:extent cx="2838450" cy="2228850"/>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38450" cy="2228850"/>
                    </a:xfrm>
                    <a:prstGeom prst="rect">
                      <a:avLst/>
                    </a:prstGeom>
                    <a:noFill/>
                    <a:ln w="9525">
                      <a:noFill/>
                      <a:miter lim="800000"/>
                      <a:headEnd/>
                      <a:tailEnd/>
                    </a:ln>
                  </pic:spPr>
                </pic:pic>
              </a:graphicData>
            </a:graphic>
          </wp:inline>
        </w:drawing>
      </w:r>
    </w:p>
    <w:p w:rsidR="001C58F3" w:rsidRPr="0036155F" w:rsidRDefault="001C58F3" w:rsidP="0069120F">
      <w:pPr>
        <w:pStyle w:val="Heading5"/>
        <w:spacing w:before="0"/>
      </w:pPr>
      <w:bookmarkStart w:id="51" w:name="_Toc300569652"/>
      <w:r>
        <w:t xml:space="preserve">Figure </w:t>
      </w:r>
      <w:r w:rsidR="00705699">
        <w:t>3.8</w:t>
      </w:r>
      <w:r w:rsidRPr="0036155F">
        <w:t xml:space="preserve">. </w:t>
      </w:r>
      <w:r w:rsidRPr="00DA05A4">
        <w:t>Distribution</w:t>
      </w:r>
      <w:r w:rsidRPr="0036155F">
        <w:t xml:space="preserve"> of the first dimension of MFCC feature vectors for digit ‘ONE’</w:t>
      </w:r>
      <w:r w:rsidR="00240E24">
        <w:t>.</w:t>
      </w:r>
      <w:bookmarkEnd w:id="51"/>
    </w:p>
    <w:p w:rsidR="001C58F3" w:rsidRPr="0036155F" w:rsidRDefault="001C58F3" w:rsidP="003A2B03">
      <w:pPr>
        <w:spacing w:before="100" w:beforeAutospacing="1" w:after="100" w:afterAutospacing="1" w:line="360" w:lineRule="auto"/>
        <w:jc w:val="both"/>
        <w:textAlignment w:val="baseline"/>
        <w:rPr>
          <w:rFonts w:eastAsia="Times New Roman" w:cstheme="minorHAnsi"/>
          <w:color w:val="000000"/>
        </w:rPr>
      </w:pPr>
      <w:r w:rsidRPr="0036155F">
        <w:rPr>
          <w:rFonts w:eastAsia="Times New Roman" w:cstheme="minorHAnsi"/>
          <w:color w:val="000000"/>
        </w:rPr>
        <w:t xml:space="preserve">Figure </w:t>
      </w:r>
      <w:r w:rsidR="00A26328">
        <w:rPr>
          <w:rFonts w:eastAsia="Times New Roman" w:cstheme="minorHAnsi"/>
          <w:color w:val="000000"/>
        </w:rPr>
        <w:t>3.8</w:t>
      </w:r>
      <w:r w:rsidRPr="0036155F">
        <w:rPr>
          <w:rFonts w:eastAsia="Times New Roman" w:cstheme="minorHAnsi"/>
          <w:color w:val="000000"/>
        </w:rPr>
        <w:t xml:space="preserve"> shows the distribution of the first dimension of MFCC feature vectors extracted from the training data for the digit ‘one’. </w:t>
      </w:r>
      <w:r w:rsidR="00327221">
        <w:rPr>
          <w:rFonts w:eastAsia="Times New Roman" w:cstheme="minorHAnsi"/>
          <w:color w:val="000000"/>
        </w:rPr>
        <w:t xml:space="preserve">A </w:t>
      </w:r>
      <w:r w:rsidRPr="0036155F">
        <w:rPr>
          <w:rFonts w:eastAsia="Times New Roman" w:cstheme="minorHAnsi"/>
          <w:color w:val="000000"/>
        </w:rPr>
        <w:t xml:space="preserve">distribution </w:t>
      </w:r>
      <w:r w:rsidR="00327221">
        <w:rPr>
          <w:rFonts w:eastAsia="Times New Roman" w:cstheme="minorHAnsi"/>
          <w:color w:val="000000"/>
        </w:rPr>
        <w:t xml:space="preserve">could be used </w:t>
      </w:r>
      <w:r w:rsidRPr="0036155F">
        <w:rPr>
          <w:rFonts w:eastAsia="Times New Roman" w:cstheme="minorHAnsi"/>
          <w:color w:val="000000"/>
        </w:rPr>
        <w:t xml:space="preserve">to fit the PDF, but the distribution looks quite arbitrary, and standard distributions do not provide a good fit. One solution is to fit a Gaussian mixture model (GMM), a sum of weighted Gaussians as shown </w:t>
      </w:r>
      <w:r w:rsidR="00AF42E3">
        <w:rPr>
          <w:rFonts w:eastAsia="Times New Roman" w:cstheme="minorHAnsi"/>
          <w:color w:val="000000"/>
        </w:rPr>
        <w:t>in Figure 3.9</w:t>
      </w:r>
      <w:r w:rsidRPr="0036155F">
        <w:rPr>
          <w:rFonts w:eastAsia="Times New Roman" w:cstheme="minorHAnsi"/>
          <w:color w:val="000000"/>
        </w:rPr>
        <w:t xml:space="preserve">. </w:t>
      </w:r>
    </w:p>
    <w:p w:rsidR="001C58F3" w:rsidRDefault="001C58F3" w:rsidP="00641E6F">
      <w:pPr>
        <w:spacing w:after="0" w:line="360" w:lineRule="auto"/>
        <w:jc w:val="both"/>
        <w:textAlignment w:val="baseline"/>
        <w:rPr>
          <w:rFonts w:eastAsia="Times New Roman" w:cstheme="minorHAnsi"/>
          <w:color w:val="000000"/>
        </w:rPr>
      </w:pPr>
      <w:r w:rsidRPr="0036155F">
        <w:rPr>
          <w:rFonts w:eastAsia="Times New Roman" w:cstheme="minorHAnsi"/>
          <w:color w:val="000000"/>
        </w:rPr>
        <w:t>The complete Gaussian mixture density is parameterized by the mixture weights, mean vectors, and covariance matrices from all component densities. GMM parameters are estimated for entire unlabelled training data initialized by K-means algorithm.</w:t>
      </w:r>
      <w:r w:rsidR="00F36810">
        <w:rPr>
          <w:rFonts w:eastAsia="Times New Roman" w:cstheme="minorHAnsi"/>
          <w:color w:val="000000"/>
        </w:rPr>
        <w:t xml:space="preserve"> This way</w:t>
      </w:r>
      <w:r w:rsidR="00136A2A">
        <w:rPr>
          <w:rFonts w:eastAsia="Times New Roman" w:cstheme="minorHAnsi"/>
          <w:color w:val="000000"/>
        </w:rPr>
        <w:t>, the</w:t>
      </w:r>
      <w:r w:rsidR="00F36810">
        <w:rPr>
          <w:rFonts w:eastAsia="Times New Roman" w:cstheme="minorHAnsi"/>
          <w:color w:val="000000"/>
        </w:rPr>
        <w:t xml:space="preserve"> </w:t>
      </w:r>
      <w:r w:rsidR="00F36810" w:rsidRPr="0036155F">
        <w:rPr>
          <w:rFonts w:cstheme="minorHAnsi"/>
        </w:rPr>
        <w:t>Gaussian Mixture Models (GMMs) are developed for each speech frame for entire training data.</w:t>
      </w:r>
    </w:p>
    <w:p w:rsidR="00DA05A4" w:rsidRDefault="0069120F" w:rsidP="00DA05A4">
      <w:pPr>
        <w:spacing w:after="0" w:line="360" w:lineRule="auto"/>
        <w:jc w:val="center"/>
        <w:textAlignment w:val="baseline"/>
        <w:rPr>
          <w:rFonts w:eastAsia="Times New Roman"/>
        </w:rPr>
      </w:pPr>
      <w:r>
        <w:rPr>
          <w:rFonts w:eastAsia="Times New Roman"/>
          <w:noProof/>
        </w:rPr>
        <w:drawing>
          <wp:inline distT="0" distB="0" distL="0" distR="0">
            <wp:extent cx="2781300" cy="2124075"/>
            <wp:effectExtent l="1905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781300" cy="2124075"/>
                    </a:xfrm>
                    <a:prstGeom prst="rect">
                      <a:avLst/>
                    </a:prstGeom>
                    <a:noFill/>
                    <a:ln w="9525">
                      <a:noFill/>
                      <a:miter lim="800000"/>
                      <a:headEnd/>
                      <a:tailEnd/>
                    </a:ln>
                  </pic:spPr>
                </pic:pic>
              </a:graphicData>
            </a:graphic>
          </wp:inline>
        </w:drawing>
      </w:r>
    </w:p>
    <w:p w:rsidR="001C58F3" w:rsidRDefault="00AF42E3" w:rsidP="009F0221">
      <w:pPr>
        <w:pStyle w:val="Heading5"/>
        <w:spacing w:before="0" w:line="276" w:lineRule="auto"/>
      </w:pPr>
      <w:bookmarkStart w:id="52" w:name="_Toc300569653"/>
      <w:r>
        <w:t xml:space="preserve">Figure </w:t>
      </w:r>
      <w:r w:rsidR="001C58F3">
        <w:t>3</w:t>
      </w:r>
      <w:r>
        <w:t>.9</w:t>
      </w:r>
      <w:r w:rsidR="001C58F3" w:rsidRPr="0036155F">
        <w:t>. Approximation of feature vectors using weighted sum of Gaussians</w:t>
      </w:r>
      <w:r w:rsidR="00E304B2">
        <w:t xml:space="preserve">. The </w:t>
      </w:r>
      <w:r w:rsidR="00EA0629">
        <w:t xml:space="preserve">solid </w:t>
      </w:r>
      <w:r w:rsidR="00E304B2">
        <w:t>green line shows the best estimate.</w:t>
      </w:r>
      <w:bookmarkEnd w:id="52"/>
    </w:p>
    <w:p w:rsidR="00DA05A4" w:rsidRPr="00DA05A4" w:rsidRDefault="00DA05A4" w:rsidP="00DA05A4"/>
    <w:p w:rsidR="001C58F3" w:rsidRPr="0036155F" w:rsidRDefault="001C58F3" w:rsidP="003A2B03">
      <w:pPr>
        <w:spacing w:before="100" w:beforeAutospacing="1" w:after="100" w:afterAutospacing="1" w:line="360" w:lineRule="auto"/>
        <w:jc w:val="both"/>
        <w:textAlignment w:val="baseline"/>
        <w:rPr>
          <w:rFonts w:eastAsia="Times New Roman" w:cstheme="minorHAnsi"/>
          <w:color w:val="000000"/>
        </w:rPr>
      </w:pPr>
      <w:r w:rsidRPr="0036155F">
        <w:rPr>
          <w:rFonts w:eastAsia="Times New Roman" w:cstheme="minorHAnsi"/>
          <w:color w:val="000000"/>
        </w:rPr>
        <w:lastRenderedPageBreak/>
        <w:t xml:space="preserve">For a given keyword, </w:t>
      </w:r>
      <w:r w:rsidR="00D45A14">
        <w:rPr>
          <w:rFonts w:eastAsia="Times New Roman" w:cstheme="minorHAnsi"/>
          <w:color w:val="000000"/>
        </w:rPr>
        <w:t xml:space="preserve">the </w:t>
      </w:r>
      <w:r w:rsidRPr="0036155F">
        <w:rPr>
          <w:rFonts w:eastAsia="Times New Roman" w:cstheme="minorHAnsi"/>
          <w:color w:val="000000"/>
        </w:rPr>
        <w:t xml:space="preserve">MFCC feature vector is found in similar manner. The objective is to find a Gaussian </w:t>
      </w:r>
      <w:proofErr w:type="spellStart"/>
      <w:r w:rsidRPr="0036155F">
        <w:rPr>
          <w:rFonts w:eastAsia="Times New Roman" w:cstheme="minorHAnsi"/>
          <w:color w:val="000000"/>
        </w:rPr>
        <w:t>posteriorgram</w:t>
      </w:r>
      <w:proofErr w:type="spellEnd"/>
      <w:r w:rsidRPr="0036155F">
        <w:rPr>
          <w:rFonts w:eastAsia="Times New Roman" w:cstheme="minorHAnsi"/>
          <w:color w:val="000000"/>
        </w:rPr>
        <w:t xml:space="preserve"> distribution for </w:t>
      </w:r>
      <w:r w:rsidR="0071547A">
        <w:rPr>
          <w:rFonts w:eastAsia="Times New Roman" w:cstheme="minorHAnsi"/>
          <w:color w:val="000000"/>
        </w:rPr>
        <w:t>the</w:t>
      </w:r>
      <w:r w:rsidRPr="0036155F">
        <w:rPr>
          <w:rFonts w:eastAsia="Times New Roman" w:cstheme="minorHAnsi"/>
          <w:color w:val="000000"/>
        </w:rPr>
        <w:t xml:space="preserve"> GMM. Given GMM models and a test feature vector, the log-likel</w:t>
      </w:r>
      <w:r w:rsidR="00C26832">
        <w:rPr>
          <w:rFonts w:eastAsia="Times New Roman" w:cstheme="minorHAnsi"/>
          <w:color w:val="000000"/>
        </w:rPr>
        <w:t xml:space="preserve">ihood value of that feature set, </w:t>
      </w:r>
      <w:r w:rsidRPr="0036155F">
        <w:rPr>
          <w:rFonts w:eastAsia="Times New Roman" w:cstheme="minorHAnsi"/>
          <w:color w:val="000000"/>
        </w:rPr>
        <w:t>belonging to a particular GMM</w:t>
      </w:r>
      <w:r w:rsidR="007971D7">
        <w:rPr>
          <w:rFonts w:eastAsia="Times New Roman" w:cstheme="minorHAnsi"/>
          <w:color w:val="000000"/>
        </w:rPr>
        <w:t>,</w:t>
      </w:r>
      <w:r w:rsidRPr="0036155F">
        <w:rPr>
          <w:rFonts w:eastAsia="Times New Roman" w:cstheme="minorHAnsi"/>
          <w:color w:val="000000"/>
        </w:rPr>
        <w:t xml:space="preserve"> is given by the posterior probability. Posterior features have been widely used in template-based systems. </w:t>
      </w:r>
      <w:r w:rsidR="00433ADB">
        <w:rPr>
          <w:rFonts w:eastAsia="Times New Roman" w:cstheme="minorHAnsi"/>
          <w:color w:val="000000"/>
        </w:rPr>
        <w:t xml:space="preserve">The </w:t>
      </w:r>
      <w:r w:rsidRPr="0036155F">
        <w:rPr>
          <w:rFonts w:eastAsia="Times New Roman" w:cstheme="minorHAnsi"/>
          <w:color w:val="000000"/>
        </w:rPr>
        <w:t xml:space="preserve">Gaussian </w:t>
      </w:r>
      <w:proofErr w:type="spellStart"/>
      <w:r w:rsidRPr="0036155F">
        <w:rPr>
          <w:rFonts w:eastAsia="Times New Roman" w:cstheme="minorHAnsi"/>
          <w:color w:val="000000"/>
        </w:rPr>
        <w:t>posteriorgram</w:t>
      </w:r>
      <w:proofErr w:type="spellEnd"/>
      <w:r w:rsidRPr="0036155F">
        <w:rPr>
          <w:rFonts w:eastAsia="Times New Roman" w:cstheme="minorHAnsi"/>
          <w:color w:val="000000"/>
        </w:rPr>
        <w:t xml:space="preserve"> is a probability vector </w:t>
      </w:r>
      <w:r w:rsidR="0033750A" w:rsidRPr="0036155F">
        <w:rPr>
          <w:rFonts w:eastAsia="Times New Roman" w:cstheme="minorHAnsi"/>
          <w:color w:val="000000"/>
        </w:rPr>
        <w:t>representing</w:t>
      </w:r>
      <w:r w:rsidRPr="0036155F">
        <w:rPr>
          <w:rFonts w:eastAsia="Times New Roman" w:cstheme="minorHAnsi"/>
          <w:color w:val="000000"/>
        </w:rPr>
        <w:t xml:space="preserve"> the posterior probabilities of a set of Gaussian components for a speech frame. </w:t>
      </w:r>
    </w:p>
    <w:p w:rsidR="001C58F3" w:rsidRPr="0036155F" w:rsidRDefault="005C5BE6" w:rsidP="00827F62">
      <w:pPr>
        <w:spacing w:before="100" w:beforeAutospacing="1" w:after="0" w:line="360" w:lineRule="auto"/>
        <w:jc w:val="center"/>
        <w:textAlignment w:val="baseline"/>
        <w:rPr>
          <w:rFonts w:eastAsia="Times New Roman" w:cstheme="minorHAnsi"/>
          <w:color w:val="000000"/>
        </w:rPr>
      </w:pPr>
      <w:r>
        <w:rPr>
          <w:rFonts w:eastAsia="Times New Roman" w:cstheme="minorHAnsi"/>
          <w:noProof/>
          <w:color w:val="000000"/>
        </w:rPr>
        <w:drawing>
          <wp:inline distT="0" distB="0" distL="0" distR="0">
            <wp:extent cx="3638550" cy="34956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638550" cy="3495675"/>
                    </a:xfrm>
                    <a:prstGeom prst="rect">
                      <a:avLst/>
                    </a:prstGeom>
                    <a:noFill/>
                    <a:ln w="9525">
                      <a:noFill/>
                      <a:miter lim="800000"/>
                      <a:headEnd/>
                      <a:tailEnd/>
                    </a:ln>
                  </pic:spPr>
                </pic:pic>
              </a:graphicData>
            </a:graphic>
          </wp:inline>
        </w:drawing>
      </w:r>
    </w:p>
    <w:p w:rsidR="001C58F3" w:rsidRPr="0036155F" w:rsidRDefault="001C58F3" w:rsidP="00827F62">
      <w:pPr>
        <w:pStyle w:val="Heading5"/>
        <w:spacing w:before="0"/>
      </w:pPr>
      <w:bookmarkStart w:id="53" w:name="_Toc300569654"/>
      <w:r w:rsidRPr="0036155F">
        <w:t>Figure 3.</w:t>
      </w:r>
      <w:r w:rsidR="008200D1">
        <w:t>10</w:t>
      </w:r>
      <w:r w:rsidR="00BD6E3A">
        <w:t>.</w:t>
      </w:r>
      <w:r w:rsidRPr="0036155F">
        <w:t xml:space="preserve"> </w:t>
      </w:r>
      <w:r w:rsidR="00AA4DA5">
        <w:t xml:space="preserve">A grayscale representation </w:t>
      </w:r>
      <w:r w:rsidRPr="0036155F">
        <w:t>of phonetic posteriorgram representation for the spoken phrase ‘basketball and baseball’</w:t>
      </w:r>
      <w:r w:rsidR="00D31D5F">
        <w:t>.</w:t>
      </w:r>
      <w:bookmarkEnd w:id="53"/>
      <w:r w:rsidR="00D31D5F">
        <w:t xml:space="preserve"> </w:t>
      </w:r>
    </w:p>
    <w:p w:rsidR="006462CB" w:rsidRDefault="001C58F3" w:rsidP="003A2B03">
      <w:pPr>
        <w:spacing w:before="100" w:beforeAutospacing="1" w:after="100" w:afterAutospacing="1" w:line="360" w:lineRule="auto"/>
        <w:jc w:val="both"/>
        <w:textAlignment w:val="baseline"/>
        <w:rPr>
          <w:rFonts w:eastAsia="Times New Roman" w:cstheme="minorHAnsi"/>
          <w:color w:val="000000"/>
        </w:rPr>
      </w:pPr>
      <w:r w:rsidRPr="0036155F">
        <w:rPr>
          <w:rFonts w:eastAsia="Times New Roman" w:cstheme="minorHAnsi"/>
          <w:color w:val="000000"/>
        </w:rPr>
        <w:t xml:space="preserve">A sample of phonetic </w:t>
      </w:r>
      <w:proofErr w:type="spellStart"/>
      <w:r w:rsidRPr="0036155F">
        <w:rPr>
          <w:rFonts w:eastAsia="Times New Roman" w:cstheme="minorHAnsi"/>
          <w:color w:val="000000"/>
        </w:rPr>
        <w:t>posteriorgram</w:t>
      </w:r>
      <w:proofErr w:type="spellEnd"/>
      <w:r w:rsidRPr="0036155F">
        <w:rPr>
          <w:rFonts w:eastAsia="Times New Roman" w:cstheme="minorHAnsi"/>
          <w:color w:val="000000"/>
        </w:rPr>
        <w:t xml:space="preserve"> is shown in Figure 3</w:t>
      </w:r>
      <w:r w:rsidR="008200D1">
        <w:rPr>
          <w:rFonts w:eastAsia="Times New Roman" w:cstheme="minorHAnsi"/>
          <w:color w:val="000000"/>
        </w:rPr>
        <w:t>.10</w:t>
      </w:r>
      <w:r w:rsidRPr="0036155F">
        <w:rPr>
          <w:rFonts w:eastAsia="Times New Roman" w:cstheme="minorHAnsi"/>
          <w:color w:val="000000"/>
        </w:rPr>
        <w:t xml:space="preserve"> for illustration</w:t>
      </w:r>
      <w:r w:rsidR="00E71780">
        <w:rPr>
          <w:rFonts w:eastAsia="Times New Roman" w:cstheme="minorHAnsi"/>
          <w:color w:val="000000"/>
        </w:rPr>
        <w:t xml:space="preserve"> of Gaussian </w:t>
      </w:r>
      <w:proofErr w:type="spellStart"/>
      <w:r w:rsidR="00E71780">
        <w:rPr>
          <w:rFonts w:eastAsia="Times New Roman" w:cstheme="minorHAnsi"/>
          <w:color w:val="000000"/>
        </w:rPr>
        <w:t>Posteriorgram</w:t>
      </w:r>
      <w:proofErr w:type="spellEnd"/>
      <w:r w:rsidR="00E71780">
        <w:rPr>
          <w:rFonts w:eastAsia="Times New Roman" w:cstheme="minorHAnsi"/>
          <w:color w:val="000000"/>
        </w:rPr>
        <w:t xml:space="preserve"> </w:t>
      </w:r>
      <w:r w:rsidRPr="0036155F">
        <w:rPr>
          <w:rFonts w:eastAsia="Times New Roman" w:cstheme="minorHAnsi"/>
          <w:color w:val="000000"/>
        </w:rPr>
        <w:t xml:space="preserve">where </w:t>
      </w:r>
      <w:r w:rsidR="005C5BE6">
        <w:rPr>
          <w:rFonts w:eastAsia="Times New Roman" w:cstheme="minorHAnsi"/>
          <w:color w:val="000000"/>
        </w:rPr>
        <w:t xml:space="preserve">the horizontal </w:t>
      </w:r>
      <w:r w:rsidR="00C40B29">
        <w:rPr>
          <w:rFonts w:eastAsia="Times New Roman" w:cstheme="minorHAnsi"/>
          <w:color w:val="000000"/>
        </w:rPr>
        <w:t>axis represents</w:t>
      </w:r>
      <w:r w:rsidR="005C5BE6">
        <w:rPr>
          <w:rFonts w:eastAsia="Times New Roman" w:cstheme="minorHAnsi"/>
          <w:color w:val="000000"/>
        </w:rPr>
        <w:t xml:space="preserve"> time in seconds and </w:t>
      </w:r>
      <w:r w:rsidRPr="0036155F">
        <w:rPr>
          <w:rFonts w:eastAsia="Times New Roman" w:cstheme="minorHAnsi"/>
          <w:color w:val="000000"/>
        </w:rPr>
        <w:t xml:space="preserve">the vertical </w:t>
      </w:r>
      <w:r w:rsidR="005C5BE6">
        <w:rPr>
          <w:rFonts w:eastAsia="Times New Roman" w:cstheme="minorHAnsi"/>
          <w:color w:val="000000"/>
        </w:rPr>
        <w:t xml:space="preserve">axis </w:t>
      </w:r>
      <w:r w:rsidRPr="0036155F">
        <w:rPr>
          <w:rFonts w:eastAsia="Times New Roman" w:cstheme="minorHAnsi"/>
          <w:color w:val="000000"/>
        </w:rPr>
        <w:t xml:space="preserve">represents </w:t>
      </w:r>
      <w:r w:rsidR="005C5BE6">
        <w:rPr>
          <w:rFonts w:eastAsia="Times New Roman" w:cstheme="minorHAnsi"/>
          <w:color w:val="000000"/>
        </w:rPr>
        <w:t xml:space="preserve">individual phonetic class. The darkness represent the posterior probability of each frame belonging to a phonetic class, 1 being black and 0 being white. </w:t>
      </w:r>
      <w:r w:rsidR="004B607E">
        <w:rPr>
          <w:rFonts w:eastAsia="Times New Roman" w:cstheme="minorHAnsi"/>
          <w:color w:val="000000"/>
        </w:rPr>
        <w:t xml:space="preserve">This way phonetic </w:t>
      </w:r>
      <w:proofErr w:type="spellStart"/>
      <w:r w:rsidR="004B607E">
        <w:rPr>
          <w:rFonts w:eastAsia="Times New Roman" w:cstheme="minorHAnsi"/>
          <w:color w:val="000000"/>
        </w:rPr>
        <w:t>posteriorgrams</w:t>
      </w:r>
      <w:proofErr w:type="spellEnd"/>
      <w:r w:rsidR="004B607E">
        <w:rPr>
          <w:rFonts w:eastAsia="Times New Roman" w:cstheme="minorHAnsi"/>
          <w:color w:val="000000"/>
        </w:rPr>
        <w:t xml:space="preserve"> can be computed for entire utterance. </w:t>
      </w:r>
    </w:p>
    <w:p w:rsidR="00E837E8" w:rsidRPr="00E837E8" w:rsidRDefault="009D5898" w:rsidP="003A2B03">
      <w:pPr>
        <w:spacing w:before="100" w:beforeAutospacing="1" w:after="100" w:afterAutospacing="1" w:line="360" w:lineRule="auto"/>
        <w:jc w:val="both"/>
        <w:textAlignment w:val="baseline"/>
        <w:rPr>
          <w:rFonts w:eastAsia="Times New Roman" w:cstheme="minorHAnsi"/>
          <w:color w:val="000000"/>
        </w:rPr>
      </w:pPr>
      <w:r>
        <w:rPr>
          <w:rFonts w:eastAsia="Times New Roman" w:cstheme="minorHAnsi"/>
          <w:color w:val="000000"/>
        </w:rPr>
        <w:t xml:space="preserve">The difference between </w:t>
      </w:r>
      <w:r w:rsidR="00847330">
        <w:rPr>
          <w:rFonts w:eastAsia="Times New Roman" w:cstheme="minorHAnsi"/>
          <w:color w:val="000000"/>
        </w:rPr>
        <w:t xml:space="preserve">the </w:t>
      </w:r>
      <w:r>
        <w:rPr>
          <w:rFonts w:eastAsia="Times New Roman" w:cstheme="minorHAnsi"/>
          <w:color w:val="000000"/>
        </w:rPr>
        <w:t xml:space="preserve">Phonetic </w:t>
      </w:r>
      <w:proofErr w:type="spellStart"/>
      <w:r w:rsidR="00847330">
        <w:rPr>
          <w:rFonts w:eastAsia="Times New Roman" w:cstheme="minorHAnsi"/>
          <w:color w:val="000000"/>
        </w:rPr>
        <w:t>P</w:t>
      </w:r>
      <w:r>
        <w:rPr>
          <w:rFonts w:eastAsia="Times New Roman" w:cstheme="minorHAnsi"/>
          <w:color w:val="000000"/>
        </w:rPr>
        <w:t>osteriorgram</w:t>
      </w:r>
      <w:proofErr w:type="spellEnd"/>
      <w:r w:rsidR="00847330">
        <w:rPr>
          <w:rFonts w:eastAsia="Times New Roman" w:cstheme="minorHAnsi"/>
          <w:color w:val="000000"/>
        </w:rPr>
        <w:t xml:space="preserve"> method </w:t>
      </w:r>
      <w:r>
        <w:rPr>
          <w:rFonts w:eastAsia="Times New Roman" w:cstheme="minorHAnsi"/>
          <w:color w:val="000000"/>
        </w:rPr>
        <w:t xml:space="preserve">and </w:t>
      </w:r>
      <w:r w:rsidR="00847330">
        <w:rPr>
          <w:rFonts w:eastAsia="Times New Roman" w:cstheme="minorHAnsi"/>
          <w:color w:val="000000"/>
        </w:rPr>
        <w:t xml:space="preserve">the </w:t>
      </w:r>
      <w:r>
        <w:rPr>
          <w:rFonts w:eastAsia="Times New Roman" w:cstheme="minorHAnsi"/>
          <w:color w:val="000000"/>
        </w:rPr>
        <w:t xml:space="preserve">Gaussian </w:t>
      </w:r>
      <w:proofErr w:type="spellStart"/>
      <w:r w:rsidR="00847330">
        <w:rPr>
          <w:rFonts w:eastAsia="Times New Roman" w:cstheme="minorHAnsi"/>
          <w:color w:val="000000"/>
        </w:rPr>
        <w:t>P</w:t>
      </w:r>
      <w:r>
        <w:rPr>
          <w:rFonts w:eastAsia="Times New Roman" w:cstheme="minorHAnsi"/>
          <w:color w:val="000000"/>
        </w:rPr>
        <w:t>osteriorgrams</w:t>
      </w:r>
      <w:proofErr w:type="spellEnd"/>
      <w:r>
        <w:rPr>
          <w:rFonts w:eastAsia="Times New Roman" w:cstheme="minorHAnsi"/>
          <w:color w:val="000000"/>
        </w:rPr>
        <w:t xml:space="preserve"> </w:t>
      </w:r>
      <w:r w:rsidR="00847330">
        <w:rPr>
          <w:rFonts w:eastAsia="Times New Roman" w:cstheme="minorHAnsi"/>
          <w:color w:val="000000"/>
        </w:rPr>
        <w:t xml:space="preserve">method </w:t>
      </w:r>
      <w:r>
        <w:rPr>
          <w:rFonts w:eastAsia="Times New Roman" w:cstheme="minorHAnsi"/>
          <w:color w:val="000000"/>
        </w:rPr>
        <w:t xml:space="preserve">is that in phonetic </w:t>
      </w:r>
      <w:proofErr w:type="spellStart"/>
      <w:r>
        <w:rPr>
          <w:rFonts w:eastAsia="Times New Roman" w:cstheme="minorHAnsi"/>
          <w:color w:val="000000"/>
        </w:rPr>
        <w:t>posteriorgrams</w:t>
      </w:r>
      <w:proofErr w:type="spellEnd"/>
      <w:r>
        <w:rPr>
          <w:rFonts w:eastAsia="Times New Roman" w:cstheme="minorHAnsi"/>
          <w:color w:val="000000"/>
        </w:rPr>
        <w:t xml:space="preserve">, probability of a frame belonging to particular phoneme class comprises the </w:t>
      </w:r>
      <w:proofErr w:type="spellStart"/>
      <w:r>
        <w:rPr>
          <w:rFonts w:eastAsia="Times New Roman" w:cstheme="minorHAnsi"/>
          <w:color w:val="000000"/>
        </w:rPr>
        <w:t>posteriorgrams</w:t>
      </w:r>
      <w:proofErr w:type="spellEnd"/>
      <w:r>
        <w:rPr>
          <w:rFonts w:eastAsia="Times New Roman" w:cstheme="minorHAnsi"/>
          <w:color w:val="000000"/>
        </w:rPr>
        <w:t xml:space="preserve"> while in Gaussian </w:t>
      </w:r>
      <w:proofErr w:type="spellStart"/>
      <w:r>
        <w:rPr>
          <w:rFonts w:eastAsia="Times New Roman" w:cstheme="minorHAnsi"/>
          <w:color w:val="000000"/>
        </w:rPr>
        <w:t>Posteriorgrams</w:t>
      </w:r>
      <w:proofErr w:type="spellEnd"/>
      <w:r>
        <w:rPr>
          <w:rFonts w:eastAsia="Times New Roman" w:cstheme="minorHAnsi"/>
          <w:color w:val="000000"/>
        </w:rPr>
        <w:t xml:space="preserve">, the probability </w:t>
      </w:r>
      <w:r>
        <w:rPr>
          <w:rFonts w:eastAsia="Times New Roman" w:cstheme="minorHAnsi"/>
          <w:color w:val="000000"/>
        </w:rPr>
        <w:lastRenderedPageBreak/>
        <w:t xml:space="preserve">of a frame belonging to particular Gaussian Model comprises the </w:t>
      </w:r>
      <w:proofErr w:type="spellStart"/>
      <w:r>
        <w:rPr>
          <w:rFonts w:eastAsia="Times New Roman" w:cstheme="minorHAnsi"/>
          <w:color w:val="000000"/>
        </w:rPr>
        <w:t>posteriorgram</w:t>
      </w:r>
      <w:proofErr w:type="spellEnd"/>
      <w:r>
        <w:rPr>
          <w:rFonts w:eastAsia="Times New Roman" w:cstheme="minorHAnsi"/>
          <w:color w:val="000000"/>
        </w:rPr>
        <w:t xml:space="preserve">. </w:t>
      </w:r>
      <w:r w:rsidR="007A6BD3">
        <w:rPr>
          <w:rFonts w:eastAsia="Times New Roman" w:cstheme="minorHAnsi"/>
          <w:color w:val="000000"/>
        </w:rPr>
        <w:t>I</w:t>
      </w:r>
      <w:r w:rsidR="00E837E8" w:rsidRPr="00E837E8">
        <w:rPr>
          <w:rFonts w:eastAsia="Times New Roman" w:cstheme="minorHAnsi"/>
          <w:color w:val="000000"/>
        </w:rPr>
        <w:t xml:space="preserve">f a speech utterance with n frames </w:t>
      </w:r>
      <w:r w:rsidR="0016379B">
        <w:rPr>
          <w:rFonts w:eastAsia="Times New Roman" w:cstheme="minorHAnsi"/>
          <w:color w:val="000000"/>
        </w:rPr>
        <w:t xml:space="preserve">is denoted </w:t>
      </w:r>
      <w:r w:rsidR="00E837E8" w:rsidRPr="00E837E8">
        <w:rPr>
          <w:rFonts w:eastAsia="Times New Roman" w:cstheme="minorHAnsi"/>
          <w:color w:val="000000"/>
        </w:rPr>
        <w:t>as S = (s</w:t>
      </w:r>
      <w:r w:rsidR="00E837E8" w:rsidRPr="00E837E8">
        <w:rPr>
          <w:rFonts w:eastAsia="Times New Roman" w:cstheme="minorHAnsi"/>
          <w:color w:val="000000"/>
          <w:vertAlign w:val="subscript"/>
        </w:rPr>
        <w:t>1</w:t>
      </w:r>
      <w:proofErr w:type="gramStart"/>
      <w:r w:rsidR="00E837E8" w:rsidRPr="00E837E8">
        <w:rPr>
          <w:rFonts w:eastAsia="Times New Roman" w:cstheme="minorHAnsi"/>
          <w:color w:val="000000"/>
        </w:rPr>
        <w:t>,s</w:t>
      </w:r>
      <w:r w:rsidR="00E837E8" w:rsidRPr="00E837E8">
        <w:rPr>
          <w:rFonts w:eastAsia="Times New Roman" w:cstheme="minorHAnsi"/>
          <w:color w:val="000000"/>
          <w:vertAlign w:val="subscript"/>
        </w:rPr>
        <w:t>2</w:t>
      </w:r>
      <w:proofErr w:type="gramEnd"/>
      <w:r w:rsidR="00E837E8" w:rsidRPr="00E837E8">
        <w:rPr>
          <w:rFonts w:eastAsia="Times New Roman" w:cstheme="minorHAnsi"/>
          <w:color w:val="000000"/>
        </w:rPr>
        <w:t>,…,</w:t>
      </w:r>
      <w:proofErr w:type="spellStart"/>
      <w:r w:rsidR="00E837E8" w:rsidRPr="00E837E8">
        <w:rPr>
          <w:rFonts w:eastAsia="Times New Roman" w:cstheme="minorHAnsi"/>
          <w:color w:val="000000"/>
        </w:rPr>
        <w:t>s</w:t>
      </w:r>
      <w:r w:rsidR="00E837E8" w:rsidRPr="00E837E8">
        <w:rPr>
          <w:rFonts w:eastAsia="Times New Roman" w:cstheme="minorHAnsi"/>
          <w:color w:val="000000"/>
          <w:vertAlign w:val="subscript"/>
        </w:rPr>
        <w:t>n</w:t>
      </w:r>
      <w:proofErr w:type="spellEnd"/>
      <w:r w:rsidR="00E837E8" w:rsidRPr="00E837E8">
        <w:rPr>
          <w:rFonts w:eastAsia="Times New Roman" w:cstheme="minorHAnsi"/>
          <w:color w:val="000000"/>
        </w:rPr>
        <w:t xml:space="preserve">), then the Gaussian </w:t>
      </w:r>
      <w:proofErr w:type="spellStart"/>
      <w:r w:rsidR="00E837E8" w:rsidRPr="00E837E8">
        <w:rPr>
          <w:rFonts w:eastAsia="Times New Roman" w:cstheme="minorHAnsi"/>
          <w:color w:val="000000"/>
        </w:rPr>
        <w:t>posteriorgram</w:t>
      </w:r>
      <w:proofErr w:type="spellEnd"/>
      <w:r w:rsidR="00E837E8" w:rsidRPr="00E837E8">
        <w:rPr>
          <w:rFonts w:eastAsia="Times New Roman" w:cstheme="minorHAnsi"/>
          <w:color w:val="000000"/>
        </w:rPr>
        <w:t xml:space="preserve"> (GP) is defined as:</w:t>
      </w:r>
    </w:p>
    <w:p w:rsidR="00E837E8" w:rsidRPr="00E837E8" w:rsidRDefault="00E837E8" w:rsidP="006A63CE">
      <w:pPr>
        <w:spacing w:before="100" w:beforeAutospacing="1" w:after="100" w:afterAutospacing="1" w:line="360" w:lineRule="auto"/>
        <w:ind w:left="720"/>
        <w:jc w:val="right"/>
        <w:textAlignment w:val="baseline"/>
        <w:rPr>
          <w:rFonts w:eastAsia="Times New Roman" w:cstheme="minorHAnsi"/>
          <w:color w:val="000000"/>
        </w:rPr>
      </w:pPr>
      <w:r w:rsidRPr="00E837E8">
        <w:rPr>
          <w:rFonts w:eastAsia="Times New Roman" w:cstheme="minorHAnsi"/>
          <w:color w:val="000000"/>
        </w:rPr>
        <w:t>GP(S) = (q</w:t>
      </w:r>
      <w:r w:rsidRPr="00E837E8">
        <w:rPr>
          <w:rFonts w:eastAsia="Times New Roman" w:cstheme="minorHAnsi"/>
          <w:color w:val="000000"/>
          <w:vertAlign w:val="subscript"/>
        </w:rPr>
        <w:t>1</w:t>
      </w:r>
      <w:proofErr w:type="gramStart"/>
      <w:r w:rsidRPr="00E837E8">
        <w:rPr>
          <w:rFonts w:eastAsia="Times New Roman" w:cstheme="minorHAnsi"/>
          <w:color w:val="000000"/>
        </w:rPr>
        <w:t>,q</w:t>
      </w:r>
      <w:r w:rsidRPr="00E837E8">
        <w:rPr>
          <w:rFonts w:eastAsia="Times New Roman" w:cstheme="minorHAnsi"/>
          <w:color w:val="000000"/>
          <w:vertAlign w:val="subscript"/>
        </w:rPr>
        <w:t>2</w:t>
      </w:r>
      <w:proofErr w:type="gramEnd"/>
      <w:r w:rsidRPr="00E837E8">
        <w:rPr>
          <w:rFonts w:eastAsia="Times New Roman" w:cstheme="minorHAnsi"/>
          <w:color w:val="000000"/>
        </w:rPr>
        <w:t>,…</w:t>
      </w:r>
      <w:proofErr w:type="spellStart"/>
      <w:r w:rsidRPr="00E837E8">
        <w:rPr>
          <w:rFonts w:eastAsia="Times New Roman" w:cstheme="minorHAnsi"/>
          <w:color w:val="000000"/>
        </w:rPr>
        <w:t>q</w:t>
      </w:r>
      <w:r w:rsidRPr="00E837E8">
        <w:rPr>
          <w:rFonts w:eastAsia="Times New Roman" w:cstheme="minorHAnsi"/>
          <w:color w:val="000000"/>
          <w:vertAlign w:val="subscript"/>
        </w:rPr>
        <w:t>n</w:t>
      </w:r>
      <w:proofErr w:type="spellEnd"/>
      <w:r w:rsidRPr="00E837E8">
        <w:rPr>
          <w:rFonts w:eastAsia="Times New Roman" w:cstheme="minorHAnsi"/>
          <w:color w:val="000000"/>
        </w:rPr>
        <w:t>)</w:t>
      </w:r>
      <w:r w:rsidR="006A63CE">
        <w:rPr>
          <w:rFonts w:eastAsia="Times New Roman" w:cstheme="minorHAnsi"/>
          <w:color w:val="000000"/>
        </w:rPr>
        <w:t xml:space="preserve"> </w:t>
      </w:r>
      <w:r w:rsidR="006A63CE">
        <w:rPr>
          <w:rFonts w:eastAsia="Times New Roman" w:cstheme="minorHAnsi"/>
          <w:color w:val="000000"/>
        </w:rPr>
        <w:tab/>
      </w:r>
      <w:r w:rsidR="006A63CE">
        <w:rPr>
          <w:rFonts w:eastAsia="Times New Roman" w:cstheme="minorHAnsi"/>
          <w:color w:val="000000"/>
        </w:rPr>
        <w:tab/>
      </w:r>
      <w:r w:rsidR="006A63CE">
        <w:rPr>
          <w:rFonts w:eastAsia="Times New Roman" w:cstheme="minorHAnsi"/>
          <w:color w:val="000000"/>
        </w:rPr>
        <w:tab/>
      </w:r>
      <w:r w:rsidR="006A63CE">
        <w:rPr>
          <w:rFonts w:eastAsia="Times New Roman" w:cstheme="minorHAnsi"/>
          <w:color w:val="000000"/>
        </w:rPr>
        <w:tab/>
      </w:r>
      <w:r w:rsidR="006A63CE">
        <w:rPr>
          <w:rFonts w:eastAsia="Times New Roman" w:cstheme="minorHAnsi"/>
          <w:color w:val="000000"/>
        </w:rPr>
        <w:tab/>
      </w:r>
      <w:r w:rsidR="006A63CE">
        <w:rPr>
          <w:rFonts w:eastAsia="Times New Roman" w:cstheme="minorHAnsi"/>
          <w:color w:val="000000"/>
        </w:rPr>
        <w:tab/>
      </w:r>
      <w:r w:rsidR="006A63CE">
        <w:rPr>
          <w:rFonts w:eastAsia="Times New Roman" w:cstheme="minorHAnsi"/>
          <w:color w:val="000000"/>
        </w:rPr>
        <w:tab/>
      </w:r>
      <w:r w:rsidR="006A63CE" w:rsidRPr="006A63CE">
        <w:rPr>
          <w:rStyle w:val="Heading7Char"/>
        </w:rPr>
        <w:t>Equation 3.5</w:t>
      </w:r>
    </w:p>
    <w:p w:rsidR="00E837E8" w:rsidRPr="00E837E8" w:rsidRDefault="00E837E8" w:rsidP="003A2B03">
      <w:pPr>
        <w:spacing w:before="100" w:beforeAutospacing="1" w:after="100" w:afterAutospacing="1" w:line="360" w:lineRule="auto"/>
        <w:jc w:val="both"/>
        <w:textAlignment w:val="baseline"/>
        <w:rPr>
          <w:rFonts w:eastAsia="Times New Roman" w:cstheme="minorHAnsi"/>
          <w:color w:val="000000"/>
        </w:rPr>
      </w:pPr>
      <w:r w:rsidRPr="00E837E8">
        <w:rPr>
          <w:rFonts w:eastAsia="Times New Roman" w:cstheme="minorHAnsi"/>
          <w:color w:val="000000"/>
        </w:rPr>
        <w:t xml:space="preserve">Each </w:t>
      </w:r>
      <w:proofErr w:type="spellStart"/>
      <w:r w:rsidRPr="00E837E8">
        <w:rPr>
          <w:rFonts w:eastAsia="Times New Roman" w:cstheme="minorHAnsi"/>
          <w:color w:val="000000"/>
        </w:rPr>
        <w:t>q</w:t>
      </w:r>
      <w:r w:rsidRPr="00E837E8">
        <w:rPr>
          <w:rFonts w:eastAsia="Times New Roman" w:cstheme="minorHAnsi"/>
          <w:color w:val="000000"/>
          <w:vertAlign w:val="subscript"/>
        </w:rPr>
        <w:t>i</w:t>
      </w:r>
      <w:proofErr w:type="spellEnd"/>
      <w:r w:rsidRPr="00E837E8">
        <w:rPr>
          <w:rFonts w:eastAsia="Times New Roman" w:cstheme="minorHAnsi"/>
          <w:color w:val="000000"/>
        </w:rPr>
        <w:t xml:space="preserve"> vector can be calculated by</w:t>
      </w:r>
    </w:p>
    <w:p w:rsidR="00E837E8" w:rsidRPr="00E837E8" w:rsidRDefault="00E837E8" w:rsidP="006A63CE">
      <w:pPr>
        <w:spacing w:before="100" w:beforeAutospacing="1" w:after="100" w:afterAutospacing="1" w:line="360" w:lineRule="auto"/>
        <w:ind w:left="720"/>
        <w:jc w:val="right"/>
        <w:textAlignment w:val="baseline"/>
        <w:rPr>
          <w:rFonts w:eastAsia="Times New Roman" w:cstheme="minorHAnsi"/>
          <w:color w:val="000000"/>
        </w:rPr>
      </w:pPr>
      <w:proofErr w:type="spellStart"/>
      <w:proofErr w:type="gramStart"/>
      <w:r w:rsidRPr="00E837E8">
        <w:rPr>
          <w:rFonts w:eastAsia="Times New Roman" w:cstheme="minorHAnsi"/>
          <w:color w:val="000000"/>
        </w:rPr>
        <w:t>q</w:t>
      </w:r>
      <w:r w:rsidRPr="00E837E8">
        <w:rPr>
          <w:rFonts w:eastAsia="Times New Roman" w:cstheme="minorHAnsi"/>
          <w:color w:val="000000"/>
          <w:vertAlign w:val="subscript"/>
        </w:rPr>
        <w:t>i</w:t>
      </w:r>
      <w:proofErr w:type="spellEnd"/>
      <w:proofErr w:type="gramEnd"/>
      <w:r w:rsidRPr="00E837E8">
        <w:rPr>
          <w:rFonts w:eastAsia="Times New Roman" w:cstheme="minorHAnsi"/>
          <w:color w:val="000000"/>
        </w:rPr>
        <w:t xml:space="preserve"> = ( P(C</w:t>
      </w:r>
      <w:r w:rsidRPr="00E837E8">
        <w:rPr>
          <w:rFonts w:eastAsia="Times New Roman" w:cstheme="minorHAnsi"/>
          <w:color w:val="000000"/>
          <w:vertAlign w:val="subscript"/>
        </w:rPr>
        <w:t>1</w:t>
      </w:r>
      <w:r w:rsidRPr="00E837E8">
        <w:rPr>
          <w:rFonts w:eastAsia="Times New Roman" w:cstheme="minorHAnsi"/>
          <w:color w:val="000000"/>
        </w:rPr>
        <w:t>|S</w:t>
      </w:r>
      <w:r w:rsidRPr="00E837E8">
        <w:rPr>
          <w:rFonts w:eastAsia="Times New Roman" w:cstheme="minorHAnsi"/>
          <w:color w:val="000000"/>
          <w:vertAlign w:val="subscript"/>
        </w:rPr>
        <w:t>i</w:t>
      </w:r>
      <w:r w:rsidRPr="00E837E8">
        <w:rPr>
          <w:rFonts w:eastAsia="Times New Roman" w:cstheme="minorHAnsi"/>
          <w:color w:val="000000"/>
        </w:rPr>
        <w:t>), P(C</w:t>
      </w:r>
      <w:r w:rsidRPr="00E837E8">
        <w:rPr>
          <w:rFonts w:eastAsia="Times New Roman" w:cstheme="minorHAnsi"/>
          <w:color w:val="000000"/>
          <w:vertAlign w:val="subscript"/>
        </w:rPr>
        <w:t>2</w:t>
      </w:r>
      <w:r w:rsidRPr="00E837E8">
        <w:rPr>
          <w:rFonts w:eastAsia="Times New Roman" w:cstheme="minorHAnsi"/>
          <w:color w:val="000000"/>
        </w:rPr>
        <w:t>|s</w:t>
      </w:r>
      <w:r w:rsidRPr="00E837E8">
        <w:rPr>
          <w:rFonts w:eastAsia="Times New Roman" w:cstheme="minorHAnsi"/>
          <w:color w:val="000000"/>
          <w:vertAlign w:val="subscript"/>
        </w:rPr>
        <w:t>i</w:t>
      </w:r>
      <w:r w:rsidRPr="00E837E8">
        <w:rPr>
          <w:rFonts w:eastAsia="Times New Roman" w:cstheme="minorHAnsi"/>
          <w:color w:val="000000"/>
        </w:rPr>
        <w:t>), …. , P(</w:t>
      </w:r>
      <w:proofErr w:type="spellStart"/>
      <w:r w:rsidRPr="00E837E8">
        <w:rPr>
          <w:rFonts w:eastAsia="Times New Roman" w:cstheme="minorHAnsi"/>
          <w:color w:val="000000"/>
        </w:rPr>
        <w:t>C</w:t>
      </w:r>
      <w:r w:rsidRPr="00E837E8">
        <w:rPr>
          <w:rFonts w:eastAsia="Times New Roman" w:cstheme="minorHAnsi"/>
          <w:color w:val="000000"/>
          <w:vertAlign w:val="subscript"/>
        </w:rPr>
        <w:t>m</w:t>
      </w:r>
      <w:r w:rsidRPr="00E837E8">
        <w:rPr>
          <w:rFonts w:eastAsia="Times New Roman" w:cstheme="minorHAnsi"/>
          <w:color w:val="000000"/>
        </w:rPr>
        <w:t>|s</w:t>
      </w:r>
      <w:r w:rsidRPr="00E837E8">
        <w:rPr>
          <w:rFonts w:eastAsia="Times New Roman" w:cstheme="minorHAnsi"/>
          <w:color w:val="000000"/>
          <w:vertAlign w:val="subscript"/>
        </w:rPr>
        <w:t>i</w:t>
      </w:r>
      <w:proofErr w:type="spellEnd"/>
      <w:r w:rsidRPr="00E837E8">
        <w:rPr>
          <w:rFonts w:eastAsia="Times New Roman" w:cstheme="minorHAnsi"/>
          <w:color w:val="000000"/>
        </w:rPr>
        <w:t>) )</w:t>
      </w:r>
      <w:r w:rsidR="006A63CE">
        <w:rPr>
          <w:rFonts w:eastAsia="Times New Roman" w:cstheme="minorHAnsi"/>
          <w:color w:val="000000"/>
        </w:rPr>
        <w:t xml:space="preserve"> </w:t>
      </w:r>
      <w:r w:rsidR="006A63CE">
        <w:rPr>
          <w:rFonts w:eastAsia="Times New Roman" w:cstheme="minorHAnsi"/>
          <w:color w:val="000000"/>
        </w:rPr>
        <w:tab/>
      </w:r>
      <w:r w:rsidR="006A63CE">
        <w:rPr>
          <w:rFonts w:eastAsia="Times New Roman" w:cstheme="minorHAnsi"/>
          <w:color w:val="000000"/>
        </w:rPr>
        <w:tab/>
      </w:r>
      <w:r w:rsidR="006A63CE">
        <w:rPr>
          <w:rFonts w:eastAsia="Times New Roman" w:cstheme="minorHAnsi"/>
          <w:color w:val="000000"/>
        </w:rPr>
        <w:tab/>
      </w:r>
      <w:r w:rsidR="006A63CE">
        <w:rPr>
          <w:rFonts w:eastAsia="Times New Roman" w:cstheme="minorHAnsi"/>
          <w:color w:val="000000"/>
        </w:rPr>
        <w:tab/>
      </w:r>
      <w:r w:rsidR="006A63CE">
        <w:rPr>
          <w:rFonts w:eastAsia="Times New Roman" w:cstheme="minorHAnsi"/>
          <w:color w:val="000000"/>
        </w:rPr>
        <w:tab/>
      </w:r>
      <w:r w:rsidR="006A63CE" w:rsidRPr="006A63CE">
        <w:rPr>
          <w:rStyle w:val="Heading7Char"/>
        </w:rPr>
        <w:t>Equation 3.6</w:t>
      </w:r>
    </w:p>
    <w:p w:rsidR="00E837E8" w:rsidRDefault="0033750A" w:rsidP="003A2B03">
      <w:pPr>
        <w:spacing w:before="100" w:beforeAutospacing="1" w:after="100" w:afterAutospacing="1" w:line="360" w:lineRule="auto"/>
        <w:jc w:val="both"/>
        <w:textAlignment w:val="baseline"/>
        <w:rPr>
          <w:rFonts w:eastAsia="Times New Roman" w:cstheme="minorHAnsi"/>
          <w:color w:val="000000"/>
        </w:rPr>
      </w:pPr>
      <w:r w:rsidRPr="00E837E8">
        <w:rPr>
          <w:rFonts w:eastAsia="Times New Roman" w:cstheme="minorHAnsi"/>
          <w:color w:val="000000"/>
        </w:rPr>
        <w:t>Where</w:t>
      </w:r>
      <w:r w:rsidR="00E837E8" w:rsidRPr="00E837E8">
        <w:rPr>
          <w:rFonts w:eastAsia="Times New Roman" w:cstheme="minorHAnsi"/>
          <w:color w:val="000000"/>
        </w:rPr>
        <w:t xml:space="preserve"> </w:t>
      </w:r>
      <w:proofErr w:type="spellStart"/>
      <w:r w:rsidR="00E837E8" w:rsidRPr="00E837E8">
        <w:rPr>
          <w:rFonts w:eastAsia="Times New Roman" w:cstheme="minorHAnsi"/>
          <w:color w:val="000000"/>
        </w:rPr>
        <w:t>C</w:t>
      </w:r>
      <w:r w:rsidR="00E837E8" w:rsidRPr="00E837E8">
        <w:rPr>
          <w:rFonts w:eastAsia="Times New Roman" w:cstheme="minorHAnsi"/>
          <w:color w:val="000000"/>
          <w:vertAlign w:val="subscript"/>
        </w:rPr>
        <w:t>i</w:t>
      </w:r>
      <w:proofErr w:type="spellEnd"/>
      <w:r w:rsidR="00E837E8" w:rsidRPr="00E837E8">
        <w:rPr>
          <w:rFonts w:eastAsia="Times New Roman" w:cstheme="minorHAnsi"/>
          <w:color w:val="000000"/>
        </w:rPr>
        <w:t xml:space="preserve"> represents the </w:t>
      </w:r>
      <w:proofErr w:type="spellStart"/>
      <w:r w:rsidR="00E837E8" w:rsidRPr="00E837E8">
        <w:rPr>
          <w:rFonts w:eastAsia="Times New Roman" w:cstheme="minorHAnsi"/>
          <w:color w:val="000000"/>
        </w:rPr>
        <w:t>i</w:t>
      </w:r>
      <w:r w:rsidR="00E837E8" w:rsidRPr="00E837E8">
        <w:rPr>
          <w:rFonts w:eastAsia="Times New Roman" w:cstheme="minorHAnsi"/>
          <w:color w:val="000000"/>
          <w:vertAlign w:val="superscript"/>
        </w:rPr>
        <w:t>th</w:t>
      </w:r>
      <w:proofErr w:type="spellEnd"/>
      <w:r w:rsidR="00E837E8" w:rsidRPr="00E837E8">
        <w:rPr>
          <w:rFonts w:eastAsia="Times New Roman" w:cstheme="minorHAnsi"/>
          <w:color w:val="000000"/>
        </w:rPr>
        <w:t xml:space="preserve"> Gaussian component of a GMM and m denotes the number of Gaussian components.</w:t>
      </w:r>
    </w:p>
    <w:p w:rsidR="000963A4" w:rsidRDefault="003E58B5" w:rsidP="003A2B03">
      <w:pPr>
        <w:spacing w:before="100" w:beforeAutospacing="1" w:after="100" w:afterAutospacing="1" w:line="360" w:lineRule="auto"/>
        <w:jc w:val="both"/>
        <w:textAlignment w:val="baseline"/>
        <w:rPr>
          <w:rFonts w:eastAsia="Times New Roman" w:cstheme="minorHAnsi"/>
          <w:color w:val="000000"/>
        </w:rPr>
      </w:pPr>
      <w:r>
        <w:rPr>
          <w:rFonts w:eastAsia="Times New Roman" w:cstheme="minorHAnsi"/>
          <w:color w:val="000000"/>
        </w:rPr>
        <w:t xml:space="preserve">The </w:t>
      </w:r>
      <w:r w:rsidR="00305F7D">
        <w:rPr>
          <w:rFonts w:eastAsia="Times New Roman" w:cstheme="minorHAnsi"/>
          <w:color w:val="000000"/>
        </w:rPr>
        <w:t xml:space="preserve">Gaussian </w:t>
      </w:r>
      <w:proofErr w:type="spellStart"/>
      <w:r w:rsidR="00305F7D">
        <w:rPr>
          <w:rFonts w:eastAsia="Times New Roman" w:cstheme="minorHAnsi"/>
          <w:color w:val="000000"/>
        </w:rPr>
        <w:t>Posteriorgram</w:t>
      </w:r>
      <w:proofErr w:type="spellEnd"/>
      <w:r w:rsidR="00680690">
        <w:rPr>
          <w:rFonts w:eastAsia="Times New Roman" w:cstheme="minorHAnsi"/>
          <w:color w:val="000000"/>
        </w:rPr>
        <w:t xml:space="preserve"> </w:t>
      </w:r>
      <w:r w:rsidR="00680690" w:rsidRPr="00680690">
        <w:rPr>
          <w:rFonts w:eastAsia="Times New Roman" w:cstheme="minorHAnsi"/>
          <w:color w:val="000000"/>
        </w:rPr>
        <w:t>appr</w:t>
      </w:r>
      <w:r w:rsidR="00305F7D">
        <w:rPr>
          <w:rFonts w:eastAsia="Times New Roman" w:cstheme="minorHAnsi"/>
          <w:color w:val="000000"/>
        </w:rPr>
        <w:t xml:space="preserve">oach </w:t>
      </w:r>
      <w:r w:rsidR="00F07A40">
        <w:rPr>
          <w:rFonts w:eastAsia="Times New Roman" w:cstheme="minorHAnsi"/>
          <w:color w:val="000000"/>
        </w:rPr>
        <w:t xml:space="preserve">differs from </w:t>
      </w:r>
      <w:r w:rsidR="00B25F4C">
        <w:rPr>
          <w:rFonts w:eastAsia="Times New Roman" w:cstheme="minorHAnsi"/>
          <w:color w:val="000000"/>
        </w:rPr>
        <w:t xml:space="preserve">the </w:t>
      </w:r>
      <w:r w:rsidR="00305F7D">
        <w:rPr>
          <w:rFonts w:eastAsia="Times New Roman" w:cstheme="minorHAnsi"/>
          <w:color w:val="000000"/>
        </w:rPr>
        <w:t>P</w:t>
      </w:r>
      <w:r w:rsidR="00680690" w:rsidRPr="00680690">
        <w:rPr>
          <w:rFonts w:eastAsia="Times New Roman" w:cstheme="minorHAnsi"/>
          <w:color w:val="000000"/>
        </w:rPr>
        <w:t xml:space="preserve">honetic </w:t>
      </w:r>
      <w:proofErr w:type="spellStart"/>
      <w:r w:rsidR="00305F7D">
        <w:rPr>
          <w:rFonts w:eastAsia="Times New Roman" w:cstheme="minorHAnsi"/>
          <w:color w:val="000000"/>
        </w:rPr>
        <w:t>P</w:t>
      </w:r>
      <w:r w:rsidR="00680690" w:rsidRPr="00680690">
        <w:rPr>
          <w:rFonts w:eastAsia="Times New Roman" w:cstheme="minorHAnsi"/>
          <w:color w:val="000000"/>
        </w:rPr>
        <w:t>osteriorgram</w:t>
      </w:r>
      <w:proofErr w:type="spellEnd"/>
      <w:r w:rsidR="00680690">
        <w:rPr>
          <w:rFonts w:eastAsia="Times New Roman" w:cstheme="minorHAnsi"/>
          <w:color w:val="000000"/>
        </w:rPr>
        <w:t xml:space="preserve"> </w:t>
      </w:r>
      <w:r w:rsidR="00F07A40">
        <w:rPr>
          <w:rFonts w:eastAsia="Times New Roman" w:cstheme="minorHAnsi"/>
          <w:color w:val="000000"/>
        </w:rPr>
        <w:t xml:space="preserve">approach in that the </w:t>
      </w:r>
      <w:r w:rsidR="00F07A40" w:rsidRPr="00680690">
        <w:rPr>
          <w:rFonts w:eastAsia="Times New Roman" w:cstheme="minorHAnsi"/>
          <w:color w:val="000000"/>
        </w:rPr>
        <w:t>GMM is computed over unsupervised training data instead of using a phonetic recognizer</w:t>
      </w:r>
      <w:r w:rsidR="00F07A40">
        <w:rPr>
          <w:rFonts w:eastAsia="Times New Roman" w:cstheme="minorHAnsi"/>
          <w:color w:val="000000"/>
        </w:rPr>
        <w:t xml:space="preserve"> </w:t>
      </w:r>
      <w:r w:rsidR="00B34952">
        <w:rPr>
          <w:rFonts w:eastAsia="Times New Roman" w:cstheme="minorHAnsi"/>
          <w:color w:val="000000"/>
        </w:rPr>
        <w:fldChar w:fldCharType="begin"/>
      </w:r>
      <w:r w:rsidR="00680690">
        <w:rPr>
          <w:rFonts w:eastAsia="Times New Roman" w:cstheme="minorHAnsi"/>
          <w:color w:val="000000"/>
        </w:rPr>
        <w:instrText>ADDIN RW.CITE{{25 Hazen,T.J. 2009}}</w:instrText>
      </w:r>
      <w:r w:rsidR="00B34952">
        <w:rPr>
          <w:rFonts w:eastAsia="Times New Roman" w:cstheme="minorHAnsi"/>
          <w:color w:val="000000"/>
        </w:rPr>
        <w:fldChar w:fldCharType="separate"/>
      </w:r>
      <w:r w:rsidR="00925233">
        <w:rPr>
          <w:rFonts w:eastAsia="Times New Roman" w:cstheme="minorHAnsi"/>
          <w:color w:val="000000"/>
        </w:rPr>
        <w:t>[Hazen, et al. 2009]</w:t>
      </w:r>
      <w:r w:rsidR="00B34952">
        <w:rPr>
          <w:rFonts w:eastAsia="Times New Roman" w:cstheme="minorHAnsi"/>
          <w:color w:val="000000"/>
        </w:rPr>
        <w:fldChar w:fldCharType="end"/>
      </w:r>
      <w:r w:rsidR="00F07A40">
        <w:rPr>
          <w:rFonts w:eastAsia="Times New Roman" w:cstheme="minorHAnsi"/>
          <w:color w:val="000000"/>
        </w:rPr>
        <w:t>.</w:t>
      </w:r>
      <w:r w:rsidR="00680690" w:rsidRPr="00680690">
        <w:rPr>
          <w:rFonts w:eastAsia="Times New Roman" w:cstheme="minorHAnsi"/>
          <w:color w:val="000000"/>
        </w:rPr>
        <w:t xml:space="preserve"> As a result, the </w:t>
      </w:r>
      <w:proofErr w:type="spellStart"/>
      <w:r w:rsidR="00680690" w:rsidRPr="00680690">
        <w:rPr>
          <w:rFonts w:eastAsia="Times New Roman" w:cstheme="minorHAnsi"/>
          <w:color w:val="000000"/>
        </w:rPr>
        <w:t>posteriorgram</w:t>
      </w:r>
      <w:proofErr w:type="spellEnd"/>
      <w:r w:rsidR="00680690" w:rsidRPr="00680690">
        <w:rPr>
          <w:rFonts w:eastAsia="Times New Roman" w:cstheme="minorHAnsi"/>
          <w:color w:val="000000"/>
        </w:rPr>
        <w:t xml:space="preserve"> obtained becomes a Gaussian </w:t>
      </w:r>
      <w:proofErr w:type="spellStart"/>
      <w:r w:rsidR="00680690" w:rsidRPr="00680690">
        <w:rPr>
          <w:rFonts w:eastAsia="Times New Roman" w:cstheme="minorHAnsi"/>
          <w:color w:val="000000"/>
        </w:rPr>
        <w:t>posteriorgram</w:t>
      </w:r>
      <w:proofErr w:type="spellEnd"/>
      <w:r w:rsidR="00680690" w:rsidRPr="00680690">
        <w:rPr>
          <w:rFonts w:eastAsia="Times New Roman" w:cstheme="minorHAnsi"/>
          <w:color w:val="000000"/>
        </w:rPr>
        <w:t xml:space="preserve"> instead of phonetic </w:t>
      </w:r>
      <w:proofErr w:type="spellStart"/>
      <w:r w:rsidR="00680690" w:rsidRPr="00680690">
        <w:rPr>
          <w:rFonts w:eastAsia="Times New Roman" w:cstheme="minorHAnsi"/>
          <w:color w:val="000000"/>
        </w:rPr>
        <w:t>posteriorgram</w:t>
      </w:r>
      <w:proofErr w:type="spellEnd"/>
      <w:r w:rsidR="00680690" w:rsidRPr="00680690">
        <w:rPr>
          <w:rFonts w:eastAsia="Times New Roman" w:cstheme="minorHAnsi"/>
          <w:color w:val="000000"/>
        </w:rPr>
        <w:t xml:space="preserve">. Then </w:t>
      </w:r>
      <w:r w:rsidR="00DF5DF9">
        <w:rPr>
          <w:rFonts w:eastAsia="Times New Roman" w:cstheme="minorHAnsi"/>
          <w:color w:val="000000"/>
        </w:rPr>
        <w:t xml:space="preserve">segmental time warping </w:t>
      </w:r>
      <w:r w:rsidR="00680690" w:rsidRPr="00680690">
        <w:rPr>
          <w:rFonts w:eastAsia="Times New Roman" w:cstheme="minorHAnsi"/>
          <w:color w:val="000000"/>
        </w:rPr>
        <w:t xml:space="preserve">is applied to compare </w:t>
      </w:r>
      <w:r w:rsidR="00DF5DF9">
        <w:rPr>
          <w:rFonts w:eastAsia="Times New Roman" w:cstheme="minorHAnsi"/>
          <w:color w:val="000000"/>
        </w:rPr>
        <w:t xml:space="preserve">the </w:t>
      </w:r>
      <w:r w:rsidR="00680690" w:rsidRPr="00680690">
        <w:rPr>
          <w:rFonts w:eastAsia="Times New Roman" w:cstheme="minorHAnsi"/>
          <w:color w:val="000000"/>
        </w:rPr>
        <w:t xml:space="preserve">Gaussian </w:t>
      </w:r>
      <w:proofErr w:type="spellStart"/>
      <w:r w:rsidR="00680690" w:rsidRPr="00680690">
        <w:rPr>
          <w:rFonts w:eastAsia="Times New Roman" w:cstheme="minorHAnsi"/>
          <w:color w:val="000000"/>
        </w:rPr>
        <w:t>posteriorgrams</w:t>
      </w:r>
      <w:proofErr w:type="spellEnd"/>
      <w:r w:rsidR="00680690" w:rsidRPr="00680690">
        <w:rPr>
          <w:rFonts w:eastAsia="Times New Roman" w:cstheme="minorHAnsi"/>
          <w:color w:val="000000"/>
        </w:rPr>
        <w:t xml:space="preserve"> between keyword and test utterance to identify </w:t>
      </w:r>
      <w:r w:rsidR="001262D4">
        <w:rPr>
          <w:rFonts w:eastAsia="Times New Roman" w:cstheme="minorHAnsi"/>
          <w:color w:val="000000"/>
        </w:rPr>
        <w:t xml:space="preserve">a </w:t>
      </w:r>
      <w:r w:rsidR="00680690" w:rsidRPr="00680690">
        <w:rPr>
          <w:rFonts w:eastAsia="Times New Roman" w:cstheme="minorHAnsi"/>
          <w:color w:val="000000"/>
        </w:rPr>
        <w:t xml:space="preserve">possible match. First a GMM is trained over unsupervised training data to produce a raw </w:t>
      </w:r>
      <w:proofErr w:type="spellStart"/>
      <w:r w:rsidR="00680690" w:rsidRPr="00680690">
        <w:rPr>
          <w:rFonts w:eastAsia="Times New Roman" w:cstheme="minorHAnsi"/>
          <w:color w:val="000000"/>
        </w:rPr>
        <w:t>posteriorgram</w:t>
      </w:r>
      <w:proofErr w:type="spellEnd"/>
      <w:r w:rsidR="00680690" w:rsidRPr="00680690">
        <w:rPr>
          <w:rFonts w:eastAsia="Times New Roman" w:cstheme="minorHAnsi"/>
          <w:color w:val="000000"/>
        </w:rPr>
        <w:t xml:space="preserve"> vector for each speech frame. </w:t>
      </w:r>
    </w:p>
    <w:p w:rsidR="00680690" w:rsidRPr="00680690" w:rsidRDefault="00680690" w:rsidP="003A2B03">
      <w:pPr>
        <w:spacing w:before="100" w:beforeAutospacing="1" w:after="100" w:afterAutospacing="1" w:line="360" w:lineRule="auto"/>
        <w:jc w:val="both"/>
        <w:textAlignment w:val="baseline"/>
        <w:rPr>
          <w:rFonts w:eastAsia="Times New Roman" w:cstheme="minorHAnsi"/>
          <w:color w:val="000000"/>
        </w:rPr>
      </w:pPr>
      <w:r w:rsidRPr="00680690">
        <w:rPr>
          <w:rFonts w:eastAsia="Times New Roman" w:cstheme="minorHAnsi"/>
          <w:color w:val="000000"/>
        </w:rPr>
        <w:t xml:space="preserve">Since the training is unsupervised, induction of noise in the training data can easily generate an unbalanced GMM because of their large variance. This results in </w:t>
      </w:r>
      <w:proofErr w:type="spellStart"/>
      <w:r w:rsidRPr="00680690">
        <w:rPr>
          <w:rFonts w:eastAsia="Times New Roman" w:cstheme="minorHAnsi"/>
          <w:color w:val="000000"/>
        </w:rPr>
        <w:t>posteriorgram</w:t>
      </w:r>
      <w:proofErr w:type="spellEnd"/>
      <w:r w:rsidRPr="00680690">
        <w:rPr>
          <w:rFonts w:eastAsia="Times New Roman" w:cstheme="minorHAnsi"/>
          <w:color w:val="000000"/>
        </w:rPr>
        <w:t xml:space="preserve"> that cannot discriminate well between phonetic units. In order to resolve this issue, a speech detector </w:t>
      </w:r>
      <w:r w:rsidR="005F1E65">
        <w:rPr>
          <w:rFonts w:eastAsia="Times New Roman" w:cstheme="minorHAnsi"/>
          <w:color w:val="000000"/>
        </w:rPr>
        <w:t xml:space="preserve">is </w:t>
      </w:r>
      <w:r w:rsidRPr="00680690">
        <w:rPr>
          <w:rFonts w:eastAsia="Times New Roman" w:cstheme="minorHAnsi"/>
          <w:color w:val="000000"/>
        </w:rPr>
        <w:t xml:space="preserve">used to extract only speech and train the GMM on speech segments only. To avoid approximation errors, a probability floor threshold is applied setting posterior probabilities less than </w:t>
      </w:r>
      <w:proofErr w:type="spellStart"/>
      <w:r w:rsidRPr="00680690">
        <w:rPr>
          <w:rFonts w:eastAsia="Times New Roman" w:cstheme="minorHAnsi"/>
          <w:color w:val="000000"/>
        </w:rPr>
        <w:t>P</w:t>
      </w:r>
      <w:r w:rsidRPr="00680690">
        <w:rPr>
          <w:rFonts w:eastAsia="Times New Roman" w:cstheme="minorHAnsi"/>
          <w:color w:val="000000"/>
          <w:vertAlign w:val="subscript"/>
        </w:rPr>
        <w:t>min</w:t>
      </w:r>
      <w:proofErr w:type="spellEnd"/>
      <w:r w:rsidRPr="00680690">
        <w:rPr>
          <w:rFonts w:eastAsia="Times New Roman" w:cstheme="minorHAnsi"/>
          <w:color w:val="000000"/>
        </w:rPr>
        <w:t xml:space="preserve"> to 0. The vector is then renormalized to set summation of each dimension to 1. This would create many zeros in the </w:t>
      </w:r>
      <w:proofErr w:type="spellStart"/>
      <w:r w:rsidRPr="00680690">
        <w:rPr>
          <w:rFonts w:eastAsia="Times New Roman" w:cstheme="minorHAnsi"/>
          <w:color w:val="000000"/>
        </w:rPr>
        <w:t>posteriorgram</w:t>
      </w:r>
      <w:proofErr w:type="spellEnd"/>
      <w:r w:rsidRPr="00680690">
        <w:rPr>
          <w:rFonts w:eastAsia="Times New Roman" w:cstheme="minorHAnsi"/>
          <w:color w:val="000000"/>
        </w:rPr>
        <w:t xml:space="preserve">. </w:t>
      </w:r>
      <w:r w:rsidR="002B7EF7">
        <w:rPr>
          <w:rFonts w:eastAsia="Times New Roman" w:cstheme="minorHAnsi"/>
          <w:color w:val="000000"/>
        </w:rPr>
        <w:t>In order t</w:t>
      </w:r>
      <w:r w:rsidRPr="00680690">
        <w:rPr>
          <w:rFonts w:eastAsia="Times New Roman" w:cstheme="minorHAnsi"/>
          <w:color w:val="000000"/>
        </w:rPr>
        <w:t xml:space="preserve">o avoid that, a discounting based smoothing strategy is applied to move a small portion of probability mass from non-zero dimension to zero dimensions. For each Gaussian </w:t>
      </w:r>
      <w:proofErr w:type="spellStart"/>
      <w:r w:rsidRPr="00680690">
        <w:rPr>
          <w:rFonts w:eastAsia="Times New Roman" w:cstheme="minorHAnsi"/>
          <w:color w:val="000000"/>
        </w:rPr>
        <w:t>posteriorgram</w:t>
      </w:r>
      <w:proofErr w:type="spellEnd"/>
      <w:r w:rsidRPr="00680690">
        <w:rPr>
          <w:rFonts w:eastAsia="Times New Roman" w:cstheme="minorHAnsi"/>
          <w:color w:val="000000"/>
        </w:rPr>
        <w:t xml:space="preserve"> vector q, each zero dimension </w:t>
      </w:r>
      <w:proofErr w:type="spellStart"/>
      <w:r w:rsidRPr="00680690">
        <w:rPr>
          <w:rFonts w:eastAsia="Times New Roman" w:cstheme="minorHAnsi"/>
          <w:i/>
          <w:color w:val="000000"/>
        </w:rPr>
        <w:t>z</w:t>
      </w:r>
      <w:r w:rsidRPr="00680690">
        <w:rPr>
          <w:rFonts w:eastAsia="Times New Roman" w:cstheme="minorHAnsi"/>
          <w:i/>
          <w:color w:val="000000"/>
          <w:vertAlign w:val="subscript"/>
        </w:rPr>
        <w:t>i</w:t>
      </w:r>
      <w:proofErr w:type="spellEnd"/>
      <w:r w:rsidRPr="00680690">
        <w:rPr>
          <w:rFonts w:eastAsia="Times New Roman" w:cstheme="minorHAnsi"/>
          <w:color w:val="000000"/>
        </w:rPr>
        <w:t xml:space="preserve"> is assigned to </w:t>
      </w:r>
      <w:proofErr w:type="spellStart"/>
      <w:r w:rsidRPr="00680690">
        <w:rPr>
          <w:rFonts w:eastAsia="Times New Roman" w:cstheme="minorHAnsi"/>
          <w:i/>
          <w:color w:val="000000"/>
        </w:rPr>
        <w:t>z</w:t>
      </w:r>
      <w:r w:rsidRPr="00680690">
        <w:rPr>
          <w:rFonts w:eastAsia="Times New Roman" w:cstheme="minorHAnsi"/>
          <w:i/>
          <w:color w:val="000000"/>
          <w:vertAlign w:val="subscript"/>
        </w:rPr>
        <w:t>i</w:t>
      </w:r>
      <w:proofErr w:type="spellEnd"/>
      <w:r w:rsidRPr="00680690">
        <w:rPr>
          <w:rFonts w:eastAsia="Times New Roman" w:cstheme="minorHAnsi"/>
          <w:i/>
          <w:color w:val="000000"/>
        </w:rPr>
        <w:t xml:space="preserve"> = λ/ </w:t>
      </w:r>
      <w:proofErr w:type="gramStart"/>
      <w:r w:rsidRPr="00680690">
        <w:rPr>
          <w:rFonts w:eastAsia="Times New Roman" w:cstheme="minorHAnsi"/>
          <w:i/>
          <w:color w:val="000000"/>
        </w:rPr>
        <w:t>Count(</w:t>
      </w:r>
      <w:proofErr w:type="gramEnd"/>
      <w:r w:rsidRPr="00680690">
        <w:rPr>
          <w:rFonts w:eastAsia="Times New Roman" w:cstheme="minorHAnsi"/>
          <w:i/>
          <w:color w:val="000000"/>
        </w:rPr>
        <w:t>z)</w:t>
      </w:r>
      <w:r w:rsidRPr="00680690">
        <w:rPr>
          <w:rFonts w:eastAsia="Times New Roman" w:cstheme="minorHAnsi"/>
          <w:color w:val="000000"/>
        </w:rPr>
        <w:t xml:space="preserve"> where </w:t>
      </w:r>
      <w:r w:rsidRPr="00680690">
        <w:rPr>
          <w:rFonts w:eastAsia="Times New Roman" w:cstheme="minorHAnsi"/>
          <w:i/>
          <w:color w:val="000000"/>
        </w:rPr>
        <w:t>Count(z)</w:t>
      </w:r>
      <w:r w:rsidRPr="00680690">
        <w:rPr>
          <w:rFonts w:eastAsia="Times New Roman" w:cstheme="minorHAnsi"/>
          <w:color w:val="000000"/>
        </w:rPr>
        <w:t xml:space="preserve"> denotes the number of zero dimensions. Each non-zero dimension vi is changed to </w:t>
      </w:r>
      <w:r w:rsidRPr="00680690">
        <w:rPr>
          <w:rFonts w:eastAsia="Times New Roman" w:cstheme="minorHAnsi"/>
          <w:i/>
          <w:color w:val="000000"/>
        </w:rPr>
        <w:t>v</w:t>
      </w:r>
      <w:r w:rsidRPr="00680690">
        <w:rPr>
          <w:rFonts w:eastAsia="Times New Roman" w:cstheme="minorHAnsi"/>
          <w:i/>
          <w:color w:val="000000"/>
          <w:vertAlign w:val="subscript"/>
        </w:rPr>
        <w:t>i</w:t>
      </w:r>
      <w:r w:rsidRPr="00680690">
        <w:rPr>
          <w:rFonts w:eastAsia="Times New Roman" w:cstheme="minorHAnsi"/>
          <w:i/>
          <w:color w:val="000000"/>
        </w:rPr>
        <w:t xml:space="preserve"> = (1- λ</w:t>
      </w:r>
      <w:proofErr w:type="gramStart"/>
      <w:r w:rsidRPr="00680690">
        <w:rPr>
          <w:rFonts w:eastAsia="Times New Roman" w:cstheme="minorHAnsi"/>
          <w:i/>
          <w:color w:val="000000"/>
        </w:rPr>
        <w:t>)v</w:t>
      </w:r>
      <w:r w:rsidRPr="00680690">
        <w:rPr>
          <w:rFonts w:eastAsia="Times New Roman" w:cstheme="minorHAnsi"/>
          <w:i/>
          <w:color w:val="000000"/>
          <w:vertAlign w:val="subscript"/>
        </w:rPr>
        <w:t>i</w:t>
      </w:r>
      <w:proofErr w:type="gramEnd"/>
      <w:r w:rsidRPr="00680690">
        <w:rPr>
          <w:rFonts w:eastAsia="Times New Roman" w:cstheme="minorHAnsi"/>
          <w:color w:val="000000"/>
        </w:rPr>
        <w:t>.</w:t>
      </w:r>
    </w:p>
    <w:p w:rsidR="000963A4" w:rsidRDefault="000963A4" w:rsidP="003A2B03">
      <w:pPr>
        <w:spacing w:before="100" w:beforeAutospacing="1" w:after="100" w:afterAutospacing="1" w:line="360" w:lineRule="auto"/>
        <w:jc w:val="both"/>
        <w:textAlignment w:val="baseline"/>
        <w:rPr>
          <w:rFonts w:eastAsia="Times New Roman" w:cstheme="minorHAnsi"/>
          <w:color w:val="000000"/>
        </w:rPr>
      </w:pPr>
    </w:p>
    <w:p w:rsidR="00680690" w:rsidRPr="00680690" w:rsidRDefault="005F1E65" w:rsidP="003A2B03">
      <w:pPr>
        <w:spacing w:before="100" w:beforeAutospacing="1" w:after="100" w:afterAutospacing="1" w:line="360" w:lineRule="auto"/>
        <w:jc w:val="both"/>
        <w:textAlignment w:val="baseline"/>
        <w:rPr>
          <w:rFonts w:eastAsia="Times New Roman" w:cstheme="minorHAnsi"/>
          <w:color w:val="000000"/>
        </w:rPr>
      </w:pPr>
      <w:r>
        <w:rPr>
          <w:rFonts w:eastAsia="Times New Roman" w:cstheme="minorHAnsi"/>
          <w:color w:val="000000"/>
        </w:rPr>
        <w:lastRenderedPageBreak/>
        <w:t>T</w:t>
      </w:r>
      <w:r w:rsidR="00680690" w:rsidRPr="00680690">
        <w:rPr>
          <w:rFonts w:eastAsia="Times New Roman" w:cstheme="minorHAnsi"/>
          <w:color w:val="000000"/>
        </w:rPr>
        <w:t xml:space="preserve">he difference between two Gaussian posterior vectors </w:t>
      </w:r>
      <w:r w:rsidR="00680690" w:rsidRPr="00680690">
        <w:rPr>
          <w:rFonts w:eastAsia="Times New Roman" w:cstheme="minorHAnsi"/>
          <w:i/>
          <w:color w:val="000000"/>
        </w:rPr>
        <w:t>p</w:t>
      </w:r>
      <w:r w:rsidR="00680690" w:rsidRPr="00680690">
        <w:rPr>
          <w:rFonts w:eastAsia="Times New Roman" w:cstheme="minorHAnsi"/>
          <w:color w:val="000000"/>
        </w:rPr>
        <w:t xml:space="preserve"> and </w:t>
      </w:r>
      <w:r w:rsidR="00680690" w:rsidRPr="00680690">
        <w:rPr>
          <w:rFonts w:eastAsia="Times New Roman" w:cstheme="minorHAnsi"/>
          <w:i/>
          <w:color w:val="000000"/>
        </w:rPr>
        <w:t>q</w:t>
      </w:r>
      <w:r w:rsidR="00680690" w:rsidRPr="00680690">
        <w:rPr>
          <w:rFonts w:eastAsia="Times New Roman" w:cstheme="minorHAnsi"/>
          <w:color w:val="000000"/>
        </w:rPr>
        <w:t xml:space="preserve"> is define</w:t>
      </w:r>
      <w:r w:rsidR="00315CB5">
        <w:rPr>
          <w:rFonts w:eastAsia="Times New Roman" w:cstheme="minorHAnsi"/>
          <w:color w:val="000000"/>
        </w:rPr>
        <w:t>d as:</w:t>
      </w:r>
    </w:p>
    <w:p w:rsidR="00680690" w:rsidRPr="00680690" w:rsidRDefault="00680690" w:rsidP="00FA316A">
      <w:pPr>
        <w:spacing w:before="100" w:beforeAutospacing="1" w:after="100" w:afterAutospacing="1" w:line="360" w:lineRule="auto"/>
        <w:ind w:left="720"/>
        <w:jc w:val="right"/>
        <w:textAlignment w:val="baseline"/>
        <w:rPr>
          <w:rFonts w:eastAsia="Times New Roman" w:cstheme="minorHAnsi"/>
          <w:color w:val="000000"/>
        </w:rPr>
      </w:pPr>
      <w:proofErr w:type="gramStart"/>
      <w:r w:rsidRPr="00680690">
        <w:rPr>
          <w:rFonts w:eastAsia="Times New Roman" w:cstheme="minorHAnsi"/>
          <w:color w:val="000000"/>
        </w:rPr>
        <w:t>D(</w:t>
      </w:r>
      <w:proofErr w:type="spellStart"/>
      <w:proofErr w:type="gramEnd"/>
      <w:r w:rsidRPr="00680690">
        <w:rPr>
          <w:rFonts w:eastAsia="Times New Roman" w:cstheme="minorHAnsi"/>
          <w:i/>
          <w:color w:val="000000"/>
        </w:rPr>
        <w:t>p</w:t>
      </w:r>
      <w:r w:rsidRPr="00680690">
        <w:rPr>
          <w:rFonts w:eastAsia="Times New Roman" w:cstheme="minorHAnsi"/>
          <w:color w:val="000000"/>
        </w:rPr>
        <w:t>,</w:t>
      </w:r>
      <w:r w:rsidRPr="00680690">
        <w:rPr>
          <w:rFonts w:eastAsia="Times New Roman" w:cstheme="minorHAnsi"/>
          <w:i/>
          <w:color w:val="000000"/>
        </w:rPr>
        <w:t>q</w:t>
      </w:r>
      <w:proofErr w:type="spellEnd"/>
      <w:r w:rsidRPr="00680690">
        <w:rPr>
          <w:rFonts w:eastAsia="Times New Roman" w:cstheme="minorHAnsi"/>
          <w:color w:val="000000"/>
        </w:rPr>
        <w:t>) = - log (</w:t>
      </w:r>
      <w:r w:rsidRPr="00680690">
        <w:rPr>
          <w:rFonts w:eastAsia="Times New Roman" w:cstheme="minorHAnsi"/>
          <w:i/>
          <w:color w:val="000000"/>
        </w:rPr>
        <w:t>p</w:t>
      </w:r>
      <w:r w:rsidRPr="00680690">
        <w:rPr>
          <w:rFonts w:eastAsia="Times New Roman" w:cstheme="minorHAnsi"/>
          <w:color w:val="000000"/>
        </w:rPr>
        <w:t xml:space="preserve"> . </w:t>
      </w:r>
      <w:r w:rsidRPr="00680690">
        <w:rPr>
          <w:rFonts w:eastAsia="Times New Roman" w:cstheme="minorHAnsi"/>
          <w:i/>
          <w:color w:val="000000"/>
        </w:rPr>
        <w:t>q</w:t>
      </w:r>
      <w:r w:rsidRPr="00680690">
        <w:rPr>
          <w:rFonts w:eastAsia="Times New Roman" w:cstheme="minorHAnsi"/>
          <w:color w:val="000000"/>
        </w:rPr>
        <w:t>)</w:t>
      </w:r>
      <w:r w:rsidR="00FA316A">
        <w:rPr>
          <w:rFonts w:eastAsia="Times New Roman" w:cstheme="minorHAnsi"/>
          <w:color w:val="000000"/>
        </w:rPr>
        <w:t xml:space="preserve"> </w:t>
      </w:r>
      <w:r w:rsidR="00FA316A">
        <w:rPr>
          <w:rFonts w:eastAsia="Times New Roman" w:cstheme="minorHAnsi"/>
          <w:color w:val="000000"/>
        </w:rPr>
        <w:tab/>
      </w:r>
      <w:r w:rsidR="00FA316A">
        <w:rPr>
          <w:rFonts w:eastAsia="Times New Roman" w:cstheme="minorHAnsi"/>
          <w:color w:val="000000"/>
        </w:rPr>
        <w:tab/>
      </w:r>
      <w:r w:rsidR="00FA316A">
        <w:rPr>
          <w:rFonts w:eastAsia="Times New Roman" w:cstheme="minorHAnsi"/>
          <w:color w:val="000000"/>
        </w:rPr>
        <w:tab/>
      </w:r>
      <w:r w:rsidR="00FA316A">
        <w:rPr>
          <w:rFonts w:eastAsia="Times New Roman" w:cstheme="minorHAnsi"/>
          <w:color w:val="000000"/>
        </w:rPr>
        <w:tab/>
      </w:r>
      <w:r w:rsidR="00FA316A">
        <w:rPr>
          <w:rFonts w:eastAsia="Times New Roman" w:cstheme="minorHAnsi"/>
          <w:color w:val="000000"/>
        </w:rPr>
        <w:tab/>
      </w:r>
      <w:r w:rsidR="00FA316A">
        <w:rPr>
          <w:rFonts w:eastAsia="Times New Roman" w:cstheme="minorHAnsi"/>
          <w:color w:val="000000"/>
        </w:rPr>
        <w:tab/>
      </w:r>
      <w:r w:rsidR="00FA316A">
        <w:rPr>
          <w:rFonts w:eastAsia="Times New Roman" w:cstheme="minorHAnsi"/>
          <w:color w:val="000000"/>
        </w:rPr>
        <w:tab/>
      </w:r>
      <w:r w:rsidR="00FA316A" w:rsidRPr="00FA316A">
        <w:rPr>
          <w:rStyle w:val="Heading7Char"/>
        </w:rPr>
        <w:t>Equation 3.7</w:t>
      </w:r>
    </w:p>
    <w:p w:rsidR="00680690" w:rsidRPr="0036155F" w:rsidRDefault="00680690" w:rsidP="003A2B03">
      <w:pPr>
        <w:spacing w:before="100" w:beforeAutospacing="1" w:after="100" w:afterAutospacing="1" w:line="360" w:lineRule="auto"/>
        <w:jc w:val="both"/>
        <w:textAlignment w:val="baseline"/>
        <w:rPr>
          <w:rFonts w:eastAsia="Times New Roman" w:cstheme="minorHAnsi"/>
          <w:color w:val="000000"/>
        </w:rPr>
      </w:pPr>
      <w:r w:rsidRPr="00680690">
        <w:rPr>
          <w:rFonts w:eastAsia="Times New Roman" w:cstheme="minorHAnsi"/>
          <w:color w:val="000000"/>
        </w:rPr>
        <w:t xml:space="preserve">Since both p and q are probability vectors, the dot product </w:t>
      </w:r>
      <w:r w:rsidR="004A203A">
        <w:rPr>
          <w:rFonts w:eastAsia="Times New Roman" w:cstheme="minorHAnsi"/>
          <w:color w:val="000000"/>
        </w:rPr>
        <w:t xml:space="preserve">provides </w:t>
      </w:r>
      <w:r w:rsidRPr="00680690">
        <w:rPr>
          <w:rFonts w:eastAsia="Times New Roman" w:cstheme="minorHAnsi"/>
          <w:color w:val="000000"/>
        </w:rPr>
        <w:t>the probability</w:t>
      </w:r>
      <w:r w:rsidR="0056343C">
        <w:rPr>
          <w:rFonts w:eastAsia="Times New Roman" w:cstheme="minorHAnsi"/>
          <w:color w:val="000000"/>
        </w:rPr>
        <w:t xml:space="preserve"> of these two vectors drawing f</w:t>
      </w:r>
      <w:r w:rsidRPr="00680690">
        <w:rPr>
          <w:rFonts w:eastAsia="Times New Roman" w:cstheme="minorHAnsi"/>
          <w:color w:val="000000"/>
        </w:rPr>
        <w:t>r</w:t>
      </w:r>
      <w:r w:rsidR="0056343C">
        <w:rPr>
          <w:rFonts w:eastAsia="Times New Roman" w:cstheme="minorHAnsi"/>
          <w:color w:val="000000"/>
        </w:rPr>
        <w:t>o</w:t>
      </w:r>
      <w:r w:rsidRPr="00680690">
        <w:rPr>
          <w:rFonts w:eastAsia="Times New Roman" w:cstheme="minorHAnsi"/>
          <w:color w:val="000000"/>
        </w:rPr>
        <w:t>m the same underlying distribution.</w:t>
      </w:r>
      <w:r w:rsidR="005F1E65">
        <w:rPr>
          <w:rFonts w:eastAsia="Times New Roman" w:cstheme="minorHAnsi"/>
          <w:color w:val="000000"/>
        </w:rPr>
        <w:t xml:space="preserve"> Dynamic Time Wa</w:t>
      </w:r>
      <w:r w:rsidR="00AB2DE3">
        <w:rPr>
          <w:rFonts w:eastAsia="Times New Roman" w:cstheme="minorHAnsi"/>
          <w:color w:val="000000"/>
        </w:rPr>
        <w:t>r</w:t>
      </w:r>
      <w:r w:rsidR="005F1E65">
        <w:rPr>
          <w:rFonts w:eastAsia="Times New Roman" w:cstheme="minorHAnsi"/>
          <w:color w:val="000000"/>
        </w:rPr>
        <w:t xml:space="preserve">ping algorithm is later used to scan through the posterior probability to identify possible keywords. </w:t>
      </w:r>
    </w:p>
    <w:p w:rsidR="00A97007" w:rsidRDefault="00A97007" w:rsidP="003A2B03">
      <w:pPr>
        <w:spacing w:line="360" w:lineRule="auto"/>
        <w:jc w:val="both"/>
        <w:rPr>
          <w:rFonts w:asciiTheme="majorHAnsi" w:eastAsiaTheme="majorEastAsia" w:hAnsiTheme="majorHAnsi" w:cstheme="majorBidi"/>
          <w:b/>
          <w:bCs/>
          <w:sz w:val="28"/>
          <w:szCs w:val="28"/>
        </w:rPr>
      </w:pPr>
      <w:r>
        <w:br w:type="page"/>
      </w:r>
    </w:p>
    <w:p w:rsidR="000568D0" w:rsidRDefault="00615642" w:rsidP="003A2B03">
      <w:pPr>
        <w:pStyle w:val="Heading1"/>
        <w:numPr>
          <w:ilvl w:val="0"/>
          <w:numId w:val="5"/>
        </w:numPr>
        <w:spacing w:line="360" w:lineRule="auto"/>
        <w:jc w:val="both"/>
      </w:pPr>
      <w:bookmarkStart w:id="54" w:name="_Toc300569606"/>
      <w:r>
        <w:lastRenderedPageBreak/>
        <w:t>Initial</w:t>
      </w:r>
      <w:r w:rsidR="000568D0" w:rsidRPr="00F02EA7">
        <w:t xml:space="preserve"> Research</w:t>
      </w:r>
      <w:bookmarkEnd w:id="49"/>
      <w:bookmarkEnd w:id="54"/>
    </w:p>
    <w:p w:rsidR="00CE5634" w:rsidRPr="00CE5634" w:rsidRDefault="00CE5634" w:rsidP="003A2B03">
      <w:pPr>
        <w:spacing w:line="360" w:lineRule="auto"/>
        <w:jc w:val="both"/>
      </w:pPr>
      <w:r>
        <w:t xml:space="preserve">Before </w:t>
      </w:r>
      <w:r w:rsidR="00C30757">
        <w:t xml:space="preserve">discussing </w:t>
      </w:r>
      <w:r>
        <w:t xml:space="preserve">the speech recognition, a basic understanding of speech characteristics is essential. </w:t>
      </w:r>
      <w:r w:rsidR="00AF244F">
        <w:t>T</w:t>
      </w:r>
      <w:r>
        <w:t xml:space="preserve">he first sets of experiments were related to studying speech characteristics by applying basic signal processing algorithms </w:t>
      </w:r>
      <w:r w:rsidR="00360F58">
        <w:t>to</w:t>
      </w:r>
      <w:r>
        <w:t xml:space="preserve"> speech. Since the basic tool for measuring the similarity of two signals differing in time is cross-correlation, it seems logical to start the research by cross-correlating the keyword with the utterance.</w:t>
      </w:r>
    </w:p>
    <w:p w:rsidR="000B39C7" w:rsidRDefault="000B39C7" w:rsidP="003A2B03">
      <w:pPr>
        <w:pStyle w:val="Heading2"/>
        <w:numPr>
          <w:ilvl w:val="1"/>
          <w:numId w:val="5"/>
        </w:numPr>
        <w:spacing w:line="360" w:lineRule="auto"/>
        <w:jc w:val="both"/>
      </w:pPr>
      <w:bookmarkStart w:id="55" w:name="_Toc300569607"/>
      <w:r>
        <w:t>Cross-</w:t>
      </w:r>
      <w:r w:rsidRPr="00664B31">
        <w:t>Correlation</w:t>
      </w:r>
      <w:bookmarkEnd w:id="55"/>
    </w:p>
    <w:p w:rsidR="005B096E" w:rsidRDefault="00F07BE1" w:rsidP="003A2B03">
      <w:pPr>
        <w:spacing w:line="360" w:lineRule="auto"/>
        <w:jc w:val="both"/>
      </w:pPr>
      <w:r>
        <w:t>C</w:t>
      </w:r>
      <w:r w:rsidRPr="00F07BE1">
        <w:t>ross-correlation is a measure of similarity of two waveforms as a function of a time-lag applied to one of them.</w:t>
      </w:r>
      <w:r>
        <w:t xml:space="preserve"> </w:t>
      </w:r>
      <w:r w:rsidR="00D64C13">
        <w:t xml:space="preserve">The cross-correlation coefficient should be </w:t>
      </w:r>
      <w:r w:rsidR="006D3918">
        <w:t>higher at the keyword and less</w:t>
      </w:r>
      <w:r w:rsidR="00D64C13">
        <w:t xml:space="preserve"> elsewhere. </w:t>
      </w:r>
      <w:r w:rsidR="00DD1C69">
        <w:t xml:space="preserve">First set of experiments consisted of </w:t>
      </w:r>
      <w:r w:rsidR="00E45EA6">
        <w:t>short utterance, 1-3 words long.</w:t>
      </w:r>
      <w:r w:rsidR="00636F59">
        <w:t xml:space="preserve"> In order to estimate </w:t>
      </w:r>
      <w:r w:rsidR="00835778">
        <w:t xml:space="preserve">the result, </w:t>
      </w:r>
      <w:r w:rsidR="0025558D">
        <w:t xml:space="preserve">each keyword was </w:t>
      </w:r>
      <w:r w:rsidR="00B2494E">
        <w:t>cross-</w:t>
      </w:r>
      <w:r w:rsidR="0025558D">
        <w:t xml:space="preserve">correlated </w:t>
      </w:r>
      <w:r w:rsidR="00835778">
        <w:t xml:space="preserve">with </w:t>
      </w:r>
      <w:r w:rsidR="0025558D">
        <w:t xml:space="preserve">the portion of utterance </w:t>
      </w:r>
      <w:r w:rsidR="00835778">
        <w:t>containing the keyword.</w:t>
      </w:r>
      <w:r w:rsidR="004779AE">
        <w:t xml:space="preserve"> </w:t>
      </w:r>
      <w:r w:rsidR="009F3728">
        <w:t>A</w:t>
      </w:r>
      <w:r w:rsidR="00B2494E">
        <w:t xml:space="preserve"> peak </w:t>
      </w:r>
      <w:r w:rsidR="009F3728">
        <w:t xml:space="preserve">could be seen </w:t>
      </w:r>
      <w:r w:rsidR="00B2494E">
        <w:t xml:space="preserve">at the location of the keyword as shown in </w:t>
      </w:r>
      <w:r w:rsidR="002A52B3">
        <w:t>F</w:t>
      </w:r>
      <w:r w:rsidR="00B2494E">
        <w:t xml:space="preserve">igure </w:t>
      </w:r>
      <w:r w:rsidR="008A50F2">
        <w:t>4.</w:t>
      </w:r>
      <w:r w:rsidR="002A52B3">
        <w:t xml:space="preserve">1 </w:t>
      </w:r>
      <w:r w:rsidR="00B2494E">
        <w:t>below.</w:t>
      </w:r>
      <w:r w:rsidR="002A52B3">
        <w:t xml:space="preserve"> </w:t>
      </w:r>
      <w:r w:rsidR="00BA6ED4">
        <w:t xml:space="preserve">This way </w:t>
      </w:r>
      <w:r w:rsidR="00766B43">
        <w:t xml:space="preserve">one </w:t>
      </w:r>
      <w:r w:rsidR="000103AD">
        <w:t xml:space="preserve">can </w:t>
      </w:r>
      <w:r w:rsidR="00BA6ED4">
        <w:t>not only identify the keyword but also estimate its position in the utterance.</w:t>
      </w:r>
    </w:p>
    <w:p w:rsidR="000644AD" w:rsidRDefault="00B34952" w:rsidP="00CB5466">
      <w:pPr>
        <w:pStyle w:val="Heading5"/>
      </w:pPr>
      <w:bookmarkStart w:id="56" w:name="_Toc277438988"/>
      <w: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4" type="#_x0000_t66" style="position:absolute;left:0;text-align:left;margin-left:351.65pt;margin-top:142.95pt;width:27.75pt;height:7.15pt;z-index:251667968" fillcolor="white [3201]" strokecolor="#9bbb59 [3206]" strokeweight="2.5pt">
            <v:shadow color="#868686"/>
          </v:shape>
        </w:pict>
      </w:r>
      <w:r>
        <w:pict>
          <v:oval id="_x0000_s1052" style="position:absolute;left:0;text-align:left;margin-left:281.8pt;margin-top:5pt;width:132.75pt;height:42pt;z-index:251666944" filled="f" fillcolor="white [3201]" strokecolor="#9bbb59 [3206]" strokeweight="2.5pt">
            <v:shadow color="#868686"/>
          </v:oval>
        </w:pict>
      </w:r>
      <w:r w:rsidR="00B34987">
        <w:drawing>
          <wp:inline distT="0" distB="0" distL="0" distR="0">
            <wp:extent cx="5486400" cy="2955925"/>
            <wp:effectExtent l="1905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486400" cy="2955925"/>
                    </a:xfrm>
                    <a:prstGeom prst="rect">
                      <a:avLst/>
                    </a:prstGeom>
                    <a:noFill/>
                    <a:ln w="9525">
                      <a:noFill/>
                      <a:miter lim="800000"/>
                      <a:headEnd/>
                      <a:tailEnd/>
                    </a:ln>
                  </pic:spPr>
                </pic:pic>
              </a:graphicData>
            </a:graphic>
          </wp:inline>
        </w:drawing>
      </w:r>
    </w:p>
    <w:p w:rsidR="005B096E" w:rsidRDefault="005B096E" w:rsidP="003A2B03">
      <w:pPr>
        <w:pStyle w:val="Heading5"/>
        <w:jc w:val="both"/>
      </w:pPr>
      <w:bookmarkStart w:id="57" w:name="_Toc300569655"/>
      <w:r>
        <w:t xml:space="preserve">Figure </w:t>
      </w:r>
      <w:r w:rsidR="00AC15B7">
        <w:t>4.1</w:t>
      </w:r>
      <w:r w:rsidR="00C7360A">
        <w:t>.</w:t>
      </w:r>
      <w:r w:rsidR="00AC15B7">
        <w:t xml:space="preserve"> </w:t>
      </w:r>
      <w:r w:rsidR="00E22B18">
        <w:t>C</w:t>
      </w:r>
      <w:r w:rsidR="00685973">
        <w:t>ross-correlati</w:t>
      </w:r>
      <w:r w:rsidR="00E22B18">
        <w:t>on</w:t>
      </w:r>
      <w:r w:rsidR="002103F5">
        <w:t xml:space="preserve"> (bottom)</w:t>
      </w:r>
      <w:r w:rsidR="00685973">
        <w:t xml:space="preserve"> </w:t>
      </w:r>
      <w:r w:rsidR="00E22B18">
        <w:t>of</w:t>
      </w:r>
      <w:r w:rsidR="00685973">
        <w:t xml:space="preserve"> utterance ‘I </w:t>
      </w:r>
      <w:r w:rsidR="00E22B18">
        <w:t>JUST WANT TO SAY THANK YOU</w:t>
      </w:r>
      <w:r w:rsidR="00685973">
        <w:t>’</w:t>
      </w:r>
      <w:r w:rsidR="00B50D90">
        <w:t xml:space="preserve"> </w:t>
      </w:r>
      <w:r w:rsidR="00714C9B">
        <w:t>(top)</w:t>
      </w:r>
      <w:r w:rsidR="00685973">
        <w:t xml:space="preserve"> and </w:t>
      </w:r>
      <w:r w:rsidR="00435F1F">
        <w:t>‘</w:t>
      </w:r>
      <w:r w:rsidR="00E22B18">
        <w:t>THANK YOU</w:t>
      </w:r>
      <w:r w:rsidR="00435F1F">
        <w:t>’</w:t>
      </w:r>
      <w:r w:rsidR="00972FD3">
        <w:t xml:space="preserve"> (middle)</w:t>
      </w:r>
      <w:r w:rsidR="00435F1F">
        <w:t xml:space="preserve"> </w:t>
      </w:r>
      <w:r w:rsidR="00685973">
        <w:t>portion of the same (sample 9500-15000 of the utterance</w:t>
      </w:r>
      <w:r w:rsidR="008B436C">
        <w:t xml:space="preserve"> marked by </w:t>
      </w:r>
      <w:r w:rsidR="009C3EEF">
        <w:t>the</w:t>
      </w:r>
      <w:r w:rsidR="008B436C">
        <w:t xml:space="preserve"> circle</w:t>
      </w:r>
      <w:r w:rsidR="00685973">
        <w:t>).</w:t>
      </w:r>
      <w:bookmarkEnd w:id="56"/>
      <w:bookmarkEnd w:id="57"/>
    </w:p>
    <w:p w:rsidR="00A73C78" w:rsidRDefault="00A73C78" w:rsidP="003A2B03">
      <w:pPr>
        <w:spacing w:line="360" w:lineRule="auto"/>
        <w:jc w:val="both"/>
      </w:pPr>
      <w:r>
        <w:t>Next</w:t>
      </w:r>
      <w:r w:rsidR="00840BCC">
        <w:t>,</w:t>
      </w:r>
      <w:r>
        <w:t xml:space="preserve"> the experiment was repeated for different instance of the same keyword</w:t>
      </w:r>
      <w:r w:rsidR="00A41F81">
        <w:t xml:space="preserve"> spoken by same person</w:t>
      </w:r>
      <w:r>
        <w:t xml:space="preserve">. </w:t>
      </w:r>
    </w:p>
    <w:p w:rsidR="00A73C78" w:rsidRDefault="00B34952" w:rsidP="00CB5466">
      <w:pPr>
        <w:spacing w:line="360" w:lineRule="auto"/>
        <w:jc w:val="center"/>
      </w:pPr>
      <w:r>
        <w:rPr>
          <w:noProof/>
        </w:rPr>
        <w:lastRenderedPageBreak/>
        <w:pict>
          <v:shape id="_x0000_s1056" type="#_x0000_t66" style="position:absolute;left:0;text-align:left;margin-left:324.55pt;margin-top:129.55pt;width:18pt;height:7.15pt;z-index:251737600" o:regroupid="1" fillcolor="white [3201]" strokecolor="#9bbb59 [3206]" strokeweight="2.5pt">
            <v:shadow color="#868686"/>
          </v:shape>
        </w:pict>
      </w:r>
      <w:r>
        <w:rPr>
          <w:noProof/>
        </w:rPr>
        <w:pict>
          <v:oval id="_x0000_s1055" style="position:absolute;left:0;text-align:left;margin-left:257.6pt;margin-top:-.3pt;width:113.25pt;height:42pt;z-index:251736576" o:regroupid="1" filled="f" fillcolor="white [3201]" strokecolor="#9bbb59 [3206]" strokeweight="2.5pt">
            <v:shadow color="#868686"/>
          </v:oval>
        </w:pict>
      </w:r>
      <w:r w:rsidR="00B34987">
        <w:rPr>
          <w:noProof/>
        </w:rPr>
        <w:drawing>
          <wp:inline distT="0" distB="0" distL="0" distR="0">
            <wp:extent cx="4338501" cy="2498651"/>
            <wp:effectExtent l="19050" t="0" r="4899"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4338851" cy="2498852"/>
                    </a:xfrm>
                    <a:prstGeom prst="rect">
                      <a:avLst/>
                    </a:prstGeom>
                    <a:noFill/>
                    <a:ln w="9525">
                      <a:noFill/>
                      <a:miter lim="800000"/>
                      <a:headEnd/>
                      <a:tailEnd/>
                    </a:ln>
                  </pic:spPr>
                </pic:pic>
              </a:graphicData>
            </a:graphic>
          </wp:inline>
        </w:drawing>
      </w:r>
    </w:p>
    <w:p w:rsidR="00EC00D7" w:rsidRDefault="003476BC" w:rsidP="00CB5466">
      <w:pPr>
        <w:pStyle w:val="Heading5"/>
      </w:pPr>
      <w:bookmarkStart w:id="58" w:name="_Toc277438989"/>
      <w:bookmarkStart w:id="59" w:name="_Toc300569656"/>
      <w:r>
        <w:t>Figure 4.2</w:t>
      </w:r>
      <w:r w:rsidR="00B516EA">
        <w:t>.</w:t>
      </w:r>
      <w:r w:rsidR="00F92C21">
        <w:t xml:space="preserve"> </w:t>
      </w:r>
      <w:r w:rsidR="005915DE">
        <w:t>C</w:t>
      </w:r>
      <w:r w:rsidR="00435F1F">
        <w:t xml:space="preserve">ross-correlation </w:t>
      </w:r>
      <w:r w:rsidR="00732D0D">
        <w:t xml:space="preserve">(bottom) </w:t>
      </w:r>
      <w:r w:rsidR="00435F1F">
        <w:t xml:space="preserve">of </w:t>
      </w:r>
      <w:r w:rsidR="00435F1F" w:rsidRPr="00CB5466">
        <w:t>same</w:t>
      </w:r>
      <w:r w:rsidR="00435F1F">
        <w:t xml:space="preserve"> utterance</w:t>
      </w:r>
      <w:r w:rsidR="00E56122">
        <w:t xml:space="preserve"> (top)</w:t>
      </w:r>
      <w:r w:rsidR="00435F1F">
        <w:t xml:space="preserve"> and different instance of phrase ‘</w:t>
      </w:r>
      <w:r w:rsidR="00957F40">
        <w:t>THANK YOU’</w:t>
      </w:r>
      <w:bookmarkEnd w:id="58"/>
      <w:r w:rsidR="008A3E7A">
        <w:t xml:space="preserve"> (middle)</w:t>
      </w:r>
      <w:r w:rsidR="00E00283">
        <w:t>.</w:t>
      </w:r>
      <w:r w:rsidR="008011A7">
        <w:t xml:space="preserve"> The circle highlights the keyword portion in the utterance.</w:t>
      </w:r>
      <w:bookmarkEnd w:id="59"/>
    </w:p>
    <w:p w:rsidR="003476BC" w:rsidRDefault="00C9259A" w:rsidP="003A2B03">
      <w:pPr>
        <w:spacing w:before="240" w:line="360" w:lineRule="auto"/>
        <w:jc w:val="both"/>
      </w:pPr>
      <w:r>
        <w:t>In Figure 4.2</w:t>
      </w:r>
      <w:r w:rsidR="008011A7">
        <w:t xml:space="preserve"> above</w:t>
      </w:r>
      <w:r w:rsidR="00375AE1">
        <w:t>,</w:t>
      </w:r>
      <w:r w:rsidR="00B26965">
        <w:t xml:space="preserve"> </w:t>
      </w:r>
      <w:r w:rsidR="003476BC">
        <w:t>high energy at the region of keyword</w:t>
      </w:r>
      <w:r w:rsidR="00722933">
        <w:t xml:space="preserve"> </w:t>
      </w:r>
      <w:r w:rsidR="00EF21AD">
        <w:t xml:space="preserve">can be seen </w:t>
      </w:r>
      <w:r w:rsidR="00722933">
        <w:t>with a peak at the center</w:t>
      </w:r>
      <w:r w:rsidR="00414A3B">
        <w:t>.</w:t>
      </w:r>
      <w:r w:rsidR="00C2166E">
        <w:t xml:space="preserve"> </w:t>
      </w:r>
      <w:r w:rsidR="00111CB1">
        <w:t>Additionally</w:t>
      </w:r>
      <w:r w:rsidR="009F5B6B">
        <w:t>,</w:t>
      </w:r>
      <w:r w:rsidR="00111CB1">
        <w:t xml:space="preserve"> there is monotonous increase and decrease in amplitude around the peak indicating high probability of keyword at that location. </w:t>
      </w:r>
      <w:r w:rsidR="000B5943">
        <w:t>But</w:t>
      </w:r>
      <w:r w:rsidR="00F47E2B">
        <w:t xml:space="preserve"> </w:t>
      </w:r>
      <w:r w:rsidR="00995F1A">
        <w:t xml:space="preserve">articulation </w:t>
      </w:r>
      <w:r w:rsidR="00753D42">
        <w:t>var</w:t>
      </w:r>
      <w:r w:rsidR="00482518">
        <w:t>ies</w:t>
      </w:r>
      <w:r w:rsidR="00753D42">
        <w:t xml:space="preserve"> </w:t>
      </w:r>
      <w:r w:rsidR="00F47E2B">
        <w:t xml:space="preserve">not only </w:t>
      </w:r>
      <w:r w:rsidR="00D92CF1">
        <w:t xml:space="preserve">with </w:t>
      </w:r>
      <w:r w:rsidR="00F47E2B">
        <w:t xml:space="preserve">speakers </w:t>
      </w:r>
      <w:r w:rsidR="00557D87">
        <w:t xml:space="preserve">but also for </w:t>
      </w:r>
      <w:r w:rsidR="006617F9">
        <w:t xml:space="preserve">the </w:t>
      </w:r>
      <w:r w:rsidR="00F47E2B">
        <w:t>same speaker</w:t>
      </w:r>
      <w:r w:rsidR="00A93466">
        <w:t>.</w:t>
      </w:r>
      <w:r w:rsidR="00DC43DA">
        <w:t xml:space="preserve"> </w:t>
      </w:r>
      <w:r w:rsidR="00D2371A">
        <w:t>But in other cases, cross-correlation failed to produce high energy at the location of the keyword.</w:t>
      </w:r>
    </w:p>
    <w:p w:rsidR="00DD3256" w:rsidRDefault="00B34952" w:rsidP="007D457B">
      <w:pPr>
        <w:pStyle w:val="Heading5"/>
        <w:spacing w:after="0"/>
        <w:rPr>
          <w:sz w:val="24"/>
        </w:rPr>
      </w:pPr>
      <w:bookmarkStart w:id="60" w:name="_/Figure_4.3_Correlation"/>
      <w:bookmarkStart w:id="61" w:name="_Toc277438990"/>
      <w:bookmarkEnd w:id="60"/>
      <w:r>
        <w:rPr>
          <w:sz w:val="24"/>
        </w:rPr>
        <w:lastRenderedPageBreak/>
        <w:pict>
          <v:oval id="_x0000_s1059" style="position:absolute;left:0;text-align:left;margin-left:283.95pt;margin-top:151.15pt;width:7.15pt;height:21.75pt;z-index:251672064" filled="f" fillcolor="white [3201]" strokecolor="#9bbb59 [3206]" strokeweight="2pt">
            <v:shadow color="#868686"/>
          </v:oval>
        </w:pict>
      </w:r>
      <w:r>
        <w:rPr>
          <w:sz w:val="24"/>
        </w:rPr>
        <w:pict>
          <v:oval id="_x0000_s1057" style="position:absolute;left:0;text-align:left;margin-left:220.4pt;margin-top:11.65pt;width:106.5pt;height:27pt;z-index:251671040" filled="f" fillcolor="white [3201]" strokecolor="#9bbb59 [3206]" strokeweight="2.5pt">
            <v:shadow color="#868686"/>
          </v:oval>
        </w:pict>
      </w:r>
      <w:r w:rsidR="00AB5D3D">
        <w:rPr>
          <w:sz w:val="24"/>
        </w:rPr>
        <w:drawing>
          <wp:inline distT="0" distB="0" distL="0" distR="0">
            <wp:extent cx="4776234" cy="2861605"/>
            <wp:effectExtent l="19050" t="0" r="5316"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778356" cy="2862877"/>
                    </a:xfrm>
                    <a:prstGeom prst="rect">
                      <a:avLst/>
                    </a:prstGeom>
                    <a:noFill/>
                    <a:ln w="9525">
                      <a:noFill/>
                      <a:miter lim="800000"/>
                      <a:headEnd/>
                      <a:tailEnd/>
                    </a:ln>
                  </pic:spPr>
                </pic:pic>
              </a:graphicData>
            </a:graphic>
          </wp:inline>
        </w:drawing>
      </w:r>
    </w:p>
    <w:p w:rsidR="00F67D62" w:rsidRPr="001B0638" w:rsidRDefault="00F67D62" w:rsidP="007D457B">
      <w:pPr>
        <w:pStyle w:val="Heading5"/>
        <w:spacing w:before="0"/>
        <w:rPr>
          <w:sz w:val="20"/>
        </w:rPr>
      </w:pPr>
      <w:bookmarkStart w:id="62" w:name="_Toc300569657"/>
      <w:r w:rsidRPr="001B0638">
        <w:t>Figure 4.</w:t>
      </w:r>
      <w:r w:rsidR="006B4AC6" w:rsidRPr="001B0638">
        <w:t>3</w:t>
      </w:r>
      <w:r w:rsidR="00B516EA">
        <w:t>.</w:t>
      </w:r>
      <w:r w:rsidRPr="001B0638">
        <w:t xml:space="preserve"> </w:t>
      </w:r>
      <w:r w:rsidRPr="001B0638">
        <w:rPr>
          <w:sz w:val="20"/>
        </w:rPr>
        <w:t>Correlation between the utterance ‘</w:t>
      </w:r>
      <w:r w:rsidR="00DD3256" w:rsidRPr="001B0638">
        <w:rPr>
          <w:sz w:val="20"/>
        </w:rPr>
        <w:t>THEY JUST RECORDING OUR CONVERSATION THEY USE IT LIKE</w:t>
      </w:r>
      <w:r w:rsidRPr="001B0638">
        <w:rPr>
          <w:sz w:val="20"/>
        </w:rPr>
        <w:t>’ and keyword ‘</w:t>
      </w:r>
      <w:r w:rsidR="003A0B72" w:rsidRPr="001B0638">
        <w:rPr>
          <w:sz w:val="20"/>
        </w:rPr>
        <w:t>CONVERSATION</w:t>
      </w:r>
      <w:r w:rsidRPr="001B0638">
        <w:rPr>
          <w:sz w:val="20"/>
        </w:rPr>
        <w:t>’ spoken by same person.</w:t>
      </w:r>
      <w:bookmarkEnd w:id="61"/>
      <w:r w:rsidR="00026797">
        <w:rPr>
          <w:sz w:val="20"/>
        </w:rPr>
        <w:t xml:space="preserve"> The circle highlights keyword poriton in the utterance.</w:t>
      </w:r>
      <w:bookmarkEnd w:id="62"/>
    </w:p>
    <w:p w:rsidR="0095025F" w:rsidRDefault="00AD11BA" w:rsidP="00B869DB">
      <w:pPr>
        <w:spacing w:before="240" w:line="360" w:lineRule="auto"/>
        <w:jc w:val="both"/>
      </w:pPr>
      <w:r>
        <w:t xml:space="preserve">As seen in </w:t>
      </w:r>
      <w:r w:rsidR="006B4AC6" w:rsidRPr="00E62D97">
        <w:t>F</w:t>
      </w:r>
      <w:r w:rsidRPr="00E62D97">
        <w:t>igure 4.3</w:t>
      </w:r>
      <w:r>
        <w:t>, t</w:t>
      </w:r>
      <w:r w:rsidR="00F67D62">
        <w:t xml:space="preserve">he </w:t>
      </w:r>
      <w:r>
        <w:t xml:space="preserve">correlation </w:t>
      </w:r>
      <w:r w:rsidR="00F67D62">
        <w:t xml:space="preserve">result </w:t>
      </w:r>
      <w:r w:rsidR="00750AF9">
        <w:t xml:space="preserve">is low </w:t>
      </w:r>
      <w:r w:rsidR="00C31D49">
        <w:t xml:space="preserve">indicating absence of </w:t>
      </w:r>
      <w:r w:rsidR="00F67D62">
        <w:t>the keyword ‘</w:t>
      </w:r>
      <w:r w:rsidR="000D0433">
        <w:t>CONVERSATION</w:t>
      </w:r>
      <w:r w:rsidR="00F67D62">
        <w:t xml:space="preserve">’ in the utterance. </w:t>
      </w:r>
    </w:p>
    <w:p w:rsidR="00822321" w:rsidRDefault="004153B6" w:rsidP="00822321">
      <w:pPr>
        <w:spacing w:after="0" w:line="360" w:lineRule="auto"/>
        <w:ind w:left="-360"/>
        <w:jc w:val="center"/>
      </w:pPr>
      <w:r>
        <w:rPr>
          <w:noProof/>
          <w:sz w:val="24"/>
        </w:rPr>
        <w:drawing>
          <wp:inline distT="0" distB="0" distL="0" distR="0">
            <wp:extent cx="6409347" cy="3189767"/>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7690" t="5369" r="8992" b="6891"/>
                    <a:stretch>
                      <a:fillRect/>
                    </a:stretch>
                  </pic:blipFill>
                  <pic:spPr bwMode="auto">
                    <a:xfrm>
                      <a:off x="0" y="0"/>
                      <a:ext cx="6412939" cy="3191555"/>
                    </a:xfrm>
                    <a:prstGeom prst="rect">
                      <a:avLst/>
                    </a:prstGeom>
                    <a:noFill/>
                    <a:ln w="9525">
                      <a:noFill/>
                      <a:miter lim="800000"/>
                      <a:headEnd/>
                      <a:tailEnd/>
                    </a:ln>
                  </pic:spPr>
                </pic:pic>
              </a:graphicData>
            </a:graphic>
          </wp:inline>
        </w:drawing>
      </w:r>
      <w:bookmarkStart w:id="63" w:name="_Toc277438991"/>
    </w:p>
    <w:p w:rsidR="00B57CB9" w:rsidRDefault="00170178" w:rsidP="00822321">
      <w:pPr>
        <w:spacing w:after="0" w:line="360" w:lineRule="auto"/>
        <w:ind w:left="-360"/>
        <w:jc w:val="center"/>
      </w:pPr>
      <w:proofErr w:type="gramStart"/>
      <w:r>
        <w:t>Figure 4.4</w:t>
      </w:r>
      <w:r w:rsidR="00B516EA">
        <w:t>.</w:t>
      </w:r>
      <w:proofErr w:type="gramEnd"/>
      <w:r>
        <w:t xml:space="preserve"> </w:t>
      </w:r>
      <w:proofErr w:type="gramStart"/>
      <w:r>
        <w:t xml:space="preserve">Different instance of keyword </w:t>
      </w:r>
      <w:r w:rsidR="00594C62">
        <w:t>‘</w:t>
      </w:r>
      <w:r w:rsidRPr="00594C62">
        <w:t>REALLY</w:t>
      </w:r>
      <w:bookmarkEnd w:id="63"/>
      <w:r w:rsidR="00594C62">
        <w:t>’</w:t>
      </w:r>
      <w:r w:rsidR="00147EAE">
        <w:t>.</w:t>
      </w:r>
      <w:proofErr w:type="gramEnd"/>
    </w:p>
    <w:p w:rsidR="00170178" w:rsidRDefault="00822321" w:rsidP="00822321">
      <w:pPr>
        <w:spacing w:before="240" w:after="0" w:line="360" w:lineRule="auto"/>
        <w:jc w:val="both"/>
      </w:pPr>
      <w:r>
        <w:lastRenderedPageBreak/>
        <w:t xml:space="preserve">In order to investigate the reason behind this, variation in different keywords were investigated comparing different instance of each. </w:t>
      </w:r>
      <w:r w:rsidR="0018379F" w:rsidRPr="000D0433">
        <w:t>Figure 4.4 shows different waveform</w:t>
      </w:r>
      <w:r w:rsidR="00AB139D">
        <w:t>s</w:t>
      </w:r>
      <w:r w:rsidR="0018379F" w:rsidRPr="000D0433">
        <w:t xml:space="preserve"> for </w:t>
      </w:r>
      <w:r w:rsidR="00FD00E9">
        <w:t xml:space="preserve">the </w:t>
      </w:r>
      <w:r w:rsidR="0018379F" w:rsidRPr="000D0433">
        <w:t xml:space="preserve">word REALLY </w:t>
      </w:r>
      <w:r w:rsidR="00300EAF">
        <w:t xml:space="preserve">spoken </w:t>
      </w:r>
      <w:r w:rsidR="0018379F" w:rsidRPr="000D0433">
        <w:t xml:space="preserve">by different speakers. </w:t>
      </w:r>
      <w:r w:rsidR="009F74CE" w:rsidRPr="000D0433">
        <w:t xml:space="preserve">It can be seen that although some of them </w:t>
      </w:r>
      <w:r w:rsidR="00EB32E5" w:rsidRPr="000D0433">
        <w:t xml:space="preserve">look </w:t>
      </w:r>
      <w:r w:rsidR="009F74CE" w:rsidRPr="000D0433">
        <w:t>quite similar</w:t>
      </w:r>
      <w:r w:rsidR="00864042">
        <w:t xml:space="preserve"> (1,</w:t>
      </w:r>
      <w:r w:rsidR="0070621D">
        <w:t xml:space="preserve"> </w:t>
      </w:r>
      <w:r w:rsidR="00864042">
        <w:t>3 and 6</w:t>
      </w:r>
      <w:r w:rsidR="00A528A0">
        <w:t>; 13 and 14</w:t>
      </w:r>
      <w:r w:rsidR="00864042">
        <w:t>)</w:t>
      </w:r>
      <w:r w:rsidR="009F74CE" w:rsidRPr="000D0433">
        <w:t xml:space="preserve">, </w:t>
      </w:r>
      <w:r w:rsidR="00EB32E5" w:rsidRPr="000D0433">
        <w:t xml:space="preserve">there is a lot of variation in the temporal </w:t>
      </w:r>
      <w:r w:rsidR="002318B8" w:rsidRPr="000D0433">
        <w:t>content</w:t>
      </w:r>
      <w:r w:rsidR="0028586F">
        <w:t xml:space="preserve"> (4, 5, 15)</w:t>
      </w:r>
      <w:r w:rsidR="002318B8" w:rsidRPr="000D0433">
        <w:t xml:space="preserve"> </w:t>
      </w:r>
      <w:r w:rsidR="00773773">
        <w:t>and also</w:t>
      </w:r>
      <w:r w:rsidR="00891033">
        <w:t xml:space="preserve"> in</w:t>
      </w:r>
      <w:r w:rsidR="00773773">
        <w:t xml:space="preserve"> the length of the keyword</w:t>
      </w:r>
      <w:r w:rsidR="00A528A0">
        <w:t xml:space="preserve"> (4 - around 1500 samples, 14 - 4100 samples)</w:t>
      </w:r>
      <w:r w:rsidR="00EB32E5" w:rsidRPr="000D0433">
        <w:t>.</w:t>
      </w:r>
      <w:r w:rsidR="00221C32" w:rsidRPr="000D0433">
        <w:t xml:space="preserve"> </w:t>
      </w:r>
      <w:r w:rsidR="00023A6D">
        <w:t xml:space="preserve">From Figure 4.4, it can be </w:t>
      </w:r>
      <w:r w:rsidR="00221C32" w:rsidRPr="000D0433">
        <w:t>conclude</w:t>
      </w:r>
      <w:r w:rsidR="00023A6D">
        <w:t>d</w:t>
      </w:r>
      <w:r w:rsidR="00221C32" w:rsidRPr="000D0433">
        <w:t xml:space="preserve"> that </w:t>
      </w:r>
      <w:r w:rsidR="00EA217D" w:rsidRPr="000D0433">
        <w:t xml:space="preserve">analysis in time domain </w:t>
      </w:r>
      <w:r w:rsidR="00F62C6C" w:rsidRPr="000D0433">
        <w:t>can</w:t>
      </w:r>
      <w:r w:rsidR="00EA217D" w:rsidRPr="000D0433">
        <w:t xml:space="preserve">not </w:t>
      </w:r>
      <w:r w:rsidR="00F62C6C" w:rsidRPr="000D0433">
        <w:t xml:space="preserve">sufficiently </w:t>
      </w:r>
      <w:r w:rsidR="00EA217D" w:rsidRPr="000D0433">
        <w:t xml:space="preserve">describe the speech. </w:t>
      </w:r>
      <w:r w:rsidR="00C96617">
        <w:t>For this reason, frequency domain analysis is widely used in speech processing.</w:t>
      </w:r>
    </w:p>
    <w:p w:rsidR="000B39C7" w:rsidRPr="000D0433" w:rsidRDefault="000B39C7" w:rsidP="003A2B03">
      <w:pPr>
        <w:pStyle w:val="Heading2"/>
        <w:numPr>
          <w:ilvl w:val="1"/>
          <w:numId w:val="5"/>
        </w:numPr>
        <w:spacing w:line="360" w:lineRule="auto"/>
        <w:jc w:val="both"/>
      </w:pPr>
      <w:bookmarkStart w:id="64" w:name="_Toc300569608"/>
      <w:r>
        <w:t>Short-Time Fourier Transform (STFT) Analysis</w:t>
      </w:r>
      <w:bookmarkEnd w:id="64"/>
    </w:p>
    <w:p w:rsidR="00807885" w:rsidRDefault="000E3C44" w:rsidP="003A2B03">
      <w:pPr>
        <w:spacing w:line="360" w:lineRule="auto"/>
        <w:jc w:val="both"/>
      </w:pPr>
      <w:r w:rsidRPr="000D0433">
        <w:t>In order to analyze speech in</w:t>
      </w:r>
      <w:r w:rsidR="003D2036">
        <w:t xml:space="preserve"> the</w:t>
      </w:r>
      <w:r w:rsidRPr="000D0433">
        <w:t xml:space="preserve"> frequency domain, </w:t>
      </w:r>
      <w:r w:rsidR="00EF5C60">
        <w:t xml:space="preserve">it has to be </w:t>
      </w:r>
      <w:r w:rsidR="00FA69D4">
        <w:t xml:space="preserve">noted </w:t>
      </w:r>
      <w:r w:rsidRPr="000D0433">
        <w:t xml:space="preserve">that speech is a non-stationary signal. </w:t>
      </w:r>
      <w:r w:rsidR="00496E58">
        <w:t>Therefore</w:t>
      </w:r>
      <w:r w:rsidR="004C20E3">
        <w:t>,</w:t>
      </w:r>
      <w:r w:rsidRPr="000D0433">
        <w:t xml:space="preserve"> </w:t>
      </w:r>
      <w:r w:rsidR="004C20E3">
        <w:t xml:space="preserve">piecewise </w:t>
      </w:r>
      <w:r w:rsidR="00C602F2" w:rsidRPr="000D0433">
        <w:t xml:space="preserve">stationary </w:t>
      </w:r>
      <w:r w:rsidR="004C20E3">
        <w:t xml:space="preserve">assumption </w:t>
      </w:r>
      <w:r w:rsidR="00C602F2" w:rsidRPr="000D0433">
        <w:t>over a small time-frame</w:t>
      </w:r>
      <w:r w:rsidR="006E137A">
        <w:t xml:space="preserve"> of 10-30ms</w:t>
      </w:r>
      <w:r w:rsidR="004C20E3">
        <w:t xml:space="preserve"> is common in speech processing</w:t>
      </w:r>
      <w:r w:rsidR="00C602F2" w:rsidRPr="000D0433">
        <w:t xml:space="preserve">. So </w:t>
      </w:r>
      <w:r w:rsidR="008F168A">
        <w:t xml:space="preserve">the </w:t>
      </w:r>
      <w:r w:rsidR="00A74E18">
        <w:t xml:space="preserve">speech utterance is divided into </w:t>
      </w:r>
      <w:r w:rsidR="004E7906" w:rsidRPr="000D0433">
        <w:t xml:space="preserve">small frames and </w:t>
      </w:r>
      <w:r w:rsidR="003646FC" w:rsidRPr="000D0433">
        <w:t xml:space="preserve">each frame </w:t>
      </w:r>
      <w:r w:rsidR="00241C07">
        <w:t xml:space="preserve">is analyzed </w:t>
      </w:r>
      <w:r w:rsidR="004E7906" w:rsidRPr="000D0433">
        <w:t xml:space="preserve">in </w:t>
      </w:r>
      <w:r w:rsidR="003646FC" w:rsidRPr="000D0433">
        <w:t xml:space="preserve">the </w:t>
      </w:r>
      <w:r w:rsidR="004E7906" w:rsidRPr="000D0433">
        <w:t xml:space="preserve">transform domain. </w:t>
      </w:r>
      <w:r w:rsidR="0099399C">
        <w:t xml:space="preserve">For </w:t>
      </w:r>
      <w:r w:rsidR="007F795B">
        <w:t xml:space="preserve">the </w:t>
      </w:r>
      <w:r w:rsidR="0099399C">
        <w:t>experiment</w:t>
      </w:r>
      <w:r w:rsidR="007F795B">
        <w:t>,</w:t>
      </w:r>
      <w:r w:rsidR="0099399C">
        <w:t xml:space="preserve"> hamming window of 20ms </w:t>
      </w:r>
      <w:r w:rsidR="007F795B">
        <w:t xml:space="preserve">was chosen </w:t>
      </w:r>
      <w:r w:rsidR="00EE3958">
        <w:t xml:space="preserve">for </w:t>
      </w:r>
      <w:r w:rsidR="0099399C">
        <w:t xml:space="preserve">segmentation </w:t>
      </w:r>
      <w:r w:rsidR="001E6F1B">
        <w:t xml:space="preserve">with </w:t>
      </w:r>
      <w:r w:rsidR="00B94E49">
        <w:t>an overlap</w:t>
      </w:r>
      <w:r w:rsidR="00D148A3">
        <w:t xml:space="preserve"> </w:t>
      </w:r>
      <w:r w:rsidR="00B94E49">
        <w:t>of</w:t>
      </w:r>
      <w:r w:rsidR="00D148A3">
        <w:t xml:space="preserve"> 10ms</w:t>
      </w:r>
      <w:r w:rsidR="0099399C">
        <w:t xml:space="preserve">. </w:t>
      </w:r>
    </w:p>
    <w:p w:rsidR="00A57006" w:rsidRDefault="006B4AC6" w:rsidP="007D457B">
      <w:pPr>
        <w:spacing w:after="0" w:line="360" w:lineRule="auto"/>
        <w:jc w:val="center"/>
        <w:rPr>
          <w:b/>
        </w:rPr>
      </w:pPr>
      <w:r w:rsidRPr="006B4AC6">
        <w:rPr>
          <w:noProof/>
          <w:sz w:val="24"/>
        </w:rPr>
        <w:drawing>
          <wp:inline distT="0" distB="0" distL="0" distR="0">
            <wp:extent cx="5348176" cy="2626242"/>
            <wp:effectExtent l="19050" t="0" r="4874"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srcRect l="5473" t="4878" r="7463"/>
                    <a:stretch>
                      <a:fillRect/>
                    </a:stretch>
                  </pic:blipFill>
                  <pic:spPr bwMode="auto">
                    <a:xfrm>
                      <a:off x="0" y="0"/>
                      <a:ext cx="5345153" cy="2624757"/>
                    </a:xfrm>
                    <a:prstGeom prst="rect">
                      <a:avLst/>
                    </a:prstGeom>
                    <a:noFill/>
                    <a:ln w="9525">
                      <a:noFill/>
                      <a:miter lim="800000"/>
                      <a:headEnd/>
                      <a:tailEnd/>
                    </a:ln>
                    <a:effectLst/>
                  </pic:spPr>
                </pic:pic>
              </a:graphicData>
            </a:graphic>
          </wp:inline>
        </w:drawing>
      </w:r>
    </w:p>
    <w:p w:rsidR="00E1266E" w:rsidRDefault="00E1266E" w:rsidP="005A6EA9">
      <w:pPr>
        <w:pStyle w:val="Heading5"/>
      </w:pPr>
      <w:bookmarkStart w:id="65" w:name="_Toc300569658"/>
      <w:r>
        <w:t>Fiugre 4.5.a</w:t>
      </w:r>
      <w:r w:rsidR="007F29C4">
        <w:t>.</w:t>
      </w:r>
      <w:r>
        <w:t xml:space="preserve"> </w:t>
      </w:r>
      <w:r w:rsidRPr="00E1266E">
        <w:t xml:space="preserve">STFT </w:t>
      </w:r>
      <w:r w:rsidRPr="005A6EA9">
        <w:t>analysis</w:t>
      </w:r>
      <w:r w:rsidRPr="00E1266E">
        <w:t xml:space="preserve"> for a portion of two instance of keyword </w:t>
      </w:r>
      <w:r>
        <w:t>REALLY</w:t>
      </w:r>
      <w:r w:rsidR="002206E3">
        <w:t>.</w:t>
      </w:r>
      <w:bookmarkEnd w:id="65"/>
    </w:p>
    <w:p w:rsidR="00350F01" w:rsidRPr="00350F01" w:rsidRDefault="00350F01" w:rsidP="003A2B03">
      <w:pPr>
        <w:jc w:val="both"/>
      </w:pPr>
    </w:p>
    <w:p w:rsidR="00170178" w:rsidRPr="00C5587E" w:rsidRDefault="005873F6" w:rsidP="000436B3">
      <w:pPr>
        <w:spacing w:after="0" w:line="360" w:lineRule="auto"/>
        <w:jc w:val="center"/>
        <w:rPr>
          <w:sz w:val="24"/>
        </w:rPr>
      </w:pPr>
      <w:r w:rsidRPr="005873F6">
        <w:rPr>
          <w:noProof/>
          <w:sz w:val="24"/>
        </w:rPr>
        <w:lastRenderedPageBreak/>
        <w:drawing>
          <wp:inline distT="0" distB="0" distL="0" distR="0">
            <wp:extent cx="5233434" cy="3221665"/>
            <wp:effectExtent l="19050" t="0" r="0" b="0"/>
            <wp:docPr id="10"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cstate="print"/>
                    <a:srcRect l="6731" t="6044" r="6090" b="1611"/>
                    <a:stretch>
                      <a:fillRect/>
                    </a:stretch>
                  </pic:blipFill>
                  <pic:spPr bwMode="auto">
                    <a:xfrm>
                      <a:off x="0" y="0"/>
                      <a:ext cx="5234777" cy="3222492"/>
                    </a:xfrm>
                    <a:prstGeom prst="rect">
                      <a:avLst/>
                    </a:prstGeom>
                    <a:noFill/>
                    <a:ln w="9525">
                      <a:noFill/>
                      <a:miter lim="800000"/>
                      <a:headEnd/>
                      <a:tailEnd/>
                    </a:ln>
                    <a:effectLst/>
                  </pic:spPr>
                </pic:pic>
              </a:graphicData>
            </a:graphic>
          </wp:inline>
        </w:drawing>
      </w:r>
    </w:p>
    <w:p w:rsidR="005873F6" w:rsidRDefault="005873F6" w:rsidP="000436B3">
      <w:pPr>
        <w:pStyle w:val="Heading5"/>
      </w:pPr>
      <w:bookmarkStart w:id="66" w:name="_Toc300569659"/>
      <w:r>
        <w:t>Figure 4.5</w:t>
      </w:r>
      <w:r w:rsidR="006E2AE6">
        <w:t>.b</w:t>
      </w:r>
      <w:r w:rsidR="007F29C4">
        <w:t>.</w:t>
      </w:r>
      <w:r>
        <w:t xml:space="preserve"> </w:t>
      </w:r>
      <w:r w:rsidR="006E2AE6">
        <w:t>STFT comparison for portion</w:t>
      </w:r>
      <w:r w:rsidR="0026248D">
        <w:t>s</w:t>
      </w:r>
      <w:r w:rsidR="006E2AE6">
        <w:t xml:space="preserve"> of two instance</w:t>
      </w:r>
      <w:r w:rsidR="0026248D">
        <w:t>s</w:t>
      </w:r>
      <w:r w:rsidR="006E2AE6">
        <w:t xml:space="preserve"> of </w:t>
      </w:r>
      <w:r w:rsidR="00150161">
        <w:t xml:space="preserve">the </w:t>
      </w:r>
      <w:r w:rsidR="006E2AE6">
        <w:t>words REALLY</w:t>
      </w:r>
      <w:r w:rsidR="001710B2">
        <w:t>.</w:t>
      </w:r>
      <w:bookmarkEnd w:id="66"/>
    </w:p>
    <w:p w:rsidR="005873F6" w:rsidRDefault="005873F6" w:rsidP="003A2B03">
      <w:pPr>
        <w:spacing w:line="360" w:lineRule="auto"/>
        <w:jc w:val="both"/>
      </w:pPr>
      <w:r>
        <w:t xml:space="preserve">Figure 4.5 </w:t>
      </w:r>
      <w:r w:rsidR="000D0433">
        <w:t xml:space="preserve">is </w:t>
      </w:r>
      <w:r>
        <w:t xml:space="preserve">plot of </w:t>
      </w:r>
      <w:r w:rsidR="00586730">
        <w:t xml:space="preserve">the magnitude of </w:t>
      </w:r>
      <w:r>
        <w:t xml:space="preserve">Short Time Fourier Transform for </w:t>
      </w:r>
      <w:r w:rsidR="008D3EDE">
        <w:t xml:space="preserve">a </w:t>
      </w:r>
      <w:r>
        <w:t xml:space="preserve">portion of keyword REALLY. Figure </w:t>
      </w:r>
      <w:r w:rsidR="00DB1239">
        <w:t>4.5.</w:t>
      </w:r>
      <w:r>
        <w:t xml:space="preserve">a is the result for same speaker while Figure </w:t>
      </w:r>
      <w:r w:rsidR="00DB1239">
        <w:t>4.5.</w:t>
      </w:r>
      <w:r>
        <w:t>b is for different speaker</w:t>
      </w:r>
      <w:r w:rsidR="00FD53B3">
        <w:t>s</w:t>
      </w:r>
      <w:r>
        <w:t xml:space="preserve">. </w:t>
      </w:r>
      <w:r w:rsidR="008F2C9B">
        <w:t>It can be seen</w:t>
      </w:r>
      <w:r w:rsidR="007C0076">
        <w:t xml:space="preserve"> that </w:t>
      </w:r>
      <w:r w:rsidR="00207CDE">
        <w:t>FFT for same speaker are similar but</w:t>
      </w:r>
      <w:r w:rsidR="007C0076">
        <w:t xml:space="preserve"> there is lot of variation in </w:t>
      </w:r>
      <w:r w:rsidR="00D81FC2">
        <w:t xml:space="preserve">the </w:t>
      </w:r>
      <w:r w:rsidR="007C0076">
        <w:t>case of different speaker</w:t>
      </w:r>
      <w:r w:rsidR="009170E4">
        <w:t>s</w:t>
      </w:r>
      <w:r w:rsidR="007C0076">
        <w:t>. From this figure two major conclusions</w:t>
      </w:r>
      <w:r w:rsidR="003F02CE">
        <w:t xml:space="preserve"> can be derived</w:t>
      </w:r>
      <w:r w:rsidR="00B06EFC">
        <w:t>:</w:t>
      </w:r>
    </w:p>
    <w:p w:rsidR="007C0076" w:rsidRDefault="004F2180" w:rsidP="003A2B03">
      <w:pPr>
        <w:pStyle w:val="ListParagraph"/>
        <w:numPr>
          <w:ilvl w:val="0"/>
          <w:numId w:val="6"/>
        </w:numPr>
        <w:spacing w:line="360" w:lineRule="auto"/>
        <w:jc w:val="both"/>
      </w:pPr>
      <w:r>
        <w:t>One</w:t>
      </w:r>
      <w:r w:rsidR="007C0076">
        <w:t xml:space="preserve"> cannot expect </w:t>
      </w:r>
      <w:r w:rsidR="00D65D23">
        <w:t xml:space="preserve">a </w:t>
      </w:r>
      <w:r w:rsidR="007C0076">
        <w:t xml:space="preserve">100% match </w:t>
      </w:r>
      <w:r w:rsidR="00037DA0">
        <w:t xml:space="preserve">between </w:t>
      </w:r>
      <w:r w:rsidR="007C0076">
        <w:t>keyword</w:t>
      </w:r>
      <w:r w:rsidR="00037DA0">
        <w:t>s</w:t>
      </w:r>
      <w:r w:rsidR="007C0076">
        <w:t xml:space="preserve"> even for </w:t>
      </w:r>
      <w:r w:rsidR="0033100A">
        <w:t xml:space="preserve">the </w:t>
      </w:r>
      <w:r w:rsidR="007C0076">
        <w:t>same speaker.</w:t>
      </w:r>
    </w:p>
    <w:p w:rsidR="007C0076" w:rsidRDefault="00F66C0D" w:rsidP="003A2B03">
      <w:pPr>
        <w:pStyle w:val="ListParagraph"/>
        <w:numPr>
          <w:ilvl w:val="0"/>
          <w:numId w:val="6"/>
        </w:numPr>
        <w:spacing w:line="360" w:lineRule="auto"/>
        <w:jc w:val="both"/>
      </w:pPr>
      <w:r>
        <w:t>T</w:t>
      </w:r>
      <w:r w:rsidR="007C0076">
        <w:t xml:space="preserve">he difference in rate of speaking </w:t>
      </w:r>
      <w:r>
        <w:t xml:space="preserve">needs to be accounted for </w:t>
      </w:r>
      <w:r w:rsidR="007C0076">
        <w:t xml:space="preserve">which is often the case even </w:t>
      </w:r>
      <w:r w:rsidR="00FA2737">
        <w:t>for the</w:t>
      </w:r>
      <w:r w:rsidR="007C0076">
        <w:t xml:space="preserve"> same speaker. </w:t>
      </w:r>
    </w:p>
    <w:p w:rsidR="007840D5" w:rsidRDefault="007840D5" w:rsidP="003A2B03">
      <w:pPr>
        <w:pStyle w:val="Heading2"/>
        <w:numPr>
          <w:ilvl w:val="1"/>
          <w:numId w:val="5"/>
        </w:numPr>
        <w:spacing w:line="360" w:lineRule="auto"/>
        <w:jc w:val="both"/>
      </w:pPr>
      <w:bookmarkStart w:id="67" w:name="_Toc300569609"/>
      <w:r>
        <w:t>Dynamic Time Warping on LPCC features</w:t>
      </w:r>
      <w:bookmarkEnd w:id="67"/>
    </w:p>
    <w:p w:rsidR="008061F2" w:rsidRDefault="008861A1" w:rsidP="003A2B03">
      <w:pPr>
        <w:spacing w:line="360" w:lineRule="auto"/>
        <w:jc w:val="both"/>
      </w:pPr>
      <w:r>
        <w:t xml:space="preserve">One way to </w:t>
      </w:r>
      <w:r w:rsidR="00FD51CF">
        <w:t xml:space="preserve">overcome </w:t>
      </w:r>
      <w:r w:rsidR="00C34558">
        <w:t xml:space="preserve">the alignment </w:t>
      </w:r>
      <w:r>
        <w:t xml:space="preserve">variation is to apply Dynamic Time Warping. </w:t>
      </w:r>
      <w:r w:rsidR="002C2774">
        <w:t xml:space="preserve">This would non-linearly scale the </w:t>
      </w:r>
      <w:r w:rsidR="005234C4">
        <w:t xml:space="preserve">test </w:t>
      </w:r>
      <w:r w:rsidR="002C2774">
        <w:t xml:space="preserve">utterance </w:t>
      </w:r>
      <w:r w:rsidR="00FB2709">
        <w:t xml:space="preserve">to match the reference </w:t>
      </w:r>
      <w:proofErr w:type="spellStart"/>
      <w:r w:rsidR="00FB2709">
        <w:t>utteranc</w:t>
      </w:r>
      <w:proofErr w:type="spellEnd"/>
      <w:r w:rsidR="002C2774">
        <w:t xml:space="preserve">. </w:t>
      </w:r>
      <w:r w:rsidR="008D3E6D">
        <w:t>The distance</w:t>
      </w:r>
      <w:r w:rsidR="005234C4">
        <w:t xml:space="preserve"> along the warped path</w:t>
      </w:r>
      <w:r w:rsidR="008D3E6D">
        <w:t xml:space="preserve"> however will not be zero because of some articulation variation.</w:t>
      </w:r>
      <w:r w:rsidR="00561B67">
        <w:t xml:space="preserve"> To account for length variation, </w:t>
      </w:r>
      <w:r w:rsidR="006E6327">
        <w:t>the distance is</w:t>
      </w:r>
      <w:r w:rsidR="00E47307">
        <w:t xml:space="preserve"> normalize</w:t>
      </w:r>
      <w:r w:rsidR="006E6327">
        <w:t>d</w:t>
      </w:r>
      <w:r w:rsidR="00E47307">
        <w:t xml:space="preserve"> by dividing by length</w:t>
      </w:r>
      <w:r w:rsidR="005234C4">
        <w:t xml:space="preserve"> of the utterance</w:t>
      </w:r>
      <w:r w:rsidR="00030C67">
        <w:t>.</w:t>
      </w:r>
      <w:r w:rsidR="00561B67">
        <w:t xml:space="preserve"> </w:t>
      </w:r>
    </w:p>
    <w:p w:rsidR="00E32D12" w:rsidRDefault="00702208" w:rsidP="003A2B03">
      <w:pPr>
        <w:spacing w:line="360" w:lineRule="auto"/>
        <w:jc w:val="both"/>
      </w:pPr>
      <w:r>
        <w:t>To verify this concept,</w:t>
      </w:r>
      <w:r w:rsidR="008061F2">
        <w:t xml:space="preserve"> </w:t>
      </w:r>
      <w:r w:rsidR="00EA7958">
        <w:t xml:space="preserve">experiments were performed computing </w:t>
      </w:r>
      <w:r w:rsidR="00592484">
        <w:t xml:space="preserve">the </w:t>
      </w:r>
      <w:r w:rsidR="00EA7958">
        <w:t>distance between same and different keywords.</w:t>
      </w:r>
      <w:r w:rsidR="00970FB5">
        <w:t xml:space="preserve"> Each keyword was divided into </w:t>
      </w:r>
      <w:r w:rsidR="00A775B1">
        <w:t>frames of 20ms</w:t>
      </w:r>
      <w:r w:rsidR="00EC2C75">
        <w:t xml:space="preserve"> with </w:t>
      </w:r>
      <w:r w:rsidR="009564D1">
        <w:t xml:space="preserve">an </w:t>
      </w:r>
      <w:r w:rsidR="00EC2C75">
        <w:t>overlap</w:t>
      </w:r>
      <w:r w:rsidR="009564D1">
        <w:t xml:space="preserve"> of 10 ms using</w:t>
      </w:r>
      <w:r w:rsidR="00137B36">
        <w:t xml:space="preserve"> a</w:t>
      </w:r>
      <w:r w:rsidR="009564D1">
        <w:t xml:space="preserve"> hamming window</w:t>
      </w:r>
      <w:r w:rsidR="00EC2C75">
        <w:t xml:space="preserve">. </w:t>
      </w:r>
      <w:r w:rsidR="008061F2">
        <w:t xml:space="preserve">13 LPC coefficients were </w:t>
      </w:r>
      <w:r w:rsidR="004F39F4">
        <w:t xml:space="preserve">derived </w:t>
      </w:r>
      <w:r w:rsidR="00EC2C75">
        <w:t xml:space="preserve">for each frame </w:t>
      </w:r>
      <w:r w:rsidR="008061F2">
        <w:t xml:space="preserve">and Euclidean </w:t>
      </w:r>
      <w:r w:rsidR="008061F2">
        <w:lastRenderedPageBreak/>
        <w:t xml:space="preserve">distance between the features was summed up along the warping path </w:t>
      </w:r>
      <w:r w:rsidR="008E4995">
        <w:t xml:space="preserve">as </w:t>
      </w:r>
      <w:r w:rsidR="006905F3">
        <w:t xml:space="preserve">a </w:t>
      </w:r>
      <w:r w:rsidR="008E4995">
        <w:t xml:space="preserve">distance score </w:t>
      </w:r>
      <w:r w:rsidR="00717880">
        <w:t xml:space="preserve">for </w:t>
      </w:r>
      <w:r w:rsidR="00ED624D">
        <w:t>the keyword</w:t>
      </w:r>
      <w:r w:rsidR="00717880">
        <w:t>.</w:t>
      </w:r>
    </w:p>
    <w:p w:rsidR="000373DB" w:rsidRDefault="000373DB" w:rsidP="003A2B03">
      <w:pPr>
        <w:spacing w:line="360" w:lineRule="auto"/>
        <w:ind w:left="-270" w:right="-360"/>
        <w:jc w:val="both"/>
      </w:pPr>
      <w:r w:rsidRPr="000373DB">
        <w:rPr>
          <w:noProof/>
        </w:rPr>
        <w:drawing>
          <wp:inline distT="0" distB="0" distL="0" distR="0">
            <wp:extent cx="1162050" cy="1771650"/>
            <wp:effectExtent l="19050" t="0" r="1905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373DB">
        <w:rPr>
          <w:noProof/>
        </w:rPr>
        <w:drawing>
          <wp:inline distT="0" distB="0" distL="0" distR="0">
            <wp:extent cx="1209675" cy="1771650"/>
            <wp:effectExtent l="19050" t="0" r="9525"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07DAB" w:rsidRPr="000373DB">
        <w:rPr>
          <w:noProof/>
        </w:rPr>
        <w:drawing>
          <wp:inline distT="0" distB="0" distL="0" distR="0">
            <wp:extent cx="1219200" cy="1771650"/>
            <wp:effectExtent l="19050" t="0" r="19050"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373DB">
        <w:rPr>
          <w:noProof/>
        </w:rPr>
        <w:drawing>
          <wp:inline distT="0" distB="0" distL="0" distR="0">
            <wp:extent cx="2133600" cy="1771650"/>
            <wp:effectExtent l="19050" t="0" r="19050"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373DB" w:rsidRDefault="00C01C9E" w:rsidP="00E5419E">
      <w:pPr>
        <w:pStyle w:val="Heading5"/>
      </w:pPr>
      <w:bookmarkStart w:id="68" w:name="_Toc300569660"/>
      <w:r>
        <w:t>Figure 4.6</w:t>
      </w:r>
      <w:r w:rsidR="00DD2C4B">
        <w:t>.</w:t>
      </w:r>
      <w:r w:rsidR="000373DB">
        <w:t xml:space="preserve"> </w:t>
      </w:r>
      <w:r w:rsidR="000546CA">
        <w:t>D</w:t>
      </w:r>
      <w:r w:rsidR="000373DB">
        <w:t>istance between various keywords computed along warped path</w:t>
      </w:r>
      <w:r w:rsidR="00721E34">
        <w:t>.</w:t>
      </w:r>
      <w:bookmarkEnd w:id="68"/>
    </w:p>
    <w:p w:rsidR="00CF62F7" w:rsidRDefault="0011377E" w:rsidP="003A2B03">
      <w:pPr>
        <w:spacing w:line="360" w:lineRule="auto"/>
        <w:jc w:val="both"/>
      </w:pPr>
      <w:r>
        <w:t>Figure 4.6</w:t>
      </w:r>
      <w:r w:rsidR="00B67605">
        <w:t xml:space="preserve"> shows the result of warped distance calculation between four different keywords. </w:t>
      </w:r>
      <w:r w:rsidR="00335EA2">
        <w:t>From the results above</w:t>
      </w:r>
      <w:r w:rsidR="0074675D">
        <w:t>, the</w:t>
      </w:r>
      <w:r w:rsidR="00335EA2">
        <w:t xml:space="preserve"> following </w:t>
      </w:r>
      <w:r w:rsidR="008E4F75">
        <w:t>observations can be made</w:t>
      </w:r>
      <w:r w:rsidR="00335EA2">
        <w:t>.</w:t>
      </w:r>
    </w:p>
    <w:p w:rsidR="00335EA2" w:rsidRDefault="00335EA2" w:rsidP="003A2B03">
      <w:pPr>
        <w:pStyle w:val="ListParagraph"/>
        <w:numPr>
          <w:ilvl w:val="0"/>
          <w:numId w:val="7"/>
        </w:numPr>
        <w:spacing w:line="360" w:lineRule="auto"/>
        <w:jc w:val="both"/>
      </w:pPr>
      <w:r>
        <w:t xml:space="preserve">Distance between same keyword is less than between different keywords. </w:t>
      </w:r>
      <w:r w:rsidR="00D54F07">
        <w:t xml:space="preserve">It </w:t>
      </w:r>
      <w:r>
        <w:t xml:space="preserve">can </w:t>
      </w:r>
      <w:r w:rsidR="00D54F07">
        <w:t xml:space="preserve">be assumed </w:t>
      </w:r>
      <w:r>
        <w:t>that distance between same keywords</w:t>
      </w:r>
      <w:r w:rsidR="004269DD">
        <w:t>,</w:t>
      </w:r>
      <w:r>
        <w:t xml:space="preserve"> in general</w:t>
      </w:r>
      <w:r w:rsidR="004269DD">
        <w:t>,</w:t>
      </w:r>
      <w:r>
        <w:t xml:space="preserve"> is less than that between non-keywords, silence or noise.</w:t>
      </w:r>
    </w:p>
    <w:p w:rsidR="00515742" w:rsidRDefault="00CD0F94" w:rsidP="003A2B03">
      <w:pPr>
        <w:pStyle w:val="ListParagraph"/>
        <w:numPr>
          <w:ilvl w:val="0"/>
          <w:numId w:val="7"/>
        </w:numPr>
        <w:spacing w:line="360" w:lineRule="auto"/>
        <w:jc w:val="both"/>
      </w:pPr>
      <w:r>
        <w:t xml:space="preserve">If a threshold </w:t>
      </w:r>
      <w:r w:rsidR="00427B7C">
        <w:t xml:space="preserve">is to be determined </w:t>
      </w:r>
      <w:r>
        <w:t xml:space="preserve">to differentiate between keyword and non-keywords, </w:t>
      </w:r>
      <w:r w:rsidR="00427B7C">
        <w:t xml:space="preserve">it is going to be </w:t>
      </w:r>
      <w:r w:rsidR="00C430B0">
        <w:t xml:space="preserve">different </w:t>
      </w:r>
      <w:r>
        <w:t>for different keywords.</w:t>
      </w:r>
      <w:r w:rsidR="00482579">
        <w:t xml:space="preserve"> </w:t>
      </w:r>
      <w:r w:rsidR="00515742">
        <w:t>It can be seen from the graphs that the four keywords have require different vale for threshold.</w:t>
      </w:r>
      <w:r w:rsidR="00281625">
        <w:t xml:space="preserve"> Therefore </w:t>
      </w:r>
      <w:r w:rsidR="0050615A">
        <w:t xml:space="preserve">one </w:t>
      </w:r>
      <w:r w:rsidR="00281625">
        <w:t>cannot expect to achieve universal threshold for all keywords.</w:t>
      </w:r>
    </w:p>
    <w:p w:rsidR="00B45DE0" w:rsidRDefault="00B45DE0" w:rsidP="00B45DE0">
      <w:pPr>
        <w:pStyle w:val="Heading6"/>
      </w:pPr>
      <w:bookmarkStart w:id="69" w:name="_Toc300569683"/>
      <w:proofErr w:type="gramStart"/>
      <w:r>
        <w:t>Table 4.1.</w:t>
      </w:r>
      <w:proofErr w:type="gramEnd"/>
      <w:r>
        <w:t xml:space="preserve"> </w:t>
      </w:r>
      <w:proofErr w:type="gramStart"/>
      <w:r>
        <w:t>Different threshold for different keywords.</w:t>
      </w:r>
      <w:bookmarkEnd w:id="69"/>
      <w:proofErr w:type="gramEnd"/>
    </w:p>
    <w:tbl>
      <w:tblPr>
        <w:tblStyle w:val="TableGrid"/>
        <w:tblW w:w="0" w:type="auto"/>
        <w:jc w:val="center"/>
        <w:tblInd w:w="450" w:type="dxa"/>
        <w:tblLook w:val="04A0"/>
      </w:tblPr>
      <w:tblGrid>
        <w:gridCol w:w="2297"/>
        <w:gridCol w:w="2288"/>
      </w:tblGrid>
      <w:tr w:rsidR="00515742" w:rsidTr="0040775A">
        <w:trPr>
          <w:trHeight w:val="269"/>
          <w:jc w:val="center"/>
        </w:trPr>
        <w:tc>
          <w:tcPr>
            <w:tcW w:w="2297" w:type="dxa"/>
            <w:shd w:val="clear" w:color="auto" w:fill="A6A6A6" w:themeFill="background1" w:themeFillShade="A6"/>
          </w:tcPr>
          <w:p w:rsidR="00515742" w:rsidRDefault="00515742" w:rsidP="003A2B03">
            <w:pPr>
              <w:pStyle w:val="ListParagraph"/>
              <w:spacing w:line="360" w:lineRule="auto"/>
              <w:ind w:left="0"/>
              <w:jc w:val="both"/>
            </w:pPr>
            <w:r>
              <w:t>Keyword</w:t>
            </w:r>
          </w:p>
        </w:tc>
        <w:tc>
          <w:tcPr>
            <w:tcW w:w="2288" w:type="dxa"/>
            <w:shd w:val="clear" w:color="auto" w:fill="A6A6A6" w:themeFill="background1" w:themeFillShade="A6"/>
          </w:tcPr>
          <w:p w:rsidR="00515742" w:rsidRDefault="00515742" w:rsidP="003A2B03">
            <w:pPr>
              <w:pStyle w:val="ListParagraph"/>
              <w:spacing w:line="360" w:lineRule="auto"/>
              <w:ind w:left="0"/>
              <w:jc w:val="both"/>
            </w:pPr>
            <w:r>
              <w:t>Threshold</w:t>
            </w:r>
          </w:p>
        </w:tc>
      </w:tr>
      <w:tr w:rsidR="00515742" w:rsidTr="0040775A">
        <w:trPr>
          <w:trHeight w:val="255"/>
          <w:jc w:val="center"/>
        </w:trPr>
        <w:tc>
          <w:tcPr>
            <w:tcW w:w="2297" w:type="dxa"/>
          </w:tcPr>
          <w:p w:rsidR="0040775A" w:rsidRDefault="0040775A" w:rsidP="003A2B03">
            <w:pPr>
              <w:pStyle w:val="ListParagraph"/>
              <w:spacing w:line="360" w:lineRule="auto"/>
              <w:ind w:left="0"/>
              <w:jc w:val="both"/>
            </w:pPr>
            <w:r>
              <w:t>Conversation</w:t>
            </w:r>
          </w:p>
        </w:tc>
        <w:tc>
          <w:tcPr>
            <w:tcW w:w="2288" w:type="dxa"/>
          </w:tcPr>
          <w:p w:rsidR="00515742" w:rsidRDefault="0040775A" w:rsidP="003A2B03">
            <w:pPr>
              <w:pStyle w:val="ListParagraph"/>
              <w:spacing w:line="360" w:lineRule="auto"/>
              <w:ind w:left="0"/>
              <w:jc w:val="both"/>
            </w:pPr>
            <w:r>
              <w:t>1.5</w:t>
            </w:r>
          </w:p>
        </w:tc>
      </w:tr>
      <w:tr w:rsidR="00515742" w:rsidTr="0040775A">
        <w:trPr>
          <w:trHeight w:val="269"/>
          <w:jc w:val="center"/>
        </w:trPr>
        <w:tc>
          <w:tcPr>
            <w:tcW w:w="2297" w:type="dxa"/>
          </w:tcPr>
          <w:p w:rsidR="00515742" w:rsidRDefault="0040775A" w:rsidP="003A2B03">
            <w:pPr>
              <w:pStyle w:val="ListParagraph"/>
              <w:spacing w:line="360" w:lineRule="auto"/>
              <w:ind w:left="0"/>
              <w:jc w:val="both"/>
            </w:pPr>
            <w:r>
              <w:t>Bizarre</w:t>
            </w:r>
          </w:p>
        </w:tc>
        <w:tc>
          <w:tcPr>
            <w:tcW w:w="2288" w:type="dxa"/>
          </w:tcPr>
          <w:p w:rsidR="00515742" w:rsidRDefault="0040775A" w:rsidP="003A2B03">
            <w:pPr>
              <w:pStyle w:val="ListParagraph"/>
              <w:spacing w:line="360" w:lineRule="auto"/>
              <w:ind w:left="0"/>
              <w:jc w:val="both"/>
            </w:pPr>
            <w:r>
              <w:t>1.8</w:t>
            </w:r>
          </w:p>
        </w:tc>
      </w:tr>
      <w:tr w:rsidR="00515742" w:rsidTr="0040775A">
        <w:trPr>
          <w:trHeight w:val="255"/>
          <w:jc w:val="center"/>
        </w:trPr>
        <w:tc>
          <w:tcPr>
            <w:tcW w:w="2297" w:type="dxa"/>
          </w:tcPr>
          <w:p w:rsidR="00515742" w:rsidRDefault="0040775A" w:rsidP="003A2B03">
            <w:pPr>
              <w:pStyle w:val="ListParagraph"/>
              <w:spacing w:line="360" w:lineRule="auto"/>
              <w:ind w:left="0"/>
              <w:jc w:val="both"/>
            </w:pPr>
            <w:r>
              <w:t>Something</w:t>
            </w:r>
          </w:p>
        </w:tc>
        <w:tc>
          <w:tcPr>
            <w:tcW w:w="2288" w:type="dxa"/>
          </w:tcPr>
          <w:p w:rsidR="00515742" w:rsidRDefault="0040775A" w:rsidP="003A2B03">
            <w:pPr>
              <w:pStyle w:val="ListParagraph"/>
              <w:spacing w:line="360" w:lineRule="auto"/>
              <w:ind w:left="0"/>
              <w:jc w:val="both"/>
            </w:pPr>
            <w:r>
              <w:t>1.0</w:t>
            </w:r>
          </w:p>
        </w:tc>
      </w:tr>
      <w:tr w:rsidR="0040775A" w:rsidTr="0040775A">
        <w:trPr>
          <w:trHeight w:val="285"/>
          <w:jc w:val="center"/>
        </w:trPr>
        <w:tc>
          <w:tcPr>
            <w:tcW w:w="2297" w:type="dxa"/>
          </w:tcPr>
          <w:p w:rsidR="0040775A" w:rsidRDefault="0040775A" w:rsidP="003A2B03">
            <w:pPr>
              <w:pStyle w:val="ListParagraph"/>
              <w:spacing w:line="360" w:lineRule="auto"/>
              <w:ind w:left="0"/>
              <w:jc w:val="both"/>
            </w:pPr>
            <w:r>
              <w:t>Relationship</w:t>
            </w:r>
          </w:p>
        </w:tc>
        <w:tc>
          <w:tcPr>
            <w:tcW w:w="2288" w:type="dxa"/>
          </w:tcPr>
          <w:p w:rsidR="0040775A" w:rsidRDefault="0040775A" w:rsidP="003A2B03">
            <w:pPr>
              <w:pStyle w:val="ListParagraph"/>
              <w:spacing w:line="360" w:lineRule="auto"/>
              <w:ind w:left="0"/>
              <w:jc w:val="both"/>
            </w:pPr>
            <w:r>
              <w:t>1.4</w:t>
            </w:r>
          </w:p>
        </w:tc>
      </w:tr>
    </w:tbl>
    <w:p w:rsidR="00E44BA5" w:rsidRPr="00E44BA5" w:rsidRDefault="00E44BA5" w:rsidP="003A2B03">
      <w:pPr>
        <w:spacing w:line="360" w:lineRule="auto"/>
        <w:jc w:val="both"/>
      </w:pPr>
    </w:p>
    <w:p w:rsidR="008061F2" w:rsidRDefault="008061F2" w:rsidP="003A2B03">
      <w:pPr>
        <w:pStyle w:val="ListParagraph"/>
        <w:numPr>
          <w:ilvl w:val="0"/>
          <w:numId w:val="7"/>
        </w:numPr>
        <w:spacing w:line="360" w:lineRule="auto"/>
        <w:jc w:val="both"/>
      </w:pPr>
      <w:r>
        <w:t xml:space="preserve">Discrimination would be easier for some keywords because of large variance from other keywords like SOMETHING in the results shown in Figure 4.6. Therefore </w:t>
      </w:r>
      <w:r w:rsidR="00C50998">
        <w:t xml:space="preserve">it is expectable to </w:t>
      </w:r>
      <w:r>
        <w:lastRenderedPageBreak/>
        <w:t>have different results for different keywords categorizing the keywords as GOOD keywords and BAD keywords.</w:t>
      </w:r>
    </w:p>
    <w:p w:rsidR="00A775B1" w:rsidRDefault="00551999" w:rsidP="003A2B03">
      <w:pPr>
        <w:spacing w:line="360" w:lineRule="auto"/>
        <w:jc w:val="both"/>
      </w:pPr>
      <w:r>
        <w:t>T</w:t>
      </w:r>
      <w:r w:rsidR="001B0920">
        <w:t>hreshold obtained from the experiments</w:t>
      </w:r>
      <w:r w:rsidR="00B56D44">
        <w:t xml:space="preserve"> were used for </w:t>
      </w:r>
      <w:r w:rsidR="006A5A40">
        <w:t xml:space="preserve">keyword spotting in </w:t>
      </w:r>
      <w:r w:rsidR="001B0920">
        <w:t xml:space="preserve">continuous speech. Since length of keyword </w:t>
      </w:r>
      <w:r w:rsidR="00FA51D3">
        <w:t>i</w:t>
      </w:r>
      <w:r w:rsidR="001B0920">
        <w:t>n the utterance</w:t>
      </w:r>
      <w:r w:rsidR="00BA4C3C">
        <w:t xml:space="preserve"> was</w:t>
      </w:r>
      <w:r w:rsidR="00FA51D3">
        <w:t xml:space="preserve"> unknown</w:t>
      </w:r>
      <w:r w:rsidR="001B0920">
        <w:t xml:space="preserve">, </w:t>
      </w:r>
      <w:r w:rsidR="00F93830">
        <w:t xml:space="preserve">the </w:t>
      </w:r>
      <w:r w:rsidR="009C4303">
        <w:t xml:space="preserve">average </w:t>
      </w:r>
      <w:r w:rsidR="001B0920">
        <w:t xml:space="preserve">length of </w:t>
      </w:r>
      <w:r w:rsidR="00B7575B">
        <w:t xml:space="preserve">all </w:t>
      </w:r>
      <w:r w:rsidR="001B0920">
        <w:t xml:space="preserve">template keywords </w:t>
      </w:r>
      <w:proofErr w:type="spellStart"/>
      <w:r w:rsidR="001B0920">
        <w:t>L</w:t>
      </w:r>
      <w:r w:rsidR="001B0920" w:rsidRPr="001B0920">
        <w:rPr>
          <w:vertAlign w:val="subscript"/>
        </w:rPr>
        <w:t>avg</w:t>
      </w:r>
      <w:proofErr w:type="spellEnd"/>
      <w:r w:rsidR="001B0920">
        <w:t xml:space="preserve"> </w:t>
      </w:r>
      <w:r w:rsidR="009C4303">
        <w:t xml:space="preserve">was selected as hypothetical </w:t>
      </w:r>
      <w:r w:rsidR="00DD376B">
        <w:t xml:space="preserve">keyword </w:t>
      </w:r>
      <w:r w:rsidR="009C4303">
        <w:t xml:space="preserve">length </w:t>
      </w:r>
      <w:r w:rsidR="001B0920">
        <w:t xml:space="preserve">and the utterance </w:t>
      </w:r>
      <w:r w:rsidR="00466A88">
        <w:t xml:space="preserve">was divided </w:t>
      </w:r>
      <w:r w:rsidR="001B0920">
        <w:t>into segments of length</w:t>
      </w:r>
      <w:r w:rsidR="00A775B1">
        <w:t xml:space="preserve"> </w:t>
      </w:r>
      <w:proofErr w:type="spellStart"/>
      <w:r w:rsidR="00A775B1">
        <w:t>L</w:t>
      </w:r>
      <w:r w:rsidR="00A775B1" w:rsidRPr="001B0920">
        <w:rPr>
          <w:vertAlign w:val="subscript"/>
        </w:rPr>
        <w:t>avg</w:t>
      </w:r>
      <w:proofErr w:type="spellEnd"/>
      <w:r w:rsidR="001B0920">
        <w:t xml:space="preserve"> </w:t>
      </w:r>
      <w:r w:rsidR="00A775B1">
        <w:t xml:space="preserve">with </w:t>
      </w:r>
      <w:r w:rsidR="001B0920">
        <w:t>overlap</w:t>
      </w:r>
      <w:r w:rsidR="00A775B1">
        <w:t xml:space="preserve"> varying from </w:t>
      </w:r>
      <w:proofErr w:type="spellStart"/>
      <w:r w:rsidR="00A775B1">
        <w:t>L</w:t>
      </w:r>
      <w:r w:rsidR="00A775B1" w:rsidRPr="001B0920">
        <w:rPr>
          <w:vertAlign w:val="subscript"/>
        </w:rPr>
        <w:t>avg</w:t>
      </w:r>
      <w:proofErr w:type="spellEnd"/>
      <w:r w:rsidR="00A775B1">
        <w:t xml:space="preserve">/2 to </w:t>
      </w:r>
      <w:proofErr w:type="spellStart"/>
      <w:r w:rsidR="00A775B1">
        <w:t>L</w:t>
      </w:r>
      <w:r w:rsidR="00A775B1" w:rsidRPr="001B0920">
        <w:rPr>
          <w:vertAlign w:val="subscript"/>
        </w:rPr>
        <w:t>avg</w:t>
      </w:r>
      <w:proofErr w:type="spellEnd"/>
      <w:r w:rsidR="00A775B1">
        <w:t>/8</w:t>
      </w:r>
      <w:r w:rsidR="001B0920">
        <w:t xml:space="preserve">. </w:t>
      </w:r>
      <w:r w:rsidR="00187898">
        <w:t>Euclidean d</w:t>
      </w:r>
      <w:r w:rsidR="00434B35">
        <w:t xml:space="preserve">istance was </w:t>
      </w:r>
      <w:r w:rsidR="00187898">
        <w:t xml:space="preserve">summed </w:t>
      </w:r>
      <w:r w:rsidR="00434B35">
        <w:t>along the warped path and normalized</w:t>
      </w:r>
      <w:r w:rsidR="00895997">
        <w:t xml:space="preserve"> by dividing by path length</w:t>
      </w:r>
      <w:r w:rsidR="00187898">
        <w:t xml:space="preserve"> as match score</w:t>
      </w:r>
      <w:r w:rsidR="00895997">
        <w:t>.</w:t>
      </w:r>
    </w:p>
    <w:p w:rsidR="00312FFF" w:rsidRDefault="00B560BD" w:rsidP="00312FFF">
      <w:pPr>
        <w:spacing w:line="360" w:lineRule="auto"/>
        <w:ind w:right="-360"/>
        <w:jc w:val="center"/>
      </w:pPr>
      <w:r>
        <w:rPr>
          <w:noProof/>
        </w:rPr>
        <w:drawing>
          <wp:inline distT="0" distB="0" distL="0" distR="0">
            <wp:extent cx="4327525" cy="1690370"/>
            <wp:effectExtent l="1905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327525" cy="1690370"/>
                    </a:xfrm>
                    <a:prstGeom prst="rect">
                      <a:avLst/>
                    </a:prstGeom>
                    <a:noFill/>
                    <a:ln w="9525">
                      <a:noFill/>
                      <a:miter lim="800000"/>
                      <a:headEnd/>
                      <a:tailEnd/>
                    </a:ln>
                  </pic:spPr>
                </pic:pic>
              </a:graphicData>
            </a:graphic>
          </wp:inline>
        </w:drawing>
      </w:r>
    </w:p>
    <w:p w:rsidR="005D3613" w:rsidRPr="002D53E4" w:rsidRDefault="00212C72" w:rsidP="00312FFF">
      <w:pPr>
        <w:spacing w:line="360" w:lineRule="auto"/>
        <w:ind w:right="-360"/>
        <w:jc w:val="center"/>
      </w:pPr>
      <w:proofErr w:type="gramStart"/>
      <w:r w:rsidRPr="009F007A">
        <w:t>Figure 4.7</w:t>
      </w:r>
      <w:r w:rsidR="002F044F">
        <w:t>.</w:t>
      </w:r>
      <w:proofErr w:type="gramEnd"/>
      <w:r w:rsidRPr="009F007A">
        <w:t xml:space="preserve"> Utterance divided into overlapping segments</w:t>
      </w:r>
      <w:r w:rsidR="00D46E6A">
        <w:t xml:space="preserve"> s1, s2, etc.</w:t>
      </w:r>
      <w:r w:rsidRPr="009F007A">
        <w:t xml:space="preserve"> of length L</w:t>
      </w:r>
      <w:r w:rsidRPr="00D34B26">
        <w:rPr>
          <w:vertAlign w:val="subscript"/>
        </w:rPr>
        <w:t>avg</w:t>
      </w:r>
      <w:r w:rsidR="002D53E4">
        <w:t>.</w:t>
      </w:r>
    </w:p>
    <w:p w:rsidR="006916F4" w:rsidRDefault="00B560BD" w:rsidP="004C157D">
      <w:pPr>
        <w:spacing w:line="360" w:lineRule="auto"/>
        <w:ind w:right="-360"/>
        <w:jc w:val="center"/>
        <w:rPr>
          <w:vertAlign w:val="subscript"/>
        </w:rPr>
      </w:pPr>
      <w:r>
        <w:rPr>
          <w:noProof/>
          <w:vertAlign w:val="subscript"/>
        </w:rPr>
        <w:drawing>
          <wp:inline distT="0" distB="0" distL="0" distR="0">
            <wp:extent cx="5443855" cy="2424430"/>
            <wp:effectExtent l="19050" t="0" r="4445"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443855" cy="2424430"/>
                    </a:xfrm>
                    <a:prstGeom prst="rect">
                      <a:avLst/>
                    </a:prstGeom>
                    <a:noFill/>
                    <a:ln w="9525">
                      <a:noFill/>
                      <a:miter lim="800000"/>
                      <a:headEnd/>
                      <a:tailEnd/>
                    </a:ln>
                  </pic:spPr>
                </pic:pic>
              </a:graphicData>
            </a:graphic>
          </wp:inline>
        </w:drawing>
      </w:r>
    </w:p>
    <w:p w:rsidR="00F875E7" w:rsidRDefault="00F875E7" w:rsidP="004C157D">
      <w:pPr>
        <w:jc w:val="center"/>
      </w:pPr>
      <w:proofErr w:type="gramStart"/>
      <w:r w:rsidRPr="00F875E7">
        <w:t>Figure 4.8.a</w:t>
      </w:r>
      <w:r w:rsidR="002F044F">
        <w:t>.</w:t>
      </w:r>
      <w:proofErr w:type="gramEnd"/>
    </w:p>
    <w:p w:rsidR="00F875E7" w:rsidRDefault="00F875E7" w:rsidP="001D32F2">
      <w:pPr>
        <w:jc w:val="center"/>
      </w:pPr>
      <w:r>
        <w:rPr>
          <w:noProof/>
        </w:rPr>
        <w:lastRenderedPageBreak/>
        <w:drawing>
          <wp:inline distT="0" distB="0" distL="0" distR="0">
            <wp:extent cx="5400675" cy="2247900"/>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400675" cy="2247900"/>
                    </a:xfrm>
                    <a:prstGeom prst="rect">
                      <a:avLst/>
                    </a:prstGeom>
                    <a:noFill/>
                    <a:ln w="9525">
                      <a:noFill/>
                      <a:miter lim="800000"/>
                      <a:headEnd/>
                      <a:tailEnd/>
                    </a:ln>
                  </pic:spPr>
                </pic:pic>
              </a:graphicData>
            </a:graphic>
          </wp:inline>
        </w:drawing>
      </w:r>
    </w:p>
    <w:p w:rsidR="00F875E7" w:rsidRPr="00F875E7" w:rsidRDefault="00F875E7" w:rsidP="001D32F2">
      <w:pPr>
        <w:jc w:val="center"/>
      </w:pPr>
      <w:proofErr w:type="gramStart"/>
      <w:r>
        <w:t>Figure 4.8.b</w:t>
      </w:r>
      <w:r w:rsidR="002F044F">
        <w:t>.</w:t>
      </w:r>
      <w:proofErr w:type="gramEnd"/>
    </w:p>
    <w:p w:rsidR="00EC4FB4" w:rsidRDefault="00EC4FB4" w:rsidP="00754868">
      <w:pPr>
        <w:pStyle w:val="Heading5"/>
        <w:spacing w:line="276" w:lineRule="auto"/>
      </w:pPr>
      <w:bookmarkStart w:id="70" w:name="_Toc300569661"/>
      <w:r>
        <w:t>Figure 4.8</w:t>
      </w:r>
      <w:r w:rsidR="00F93E2A">
        <w:t>.</w:t>
      </w:r>
      <w:r>
        <w:t xml:space="preserve"> Keyword detection </w:t>
      </w:r>
      <w:r w:rsidR="00943F0D">
        <w:t xml:space="preserve">using </w:t>
      </w:r>
      <w:r w:rsidR="00417390">
        <w:t xml:space="preserve">a </w:t>
      </w:r>
      <w:r w:rsidR="00943F0D">
        <w:t>threshold</w:t>
      </w:r>
      <w:r w:rsidR="00417390">
        <w:t xml:space="preserve"> value</w:t>
      </w:r>
      <w:r w:rsidR="00BF3FB7">
        <w:t xml:space="preserve">. </w:t>
      </w:r>
      <w:r w:rsidR="00045313">
        <w:t xml:space="preserve">Figure 4.8.a </w:t>
      </w:r>
      <w:r w:rsidR="00467035">
        <w:t xml:space="preserve">shows segment of the utterance with keyword </w:t>
      </w:r>
      <w:r w:rsidR="00467035" w:rsidRPr="001D32F2">
        <w:t>CONVERSATION</w:t>
      </w:r>
      <w:r w:rsidR="00467035">
        <w:t xml:space="preserve"> highlighted on red and </w:t>
      </w:r>
      <w:r w:rsidR="00045313">
        <w:t xml:space="preserve">Figure 4.8.b. </w:t>
      </w:r>
      <w:r w:rsidR="00467035">
        <w:t xml:space="preserve">shows the segmental distance with threshold indicated by </w:t>
      </w:r>
      <w:r w:rsidR="00B430EE">
        <w:t xml:space="preserve">the </w:t>
      </w:r>
      <w:r w:rsidR="004C4D47">
        <w:t xml:space="preserve">green </w:t>
      </w:r>
      <w:r w:rsidR="00CF0CEC">
        <w:t xml:space="preserve">horizontal </w:t>
      </w:r>
      <w:r w:rsidR="00467035">
        <w:t>line.</w:t>
      </w:r>
      <w:bookmarkEnd w:id="70"/>
    </w:p>
    <w:p w:rsidR="00B10445" w:rsidRPr="00564362" w:rsidRDefault="00351B14" w:rsidP="003A2B03">
      <w:pPr>
        <w:spacing w:before="240" w:line="360" w:lineRule="auto"/>
        <w:jc w:val="both"/>
      </w:pPr>
      <w:r w:rsidRPr="00564362">
        <w:t xml:space="preserve">Figure 4.8 is plot of distance </w:t>
      </w:r>
      <w:r w:rsidR="00883D40">
        <w:t xml:space="preserve">between the keyword and the segmented utterance </w:t>
      </w:r>
      <w:r w:rsidRPr="00564362">
        <w:t xml:space="preserve">along the utterance. </w:t>
      </w:r>
      <w:r w:rsidR="00C560DB">
        <w:t>V</w:t>
      </w:r>
      <w:r w:rsidRPr="00564362">
        <w:t>ariation of distance for every frame along the utterance</w:t>
      </w:r>
      <w:r w:rsidR="00C560DB">
        <w:t xml:space="preserve"> can be seen in the figure</w:t>
      </w:r>
      <w:r w:rsidRPr="00564362">
        <w:t xml:space="preserve">. Assuming a predefined threshold as shown </w:t>
      </w:r>
      <w:r w:rsidR="009F7A07">
        <w:t xml:space="preserve">by the </w:t>
      </w:r>
      <w:r w:rsidR="004C4D47">
        <w:t xml:space="preserve">green </w:t>
      </w:r>
      <w:r w:rsidR="00E23BDF">
        <w:t xml:space="preserve">horizontal </w:t>
      </w:r>
      <w:r w:rsidR="009F7A07">
        <w:t xml:space="preserve">line </w:t>
      </w:r>
      <w:r w:rsidRPr="00564362">
        <w:t xml:space="preserve">in </w:t>
      </w:r>
      <w:r w:rsidR="009F7A07">
        <w:t xml:space="preserve">the </w:t>
      </w:r>
      <w:r w:rsidRPr="00564362">
        <w:t>plot</w:t>
      </w:r>
      <w:r w:rsidR="00AF27FF">
        <w:t xml:space="preserve"> </w:t>
      </w:r>
      <w:r w:rsidR="009F7A07">
        <w:t xml:space="preserve">below in </w:t>
      </w:r>
      <w:r w:rsidR="00AF27FF">
        <w:t>Figure 4.8</w:t>
      </w:r>
      <w:r w:rsidRPr="00564362">
        <w:t xml:space="preserve">, the keyword is </w:t>
      </w:r>
      <w:r w:rsidR="00566437">
        <w:t xml:space="preserve">spotted </w:t>
      </w:r>
      <w:r w:rsidRPr="00564362">
        <w:t xml:space="preserve">when distance is below </w:t>
      </w:r>
      <w:r w:rsidR="00FA7432">
        <w:t xml:space="preserve">the </w:t>
      </w:r>
      <w:r w:rsidRPr="00564362">
        <w:t>threshold as seen above</w:t>
      </w:r>
      <w:r w:rsidR="00B0504D">
        <w:t xml:space="preserve"> </w:t>
      </w:r>
      <w:r w:rsidR="00170E34">
        <w:t>around frame 75</w:t>
      </w:r>
      <w:r w:rsidRPr="00564362">
        <w:t>.</w:t>
      </w:r>
    </w:p>
    <w:p w:rsidR="00653919" w:rsidRDefault="006028A2" w:rsidP="003A2B03">
      <w:pPr>
        <w:spacing w:line="360" w:lineRule="auto"/>
        <w:jc w:val="both"/>
      </w:pPr>
      <w:r>
        <w:t xml:space="preserve">The algorithm worked for some utterances but detection rate was </w:t>
      </w:r>
      <w:r w:rsidR="00B244E9">
        <w:t xml:space="preserve">on average </w:t>
      </w:r>
      <w:r>
        <w:t xml:space="preserve">below 50%. </w:t>
      </w:r>
      <w:r w:rsidR="000B6EF2" w:rsidRPr="00564362">
        <w:t xml:space="preserve">There were many </w:t>
      </w:r>
      <w:r w:rsidR="005732FD" w:rsidRPr="00564362">
        <w:t xml:space="preserve">misses as well as </w:t>
      </w:r>
      <w:r w:rsidR="000B6EF2" w:rsidRPr="00564362">
        <w:t>false alarm</w:t>
      </w:r>
      <w:r w:rsidR="005732FD" w:rsidRPr="00564362">
        <w:t xml:space="preserve">s. This </w:t>
      </w:r>
      <w:r w:rsidR="003B2945">
        <w:t>indicates that</w:t>
      </w:r>
      <w:r w:rsidR="005732FD" w:rsidRPr="00564362">
        <w:t xml:space="preserve"> </w:t>
      </w:r>
      <w:r w:rsidR="0066263E" w:rsidRPr="00564362">
        <w:t xml:space="preserve">there was some problem in </w:t>
      </w:r>
      <w:r w:rsidR="005732FD" w:rsidRPr="00564362">
        <w:t>the algorithm</w:t>
      </w:r>
      <w:r w:rsidR="0066263E" w:rsidRPr="00564362">
        <w:t>. A possible explanation could be that</w:t>
      </w:r>
      <w:r w:rsidR="005732FD" w:rsidRPr="00564362">
        <w:t xml:space="preserve"> </w:t>
      </w:r>
      <w:r w:rsidR="0066263E" w:rsidRPr="00564362">
        <w:t>t</w:t>
      </w:r>
      <w:r w:rsidR="00841BDB" w:rsidRPr="00564362">
        <w:t xml:space="preserve">he length of keyword in the utterance differs from the average length calculated. In such case, </w:t>
      </w:r>
      <w:r w:rsidR="00364FE5">
        <w:t xml:space="preserve">the comparison is between </w:t>
      </w:r>
      <w:r w:rsidR="00841BDB" w:rsidRPr="00564362">
        <w:t xml:space="preserve">template keyword </w:t>
      </w:r>
      <w:r w:rsidR="00364FE5">
        <w:t xml:space="preserve">against </w:t>
      </w:r>
      <w:r w:rsidR="00841BDB" w:rsidRPr="00564362">
        <w:t xml:space="preserve">test-keyword with additional noise or some missing portion. </w:t>
      </w:r>
      <w:r w:rsidR="00153AB0" w:rsidRPr="00564362">
        <w:t xml:space="preserve">Moreover </w:t>
      </w:r>
      <w:r w:rsidR="00513C99">
        <w:t>dynamic time warping</w:t>
      </w:r>
      <w:r w:rsidR="00153AB0" w:rsidRPr="00564362">
        <w:t xml:space="preserve"> </w:t>
      </w:r>
      <w:r w:rsidR="00513C99">
        <w:t xml:space="preserve">requires the knowledge of </w:t>
      </w:r>
      <w:r w:rsidR="00153AB0" w:rsidRPr="00564362">
        <w:t>exact beginning and end of the keyword</w:t>
      </w:r>
      <w:r w:rsidR="006B37B5">
        <w:t xml:space="preserve"> in the utterance</w:t>
      </w:r>
      <w:r w:rsidR="00153AB0" w:rsidRPr="00564362">
        <w:t>.</w:t>
      </w:r>
      <w:r w:rsidR="00AE45C6" w:rsidRPr="00564362">
        <w:t xml:space="preserve"> Therefore in order to achieve </w:t>
      </w:r>
      <w:r w:rsidR="00F35A1B">
        <w:t>good</w:t>
      </w:r>
      <w:r w:rsidR="00AE45C6" w:rsidRPr="00564362">
        <w:t xml:space="preserve"> performance, </w:t>
      </w:r>
      <w:r w:rsidR="00ED02F0">
        <w:t xml:space="preserve">keyword boundaries need to be identified </w:t>
      </w:r>
      <w:r w:rsidR="00AE45C6" w:rsidRPr="00564362">
        <w:t xml:space="preserve">which is a big challenge in itself. </w:t>
      </w:r>
      <w:r w:rsidR="0066263E" w:rsidRPr="00564362">
        <w:t xml:space="preserve">Even manual labeling of the word boundary is prone to human error. </w:t>
      </w:r>
      <w:r w:rsidR="00EC77D1" w:rsidRPr="00564362">
        <w:t xml:space="preserve">Keeping account </w:t>
      </w:r>
      <w:r w:rsidR="002C309F">
        <w:t xml:space="preserve">of </w:t>
      </w:r>
      <w:r w:rsidR="00EC77D1" w:rsidRPr="00564362">
        <w:t xml:space="preserve">these limitations, </w:t>
      </w:r>
      <w:r w:rsidR="00BB7AE7">
        <w:t xml:space="preserve">it was </w:t>
      </w:r>
      <w:r w:rsidR="00EC77D1" w:rsidRPr="00564362">
        <w:t>conclude</w:t>
      </w:r>
      <w:r w:rsidR="00BB7AE7">
        <w:t>d</w:t>
      </w:r>
      <w:r w:rsidR="00EC77D1" w:rsidRPr="00564362">
        <w:t xml:space="preserve"> that the algorithm </w:t>
      </w:r>
      <w:r w:rsidR="002410F0">
        <w:t xml:space="preserve">had </w:t>
      </w:r>
      <w:r w:rsidR="00EC77D1" w:rsidRPr="00564362">
        <w:t>to be revised.</w:t>
      </w:r>
    </w:p>
    <w:p w:rsidR="002410F0" w:rsidRDefault="002410F0" w:rsidP="003A2B03">
      <w:pPr>
        <w:spacing w:line="360" w:lineRule="auto"/>
        <w:jc w:val="both"/>
      </w:pPr>
      <w:r>
        <w:t xml:space="preserve">Experimental result on continuous speech is shown below in Figure </w:t>
      </w:r>
      <w:r w:rsidR="005F45DE">
        <w:t>4.9</w:t>
      </w:r>
      <w:r>
        <w:t xml:space="preserve"> for 13</w:t>
      </w:r>
      <w:r w:rsidRPr="00D65576">
        <w:rPr>
          <w:vertAlign w:val="superscript"/>
        </w:rPr>
        <w:t>th</w:t>
      </w:r>
      <w:r>
        <w:t xml:space="preserve"> order MFCC feature vectors. </w:t>
      </w:r>
      <w:r w:rsidR="005F45DE">
        <w:t xml:space="preserve">Shown in Figure 4.9.a. </w:t>
      </w:r>
      <w:r>
        <w:t xml:space="preserve">is a two dimensional distance matrix of size </w:t>
      </w:r>
      <w:proofErr w:type="spellStart"/>
      <w:r>
        <w:t>N</w:t>
      </w:r>
      <w:r w:rsidRPr="00A61233">
        <w:rPr>
          <w:sz w:val="24"/>
          <w:vertAlign w:val="subscript"/>
        </w:rPr>
        <w:t>k</w:t>
      </w:r>
      <w:proofErr w:type="spellEnd"/>
      <w:r>
        <w:t>*N</w:t>
      </w:r>
      <w:r w:rsidRPr="00154A28">
        <w:rPr>
          <w:vertAlign w:val="subscript"/>
        </w:rPr>
        <w:t>s</w:t>
      </w:r>
      <w:r w:rsidRPr="00A61233">
        <w:t>,</w:t>
      </w:r>
      <w:r>
        <w:rPr>
          <w:vertAlign w:val="subscript"/>
        </w:rPr>
        <w:t xml:space="preserve"> </w:t>
      </w:r>
      <w:r>
        <w:t xml:space="preserve">where </w:t>
      </w:r>
      <w:proofErr w:type="spellStart"/>
      <w:r>
        <w:lastRenderedPageBreak/>
        <w:t>N</w:t>
      </w:r>
      <w:r w:rsidRPr="00A61233">
        <w:rPr>
          <w:sz w:val="24"/>
          <w:vertAlign w:val="subscript"/>
        </w:rPr>
        <w:t>k</w:t>
      </w:r>
      <w:proofErr w:type="spellEnd"/>
      <w:r>
        <w:t xml:space="preserve"> is the number of frames in test keyword and N</w:t>
      </w:r>
      <w:r>
        <w:rPr>
          <w:vertAlign w:val="subscript"/>
        </w:rPr>
        <w:t xml:space="preserve">s </w:t>
      </w:r>
      <w:r>
        <w:t>is the number of frames in the speech segment. If the keyword is present in the utterance, a monotonous minimal distance path</w:t>
      </w:r>
      <w:r w:rsidR="0091722B">
        <w:t xml:space="preserve"> </w:t>
      </w:r>
      <w:r w:rsidR="00495A87">
        <w:t xml:space="preserve">has to be present </w:t>
      </w:r>
      <w:r w:rsidR="0091722B">
        <w:t>indicated by dark straight line</w:t>
      </w:r>
      <w:r>
        <w:t xml:space="preserve"> starting from the beginning of the keyword. Figure </w:t>
      </w:r>
      <w:r w:rsidR="005F45DE">
        <w:t>4.9.b.</w:t>
      </w:r>
      <w:r>
        <w:t xml:space="preserve"> below is distance plot of keyword vs. utterance in terms of intensity of each </w:t>
      </w:r>
      <w:proofErr w:type="gramStart"/>
      <w:r>
        <w:t>pixel,</w:t>
      </w:r>
      <w:proofErr w:type="gramEnd"/>
      <w:r>
        <w:t xml:space="preserve"> darker pixel means </w:t>
      </w:r>
      <w:r w:rsidR="00AB2518">
        <w:t>smaller</w:t>
      </w:r>
      <w:r>
        <w:t xml:space="preserve"> distance while brighter intensity represent greater distance. </w:t>
      </w:r>
    </w:p>
    <w:p w:rsidR="002410F0" w:rsidRDefault="002410F0" w:rsidP="00055BC5">
      <w:pPr>
        <w:spacing w:after="0" w:line="360" w:lineRule="auto"/>
        <w:jc w:val="center"/>
      </w:pPr>
      <w:r>
        <w:rPr>
          <w:noProof/>
        </w:rPr>
        <w:drawing>
          <wp:inline distT="0" distB="0" distL="0" distR="0">
            <wp:extent cx="4583875" cy="2491053"/>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t="6369"/>
                    <a:stretch>
                      <a:fillRect/>
                    </a:stretch>
                  </pic:blipFill>
                  <pic:spPr bwMode="auto">
                    <a:xfrm>
                      <a:off x="0" y="0"/>
                      <a:ext cx="4599721" cy="2499664"/>
                    </a:xfrm>
                    <a:prstGeom prst="rect">
                      <a:avLst/>
                    </a:prstGeom>
                    <a:noFill/>
                    <a:ln w="9525">
                      <a:noFill/>
                      <a:miter lim="800000"/>
                      <a:headEnd/>
                      <a:tailEnd/>
                    </a:ln>
                  </pic:spPr>
                </pic:pic>
              </a:graphicData>
            </a:graphic>
          </wp:inline>
        </w:drawing>
      </w:r>
    </w:p>
    <w:p w:rsidR="002410F0" w:rsidRDefault="000A1051" w:rsidP="00055BC5">
      <w:pPr>
        <w:spacing w:line="360" w:lineRule="auto"/>
        <w:jc w:val="center"/>
      </w:pPr>
      <w:r>
        <w:t>Figure 4.9</w:t>
      </w:r>
      <w:r w:rsidR="002410F0">
        <w:t>.a</w:t>
      </w:r>
      <w:r w:rsidR="00FE04B3">
        <w:t>.</w:t>
      </w:r>
      <w:r w:rsidR="002410F0">
        <w:t xml:space="preserve"> </w:t>
      </w:r>
      <w:r w:rsidR="0091722B">
        <w:t xml:space="preserve">Grayscale </w:t>
      </w:r>
      <w:r w:rsidR="002410F0">
        <w:t>Distance plot of keyword Vs Utterance</w:t>
      </w:r>
      <w:r w:rsidR="00B24F15">
        <w:t>.</w:t>
      </w:r>
    </w:p>
    <w:p w:rsidR="002410F0" w:rsidRDefault="00B34952" w:rsidP="00055BC5">
      <w:pPr>
        <w:spacing w:after="0" w:line="360" w:lineRule="auto"/>
        <w:jc w:val="center"/>
      </w:pPr>
      <w:r>
        <w:rPr>
          <w:noProof/>
        </w:rPr>
        <w:pict>
          <v:oval id="_x0000_s1078" style="position:absolute;left:0;text-align:left;margin-left:165.8pt;margin-top:-19.25pt;width:77.3pt;height:181.75pt;rotation:-2677523fd;z-index:251691520" filled="f" strokecolor="#00b050" strokeweight="3pt"/>
        </w:pict>
      </w:r>
      <w:r w:rsidR="002410F0">
        <w:rPr>
          <w:noProof/>
        </w:rPr>
        <w:drawing>
          <wp:inline distT="0" distB="0" distL="0" distR="0">
            <wp:extent cx="4655127" cy="2159412"/>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t="6513"/>
                    <a:stretch>
                      <a:fillRect/>
                    </a:stretch>
                  </pic:blipFill>
                  <pic:spPr bwMode="auto">
                    <a:xfrm>
                      <a:off x="0" y="0"/>
                      <a:ext cx="4665674" cy="2164304"/>
                    </a:xfrm>
                    <a:prstGeom prst="rect">
                      <a:avLst/>
                    </a:prstGeom>
                    <a:noFill/>
                    <a:ln w="9525">
                      <a:noFill/>
                      <a:miter lim="800000"/>
                      <a:headEnd/>
                      <a:tailEnd/>
                    </a:ln>
                  </pic:spPr>
                </pic:pic>
              </a:graphicData>
            </a:graphic>
          </wp:inline>
        </w:drawing>
      </w:r>
    </w:p>
    <w:p w:rsidR="000D6D63" w:rsidRDefault="002410F0" w:rsidP="00055BC5">
      <w:pPr>
        <w:spacing w:line="360" w:lineRule="auto"/>
        <w:jc w:val="center"/>
      </w:pPr>
      <w:r>
        <w:t xml:space="preserve">Figure </w:t>
      </w:r>
      <w:r w:rsidR="000A1051">
        <w:t>4.9</w:t>
      </w:r>
      <w:r>
        <w:t>.b</w:t>
      </w:r>
      <w:r w:rsidR="00FE04B3">
        <w:t>.</w:t>
      </w:r>
      <w:r>
        <w:t xml:space="preserve"> Enla</w:t>
      </w:r>
      <w:r w:rsidR="00717DB9">
        <w:t>rged portion between frames 400</w:t>
      </w:r>
      <w:r>
        <w:t xml:space="preserve">-540 of </w:t>
      </w:r>
      <w:r w:rsidR="00B65CAA">
        <w:t>F</w:t>
      </w:r>
      <w:r>
        <w:t xml:space="preserve">igure </w:t>
      </w:r>
      <w:r w:rsidR="00B65CAA">
        <w:t>4.9.</w:t>
      </w:r>
      <w:r>
        <w:t>a</w:t>
      </w:r>
      <w:r w:rsidR="00D34268">
        <w:t>.</w:t>
      </w:r>
    </w:p>
    <w:p w:rsidR="002410F0" w:rsidRDefault="002410F0" w:rsidP="00055BC5">
      <w:pPr>
        <w:pStyle w:val="Heading5"/>
        <w:spacing w:line="276" w:lineRule="auto"/>
      </w:pPr>
      <w:bookmarkStart w:id="71" w:name="_Toc300569662"/>
      <w:r>
        <w:t xml:space="preserve">Figure </w:t>
      </w:r>
      <w:r w:rsidR="005F45DE">
        <w:t>4.9</w:t>
      </w:r>
      <w:r w:rsidR="00FE04B3">
        <w:t>.</w:t>
      </w:r>
      <w:r>
        <w:t xml:space="preserve"> Euclidean Distance plot for </w:t>
      </w:r>
      <w:r w:rsidR="00C53D5F">
        <w:t xml:space="preserve">entire utterance and the </w:t>
      </w:r>
      <w:r>
        <w:t xml:space="preserve">keyword CONVERSATION </w:t>
      </w:r>
      <w:r w:rsidR="009629F2">
        <w:t>in grayscale</w:t>
      </w:r>
      <w:r>
        <w:t>.</w:t>
      </w:r>
      <w:bookmarkEnd w:id="71"/>
      <w:r>
        <w:t xml:space="preserve"> </w:t>
      </w:r>
    </w:p>
    <w:p w:rsidR="00B27904" w:rsidRPr="00B27904" w:rsidRDefault="00B27904" w:rsidP="00B27904"/>
    <w:p w:rsidR="002410F0" w:rsidRDefault="00294713" w:rsidP="003A2B03">
      <w:pPr>
        <w:spacing w:line="360" w:lineRule="auto"/>
        <w:jc w:val="both"/>
      </w:pPr>
      <w:r>
        <w:lastRenderedPageBreak/>
        <w:t>The</w:t>
      </w:r>
      <w:r w:rsidR="002410F0">
        <w:t xml:space="preserve"> goal is to </w:t>
      </w:r>
      <w:r w:rsidR="00325134">
        <w:t>identify</w:t>
      </w:r>
      <w:r w:rsidR="002410F0">
        <w:t xml:space="preserve"> </w:t>
      </w:r>
      <w:r w:rsidR="00344BD4">
        <w:t>the</w:t>
      </w:r>
      <w:r w:rsidR="002410F0">
        <w:t xml:space="preserve"> diagonal minimal-distance path (</w:t>
      </w:r>
      <w:r w:rsidR="00385AF0">
        <w:t>dark line) as seen in Figure 4.9.b</w:t>
      </w:r>
      <w:r w:rsidR="002410F0">
        <w:t xml:space="preserve"> (between frame 400-540), as it would not only indicate the presence of keyword but also </w:t>
      </w:r>
      <w:r w:rsidR="0066456B">
        <w:t xml:space="preserve">provide </w:t>
      </w:r>
      <w:r w:rsidR="002410F0">
        <w:t xml:space="preserve">its location. </w:t>
      </w:r>
    </w:p>
    <w:p w:rsidR="00FE13F5" w:rsidRDefault="00FE13F5" w:rsidP="003A2B03">
      <w:pPr>
        <w:pStyle w:val="Heading2"/>
        <w:numPr>
          <w:ilvl w:val="1"/>
          <w:numId w:val="5"/>
        </w:numPr>
        <w:spacing w:line="360" w:lineRule="auto"/>
        <w:jc w:val="both"/>
      </w:pPr>
      <w:bookmarkStart w:id="72" w:name="_Toc300569610"/>
      <w:r>
        <w:t>Keyword Statistics</w:t>
      </w:r>
      <w:bookmarkEnd w:id="72"/>
    </w:p>
    <w:p w:rsidR="001A0C58" w:rsidRDefault="00B662DD" w:rsidP="003A2B03">
      <w:pPr>
        <w:spacing w:line="360" w:lineRule="auto"/>
        <w:jc w:val="both"/>
        <w:rPr>
          <w:rFonts w:ascii="Calibri" w:eastAsia="Calibri" w:hAnsi="Calibri" w:cs="Times New Roman"/>
        </w:rPr>
      </w:pPr>
      <w:r>
        <w:rPr>
          <w:rFonts w:ascii="Calibri" w:eastAsia="Calibri" w:hAnsi="Calibri" w:cs="Times New Roman"/>
          <w:iCs/>
        </w:rPr>
        <w:t xml:space="preserve">Keyword spotting techniques are not fully keyword independent and the choice of keywords influences the performance of the </w:t>
      </w:r>
      <w:r w:rsidR="00AE7FC7">
        <w:rPr>
          <w:rFonts w:ascii="Calibri" w:eastAsia="Calibri" w:hAnsi="Calibri" w:cs="Times New Roman"/>
          <w:iCs/>
        </w:rPr>
        <w:t xml:space="preserve">algorithm </w:t>
      </w:r>
      <w:r w:rsidR="00B34952">
        <w:rPr>
          <w:rFonts w:ascii="Calibri" w:eastAsia="Calibri" w:hAnsi="Calibri" w:cs="Times New Roman"/>
          <w:iCs/>
        </w:rPr>
        <w:fldChar w:fldCharType="begin"/>
      </w:r>
      <w:r>
        <w:rPr>
          <w:rFonts w:ascii="Calibri" w:eastAsia="Calibri" w:hAnsi="Calibri" w:cs="Times New Roman"/>
          <w:iCs/>
        </w:rPr>
        <w:instrText>ADDIN RW.CITE{{32 Silaghi,Marius C. 2008}}</w:instrText>
      </w:r>
      <w:r w:rsidR="00B34952">
        <w:rPr>
          <w:rFonts w:ascii="Calibri" w:eastAsia="Calibri" w:hAnsi="Calibri" w:cs="Times New Roman"/>
          <w:iCs/>
        </w:rPr>
        <w:fldChar w:fldCharType="separate"/>
      </w:r>
      <w:r w:rsidR="00925233">
        <w:rPr>
          <w:rFonts w:ascii="Calibri" w:eastAsia="Calibri" w:hAnsi="Calibri" w:cs="Times New Roman"/>
          <w:iCs/>
        </w:rPr>
        <w:t>[Silaghi. 2008]</w:t>
      </w:r>
      <w:r w:rsidR="00B34952">
        <w:rPr>
          <w:rFonts w:ascii="Calibri" w:eastAsia="Calibri" w:hAnsi="Calibri" w:cs="Times New Roman"/>
          <w:iCs/>
        </w:rPr>
        <w:fldChar w:fldCharType="end"/>
      </w:r>
      <w:r>
        <w:rPr>
          <w:rFonts w:ascii="Calibri" w:eastAsia="Calibri" w:hAnsi="Calibri" w:cs="Times New Roman"/>
          <w:iCs/>
        </w:rPr>
        <w:t xml:space="preserve">. </w:t>
      </w:r>
      <w:r w:rsidR="00EB3ECD" w:rsidRPr="00EB3ECD">
        <w:rPr>
          <w:rFonts w:ascii="Calibri" w:eastAsia="Calibri" w:hAnsi="Calibri" w:cs="Times New Roman"/>
        </w:rPr>
        <w:t>Certain words are recognized more easily than other</w:t>
      </w:r>
      <w:r w:rsidR="00FB1D31">
        <w:rPr>
          <w:rFonts w:ascii="Calibri" w:eastAsia="Calibri" w:hAnsi="Calibri" w:cs="Times New Roman"/>
        </w:rPr>
        <w:t>s</w:t>
      </w:r>
      <w:r w:rsidR="00EB3ECD" w:rsidRPr="00EB3ECD">
        <w:rPr>
          <w:rFonts w:ascii="Calibri" w:eastAsia="Calibri" w:hAnsi="Calibri" w:cs="Times New Roman"/>
        </w:rPr>
        <w:t xml:space="preserve">. </w:t>
      </w:r>
      <w:r w:rsidR="00130523">
        <w:rPr>
          <w:rFonts w:ascii="Calibri" w:eastAsia="Calibri" w:hAnsi="Calibri" w:cs="Times New Roman"/>
        </w:rPr>
        <w:t>So the system has to be tested on various kinds of keywords in order to estimate is overall accuracy. For this</w:t>
      </w:r>
      <w:r w:rsidR="00D477ED">
        <w:rPr>
          <w:rFonts w:ascii="Calibri" w:eastAsia="Calibri" w:hAnsi="Calibri" w:cs="Times New Roman"/>
        </w:rPr>
        <w:t>,</w:t>
      </w:r>
      <w:r w:rsidR="00130523">
        <w:rPr>
          <w:rFonts w:ascii="Calibri" w:eastAsia="Calibri" w:hAnsi="Calibri" w:cs="Times New Roman"/>
        </w:rPr>
        <w:t xml:space="preserve"> </w:t>
      </w:r>
      <w:r w:rsidR="007F60A4">
        <w:rPr>
          <w:rFonts w:ascii="Calibri" w:eastAsia="Calibri" w:hAnsi="Calibri" w:cs="Times New Roman"/>
        </w:rPr>
        <w:t xml:space="preserve">various </w:t>
      </w:r>
      <w:r w:rsidR="0082570C">
        <w:rPr>
          <w:rFonts w:ascii="Calibri" w:eastAsia="Calibri" w:hAnsi="Calibri" w:cs="Times New Roman"/>
        </w:rPr>
        <w:t>keywords were</w:t>
      </w:r>
      <w:r w:rsidR="00130523">
        <w:rPr>
          <w:rFonts w:ascii="Calibri" w:eastAsia="Calibri" w:hAnsi="Calibri" w:cs="Times New Roman"/>
        </w:rPr>
        <w:t xml:space="preserve"> chosen with different length and phoneme count. Shown below </w:t>
      </w:r>
      <w:r w:rsidR="00864D2E">
        <w:rPr>
          <w:rFonts w:ascii="Calibri" w:eastAsia="Calibri" w:hAnsi="Calibri" w:cs="Times New Roman"/>
        </w:rPr>
        <w:t>in Table</w:t>
      </w:r>
      <w:r w:rsidR="00AE7FC7">
        <w:rPr>
          <w:rFonts w:ascii="Calibri" w:eastAsia="Calibri" w:hAnsi="Calibri" w:cs="Times New Roman"/>
        </w:rPr>
        <w:t xml:space="preserve"> 4.</w:t>
      </w:r>
      <w:r w:rsidR="00864D2E">
        <w:rPr>
          <w:rFonts w:ascii="Calibri" w:eastAsia="Calibri" w:hAnsi="Calibri" w:cs="Times New Roman"/>
        </w:rPr>
        <w:t>1 are parameters of some of the keywords studied.</w:t>
      </w:r>
    </w:p>
    <w:p w:rsidR="0067545A" w:rsidRDefault="0067545A" w:rsidP="00442278">
      <w:pPr>
        <w:pStyle w:val="Heading6"/>
        <w:rPr>
          <w:rFonts w:ascii="Calibri" w:eastAsia="Calibri" w:hAnsi="Calibri" w:cs="Times New Roman"/>
        </w:rPr>
      </w:pPr>
      <w:bookmarkStart w:id="73" w:name="_Toc300569684"/>
      <w:proofErr w:type="gramStart"/>
      <w:r>
        <w:t>Table 4.2.</w:t>
      </w:r>
      <w:proofErr w:type="gramEnd"/>
      <w:r>
        <w:t xml:space="preserve"> List of keywords </w:t>
      </w:r>
      <w:r w:rsidRPr="008577C2">
        <w:t>the</w:t>
      </w:r>
      <w:r>
        <w:t xml:space="preserve"> system was tested on.</w:t>
      </w:r>
      <w:bookmarkEnd w:id="73"/>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1203"/>
        <w:gridCol w:w="1414"/>
        <w:gridCol w:w="1905"/>
        <w:gridCol w:w="1217"/>
      </w:tblGrid>
      <w:tr w:rsidR="008B214E" w:rsidRPr="008B214E" w:rsidTr="007E0BA3">
        <w:trPr>
          <w:trHeight w:val="304"/>
          <w:jc w:val="center"/>
        </w:trPr>
        <w:tc>
          <w:tcPr>
            <w:tcW w:w="1745" w:type="dxa"/>
            <w:shd w:val="clear" w:color="000000" w:fill="BFBFBF"/>
            <w:noWrap/>
            <w:vAlign w:val="center"/>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Keyword</w:t>
            </w:r>
          </w:p>
        </w:tc>
        <w:tc>
          <w:tcPr>
            <w:tcW w:w="1203" w:type="dxa"/>
            <w:shd w:val="clear" w:color="000000" w:fill="BFBFBF"/>
            <w:noWrap/>
            <w:vAlign w:val="center"/>
            <w:hideMark/>
          </w:tcPr>
          <w:p w:rsidR="008B214E" w:rsidRPr="008B214E" w:rsidRDefault="00864D2E" w:rsidP="0057188F">
            <w:pPr>
              <w:spacing w:after="0" w:line="360" w:lineRule="auto"/>
              <w:jc w:val="center"/>
              <w:rPr>
                <w:rFonts w:ascii="Calibri" w:eastAsia="Times New Roman" w:hAnsi="Calibri" w:cs="Calibri"/>
                <w:color w:val="000000"/>
              </w:rPr>
            </w:pPr>
            <w:r>
              <w:rPr>
                <w:rFonts w:ascii="Calibri" w:eastAsia="Times New Roman" w:hAnsi="Calibri" w:cs="Calibri"/>
                <w:color w:val="000000"/>
              </w:rPr>
              <w:t xml:space="preserve">No. of </w:t>
            </w:r>
            <w:r w:rsidR="008B214E" w:rsidRPr="008B214E">
              <w:rPr>
                <w:rFonts w:ascii="Calibri" w:eastAsia="Times New Roman" w:hAnsi="Calibri" w:cs="Calibri"/>
                <w:color w:val="000000"/>
              </w:rPr>
              <w:t>Syllables</w:t>
            </w:r>
          </w:p>
        </w:tc>
        <w:tc>
          <w:tcPr>
            <w:tcW w:w="1414" w:type="dxa"/>
            <w:shd w:val="clear" w:color="000000" w:fill="BFBFBF"/>
            <w:noWrap/>
            <w:vAlign w:val="center"/>
            <w:hideMark/>
          </w:tcPr>
          <w:p w:rsidR="008B214E" w:rsidRPr="008B214E" w:rsidRDefault="00864D2E" w:rsidP="0057188F">
            <w:pPr>
              <w:spacing w:after="0" w:line="360" w:lineRule="auto"/>
              <w:jc w:val="center"/>
              <w:rPr>
                <w:rFonts w:ascii="Calibri" w:eastAsia="Times New Roman" w:hAnsi="Calibri" w:cs="Calibri"/>
                <w:color w:val="000000"/>
              </w:rPr>
            </w:pPr>
            <w:r>
              <w:rPr>
                <w:rFonts w:ascii="Calibri" w:eastAsia="Times New Roman" w:hAnsi="Calibri" w:cs="Calibri"/>
                <w:color w:val="000000"/>
              </w:rPr>
              <w:t xml:space="preserve">No. of </w:t>
            </w:r>
            <w:r w:rsidR="008B214E" w:rsidRPr="008B214E">
              <w:rPr>
                <w:rFonts w:ascii="Calibri" w:eastAsia="Times New Roman" w:hAnsi="Calibri" w:cs="Calibri"/>
                <w:color w:val="000000"/>
              </w:rPr>
              <w:t>Phonemes</w:t>
            </w:r>
          </w:p>
        </w:tc>
        <w:tc>
          <w:tcPr>
            <w:tcW w:w="1905" w:type="dxa"/>
            <w:shd w:val="clear" w:color="000000" w:fill="BFBFBF"/>
            <w:noWrap/>
            <w:vAlign w:val="center"/>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Average Length</w:t>
            </w:r>
            <w:r w:rsidR="00864D2E">
              <w:rPr>
                <w:rFonts w:ascii="Calibri" w:eastAsia="Times New Roman" w:hAnsi="Calibri" w:cs="Calibri"/>
                <w:color w:val="000000"/>
              </w:rPr>
              <w:t xml:space="preserve"> (</w:t>
            </w:r>
            <w:proofErr w:type="spellStart"/>
            <w:r w:rsidR="00864D2E">
              <w:rPr>
                <w:rFonts w:ascii="Calibri" w:eastAsia="Times New Roman" w:hAnsi="Calibri" w:cs="Calibri"/>
                <w:color w:val="000000"/>
              </w:rPr>
              <w:t>secs</w:t>
            </w:r>
            <w:proofErr w:type="spellEnd"/>
            <w:r w:rsidR="00864D2E">
              <w:rPr>
                <w:rFonts w:ascii="Calibri" w:eastAsia="Times New Roman" w:hAnsi="Calibri" w:cs="Calibri"/>
                <w:color w:val="000000"/>
              </w:rPr>
              <w:t>)</w:t>
            </w:r>
          </w:p>
        </w:tc>
        <w:tc>
          <w:tcPr>
            <w:tcW w:w="1217" w:type="dxa"/>
            <w:shd w:val="clear" w:color="000000" w:fill="BFBFBF"/>
            <w:noWrap/>
            <w:vAlign w:val="center"/>
            <w:hideMark/>
          </w:tcPr>
          <w:p w:rsidR="008B214E" w:rsidRPr="008B214E" w:rsidRDefault="003B006B" w:rsidP="0057188F">
            <w:pPr>
              <w:spacing w:after="0" w:line="360" w:lineRule="auto"/>
              <w:jc w:val="center"/>
              <w:rPr>
                <w:rFonts w:ascii="Calibri" w:eastAsia="Times New Roman" w:hAnsi="Calibri" w:cs="Calibri"/>
                <w:color w:val="000000"/>
              </w:rPr>
            </w:pPr>
            <w:r>
              <w:rPr>
                <w:rFonts w:ascii="Calibri" w:eastAsia="Times New Roman" w:hAnsi="Calibri" w:cs="Calibri"/>
                <w:color w:val="000000"/>
              </w:rPr>
              <w:t xml:space="preserve">Length </w:t>
            </w:r>
            <w:r w:rsidR="008B214E" w:rsidRPr="008B214E">
              <w:rPr>
                <w:rFonts w:ascii="Calibri" w:eastAsia="Times New Roman" w:hAnsi="Calibri" w:cs="Calibri"/>
                <w:color w:val="000000"/>
              </w:rPr>
              <w:t>Variance</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University</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5</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10</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0.62</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0.09</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Conversation</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4</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10</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0.66</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0.18</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Computer</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3</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8</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0.38</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0.08</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College</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2</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5</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0.45</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0.09</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English</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2</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6</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0.39</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0.07</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822321">
            <w:pPr>
              <w:spacing w:after="0" w:line="360" w:lineRule="auto"/>
              <w:jc w:val="both"/>
              <w:rPr>
                <w:rFonts w:ascii="Calibri" w:eastAsia="Times New Roman" w:hAnsi="Calibri" w:cs="Calibri"/>
                <w:color w:val="000000"/>
              </w:rPr>
            </w:pPr>
            <w:proofErr w:type="spellStart"/>
            <w:r w:rsidRPr="008B214E">
              <w:rPr>
                <w:rFonts w:ascii="Calibri" w:eastAsia="Times New Roman" w:hAnsi="Calibri" w:cs="Calibri"/>
                <w:color w:val="000000"/>
              </w:rPr>
              <w:t>Lanuage</w:t>
            </w:r>
            <w:proofErr w:type="spellEnd"/>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2</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7</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0.44</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0.10</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Program</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2</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7</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0.55</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0.13</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School</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1</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4</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0.40</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0.09</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Something</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2</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6</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0.42</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0.11</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Student</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2</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7</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0.37</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0.11</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Bizarre</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2</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5</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0.52</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0.15</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Circumstance</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3</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10</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0.58</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0.02</w:t>
            </w:r>
          </w:p>
        </w:tc>
      </w:tr>
      <w:tr w:rsidR="008B214E" w:rsidRPr="008B214E" w:rsidTr="003B006B">
        <w:trPr>
          <w:trHeight w:val="304"/>
          <w:jc w:val="center"/>
        </w:trPr>
        <w:tc>
          <w:tcPr>
            <w:tcW w:w="1745" w:type="dxa"/>
            <w:shd w:val="clear" w:color="auto" w:fill="auto"/>
            <w:noWrap/>
            <w:vAlign w:val="bottom"/>
            <w:hideMark/>
          </w:tcPr>
          <w:p w:rsidR="008B214E" w:rsidRPr="008B214E" w:rsidRDefault="008B214E" w:rsidP="003A2B03">
            <w:pPr>
              <w:spacing w:after="0" w:line="360" w:lineRule="auto"/>
              <w:jc w:val="both"/>
              <w:rPr>
                <w:rFonts w:ascii="Calibri" w:eastAsia="Times New Roman" w:hAnsi="Calibri" w:cs="Calibri"/>
                <w:color w:val="000000"/>
              </w:rPr>
            </w:pPr>
            <w:r w:rsidRPr="008B214E">
              <w:rPr>
                <w:rFonts w:ascii="Calibri" w:eastAsia="Times New Roman" w:hAnsi="Calibri" w:cs="Calibri"/>
                <w:color w:val="000000"/>
              </w:rPr>
              <w:t>Necessarily</w:t>
            </w:r>
          </w:p>
        </w:tc>
        <w:tc>
          <w:tcPr>
            <w:tcW w:w="1203"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5</w:t>
            </w:r>
          </w:p>
        </w:tc>
        <w:tc>
          <w:tcPr>
            <w:tcW w:w="1414"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10</w:t>
            </w:r>
          </w:p>
        </w:tc>
        <w:tc>
          <w:tcPr>
            <w:tcW w:w="1905"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0.61</w:t>
            </w:r>
          </w:p>
        </w:tc>
        <w:tc>
          <w:tcPr>
            <w:tcW w:w="1217" w:type="dxa"/>
            <w:shd w:val="clear" w:color="auto" w:fill="auto"/>
            <w:noWrap/>
            <w:vAlign w:val="bottom"/>
            <w:hideMark/>
          </w:tcPr>
          <w:p w:rsidR="008B214E" w:rsidRPr="008B214E" w:rsidRDefault="008B214E" w:rsidP="0057188F">
            <w:pPr>
              <w:spacing w:after="0" w:line="360" w:lineRule="auto"/>
              <w:jc w:val="center"/>
              <w:rPr>
                <w:rFonts w:ascii="Calibri" w:eastAsia="Times New Roman" w:hAnsi="Calibri" w:cs="Calibri"/>
                <w:color w:val="000000"/>
              </w:rPr>
            </w:pPr>
            <w:r w:rsidRPr="008B214E">
              <w:rPr>
                <w:rFonts w:ascii="Calibri" w:eastAsia="Times New Roman" w:hAnsi="Calibri" w:cs="Calibri"/>
                <w:color w:val="000000"/>
              </w:rPr>
              <w:t>0.13</w:t>
            </w:r>
          </w:p>
        </w:tc>
      </w:tr>
    </w:tbl>
    <w:p w:rsidR="006606FF" w:rsidRPr="006606FF" w:rsidRDefault="006606FF" w:rsidP="00822321">
      <w:pPr>
        <w:spacing w:before="240"/>
        <w:jc w:val="both"/>
        <w:rPr>
          <w:bCs/>
        </w:rPr>
      </w:pPr>
      <w:r>
        <w:t>[* The phoneme and syllabus count are based on</w:t>
      </w:r>
      <w:r w:rsidR="00C1145E">
        <w:t xml:space="preserve"> </w:t>
      </w:r>
      <w:hyperlink r:id="rId41" w:history="1">
        <w:r w:rsidR="00C1145E" w:rsidRPr="00C1145E">
          <w:rPr>
            <w:rStyle w:val="Hyperlink"/>
          </w:rPr>
          <w:t>http://www.howmanysyllables.com/</w:t>
        </w:r>
      </w:hyperlink>
      <w:proofErr w:type="gramStart"/>
      <w:r w:rsidR="00C1145E" w:rsidRPr="00C1145E">
        <w:t xml:space="preserve">,  </w:t>
      </w:r>
      <w:proofErr w:type="gramEnd"/>
      <w:r w:rsidR="00B34952">
        <w:fldChar w:fldCharType="begin"/>
      </w:r>
      <w:r w:rsidR="00FF4BBB">
        <w:instrText>HYPERLINK "http://www.speech.cs.cmu.edu/cgi-bin/cmudict"</w:instrText>
      </w:r>
      <w:r w:rsidR="00B34952">
        <w:fldChar w:fldCharType="separate"/>
      </w:r>
      <w:r w:rsidR="00C1145E" w:rsidRPr="00C1145E">
        <w:rPr>
          <w:rStyle w:val="Hyperlink"/>
        </w:rPr>
        <w:t>http://www.speech.cs.cmu.edu/cgi-bin/cmudict</w:t>
      </w:r>
      <w:r w:rsidR="00B34952">
        <w:fldChar w:fldCharType="end"/>
      </w:r>
      <w:r w:rsidR="00C1145E" w:rsidRPr="00C1145E">
        <w:t>]</w:t>
      </w:r>
    </w:p>
    <w:p w:rsidR="006606FF" w:rsidRDefault="005C12F5" w:rsidP="003A2B03">
      <w:pPr>
        <w:spacing w:before="240" w:line="360" w:lineRule="auto"/>
        <w:jc w:val="both"/>
      </w:pPr>
      <w:r>
        <w:t>I</w:t>
      </w:r>
      <w:r w:rsidR="001D04A7">
        <w:t>n continuous conversation, keywords are not pronounced as isolated word</w:t>
      </w:r>
      <w:r w:rsidR="00B21884">
        <w:t>s</w:t>
      </w:r>
      <w:r w:rsidR="001D04A7">
        <w:t>. Isolating</w:t>
      </w:r>
      <w:r w:rsidR="00D959C4">
        <w:t xml:space="preserve"> the</w:t>
      </w:r>
      <w:r w:rsidR="001D04A7">
        <w:t xml:space="preserve"> keyword from the utterance is </w:t>
      </w:r>
      <w:r w:rsidR="004C139C">
        <w:t xml:space="preserve">a </w:t>
      </w:r>
      <w:r w:rsidR="001D04A7">
        <w:t xml:space="preserve">difficult task as </w:t>
      </w:r>
      <w:r w:rsidR="000D40A9">
        <w:t xml:space="preserve">it does </w:t>
      </w:r>
      <w:r w:rsidR="001D04A7">
        <w:t xml:space="preserve">not have distinct boundary </w:t>
      </w:r>
      <w:r w:rsidR="00C32308">
        <w:t xml:space="preserve">and the </w:t>
      </w:r>
      <w:r w:rsidR="001D04A7">
        <w:t xml:space="preserve">first syllable of the keyword </w:t>
      </w:r>
      <w:r w:rsidR="00BB3A3A">
        <w:t xml:space="preserve">is </w:t>
      </w:r>
      <w:r w:rsidR="001D04A7">
        <w:t xml:space="preserve">usually mixed with the last of the preceding word with inseparable </w:t>
      </w:r>
      <w:r w:rsidR="001D04A7">
        <w:lastRenderedPageBreak/>
        <w:t xml:space="preserve">transition. In some cases, </w:t>
      </w:r>
      <w:r w:rsidR="006B2F82">
        <w:t xml:space="preserve">the </w:t>
      </w:r>
      <w:r w:rsidR="001D04A7">
        <w:t>keyword</w:t>
      </w:r>
      <w:r w:rsidR="001159CF">
        <w:t>,</w:t>
      </w:r>
      <w:r w:rsidR="001D04A7">
        <w:t xml:space="preserve"> </w:t>
      </w:r>
      <w:r w:rsidR="004A171F">
        <w:t>isolated from continuous stream</w:t>
      </w:r>
      <w:r w:rsidR="001159CF">
        <w:t xml:space="preserve"> of </w:t>
      </w:r>
      <w:r w:rsidR="00C17123">
        <w:t>speech</w:t>
      </w:r>
      <w:r w:rsidR="001159CF">
        <w:t>,</w:t>
      </w:r>
      <w:r w:rsidR="004A171F">
        <w:t xml:space="preserve"> </w:t>
      </w:r>
      <w:r w:rsidR="000B3CB3">
        <w:t xml:space="preserve">vary </w:t>
      </w:r>
      <w:r w:rsidR="0092102D">
        <w:t xml:space="preserve">from </w:t>
      </w:r>
      <w:r w:rsidR="001D04A7">
        <w:t xml:space="preserve">the original keyword.  Even </w:t>
      </w:r>
      <w:r w:rsidR="00BA2094">
        <w:t xml:space="preserve">a </w:t>
      </w:r>
      <w:r w:rsidR="001D04A7">
        <w:t xml:space="preserve">human listener cannot identify the keyword after segmentation. But when listening with the context, it </w:t>
      </w:r>
      <w:r w:rsidR="00E873E7">
        <w:t>can easily be identified</w:t>
      </w:r>
      <w:r w:rsidR="001D04A7">
        <w:t>.</w:t>
      </w:r>
    </w:p>
    <w:p w:rsidR="0008565A" w:rsidRDefault="00C51234" w:rsidP="003A2B03">
      <w:pPr>
        <w:spacing w:before="240" w:line="360" w:lineRule="auto"/>
        <w:jc w:val="both"/>
      </w:pPr>
      <w:r>
        <w:rPr>
          <w:noProof/>
        </w:rPr>
        <w:drawing>
          <wp:inline distT="0" distB="0" distL="0" distR="0">
            <wp:extent cx="5486400" cy="1127125"/>
            <wp:effectExtent l="19050" t="0" r="0"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486400" cy="1127125"/>
                    </a:xfrm>
                    <a:prstGeom prst="rect">
                      <a:avLst/>
                    </a:prstGeom>
                    <a:noFill/>
                    <a:ln w="9525">
                      <a:noFill/>
                      <a:miter lim="800000"/>
                      <a:headEnd/>
                      <a:tailEnd/>
                    </a:ln>
                  </pic:spPr>
                </pic:pic>
              </a:graphicData>
            </a:graphic>
          </wp:inline>
        </w:drawing>
      </w:r>
    </w:p>
    <w:p w:rsidR="0008565A" w:rsidRDefault="0008565A" w:rsidP="00BA4464">
      <w:pPr>
        <w:pStyle w:val="Heading5"/>
      </w:pPr>
      <w:bookmarkStart w:id="74" w:name="_Toc300569663"/>
      <w:r>
        <w:t>Figure 4.</w:t>
      </w:r>
      <w:r w:rsidR="00911090">
        <w:t>10</w:t>
      </w:r>
      <w:r w:rsidR="00C14689">
        <w:t>.</w:t>
      </w:r>
      <w:r>
        <w:t xml:space="preserve"> Utterance segment that sounds like ‘KINGWISHA’</w:t>
      </w:r>
      <w:r w:rsidR="004C5338">
        <w:t>.</w:t>
      </w:r>
      <w:bookmarkEnd w:id="74"/>
    </w:p>
    <w:p w:rsidR="0008565A" w:rsidRDefault="00C51234" w:rsidP="003A2B03">
      <w:pPr>
        <w:spacing w:before="240" w:line="360" w:lineRule="auto"/>
        <w:jc w:val="both"/>
      </w:pPr>
      <w:r>
        <w:rPr>
          <w:noProof/>
        </w:rPr>
        <w:drawing>
          <wp:inline distT="0" distB="0" distL="0" distR="0">
            <wp:extent cx="5486400" cy="744220"/>
            <wp:effectExtent l="19050" t="0" r="0"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486400" cy="744220"/>
                    </a:xfrm>
                    <a:prstGeom prst="rect">
                      <a:avLst/>
                    </a:prstGeom>
                    <a:noFill/>
                    <a:ln w="9525">
                      <a:noFill/>
                      <a:miter lim="800000"/>
                      <a:headEnd/>
                      <a:tailEnd/>
                    </a:ln>
                  </pic:spPr>
                </pic:pic>
              </a:graphicData>
            </a:graphic>
          </wp:inline>
        </w:drawing>
      </w:r>
    </w:p>
    <w:p w:rsidR="0008565A" w:rsidRDefault="0008565A" w:rsidP="00BA4464">
      <w:pPr>
        <w:pStyle w:val="Heading5"/>
        <w:spacing w:line="276" w:lineRule="auto"/>
      </w:pPr>
      <w:bookmarkStart w:id="75" w:name="_Toc300569664"/>
      <w:r>
        <w:t>Figure 4.1</w:t>
      </w:r>
      <w:r w:rsidR="00911090">
        <w:t>1</w:t>
      </w:r>
      <w:r w:rsidR="00C14689">
        <w:t>.</w:t>
      </w:r>
      <w:r>
        <w:t xml:space="preserve"> Utterance ‘You have to speak English for some’. The keyword ‘ENGLISH’ is distinct here when heard with the context.</w:t>
      </w:r>
      <w:bookmarkEnd w:id="75"/>
    </w:p>
    <w:p w:rsidR="00A80417" w:rsidRDefault="006A7951" w:rsidP="003A2B03">
      <w:pPr>
        <w:spacing w:before="240" w:line="360" w:lineRule="auto"/>
        <w:jc w:val="both"/>
      </w:pPr>
      <w:r>
        <w:t>Figure 4.</w:t>
      </w:r>
      <w:r w:rsidR="00E6603D">
        <w:t>10</w:t>
      </w:r>
      <w:r>
        <w:t xml:space="preserve"> is the portion of utterance ‘</w:t>
      </w:r>
      <w:r w:rsidR="00052DF5">
        <w:t xml:space="preserve">YOU HAVE TO SPEAK ENGLISH FOR </w:t>
      </w:r>
      <w:r w:rsidR="00B36AD1">
        <w:t>SOME’ containing</w:t>
      </w:r>
      <w:r w:rsidR="00052DF5">
        <w:t xml:space="preserve"> the portion </w:t>
      </w:r>
      <w:r w:rsidR="00204AD8">
        <w:t xml:space="preserve">ENGLISH </w:t>
      </w:r>
      <w:r>
        <w:t xml:space="preserve">which sounds more like </w:t>
      </w:r>
      <w:r w:rsidR="00BE1D26">
        <w:t>KINGWISHA due to the overlap</w:t>
      </w:r>
      <w:r>
        <w:t xml:space="preserve"> of </w:t>
      </w:r>
      <w:r w:rsidR="00B8053F" w:rsidRPr="00B8053F">
        <w:t xml:space="preserve">preceding </w:t>
      </w:r>
      <w:r w:rsidR="00112855">
        <w:t>‘</w:t>
      </w:r>
      <w:r>
        <w:t>SPEAK</w:t>
      </w:r>
      <w:r w:rsidR="00112855">
        <w:t>’</w:t>
      </w:r>
      <w:r>
        <w:t xml:space="preserve"> and following </w:t>
      </w:r>
      <w:r w:rsidR="005E7C1D">
        <w:t>‘FOR’</w:t>
      </w:r>
      <w:r>
        <w:t xml:space="preserve"> with keyword </w:t>
      </w:r>
      <w:r w:rsidR="000F642C">
        <w:t>‘</w:t>
      </w:r>
      <w:r>
        <w:t>ENGLISH</w:t>
      </w:r>
      <w:r w:rsidR="000F642C">
        <w:t>’</w:t>
      </w:r>
      <w:r>
        <w:t xml:space="preserve">. </w:t>
      </w:r>
      <w:r w:rsidR="00CF4EB6">
        <w:t xml:space="preserve">The keyword does not </w:t>
      </w:r>
      <w:r w:rsidR="003076C6">
        <w:t xml:space="preserve">usually </w:t>
      </w:r>
      <w:r w:rsidR="00CF4EB6">
        <w:t>appear as a sequence of precise syllable or phonemes in an utterance</w:t>
      </w:r>
      <w:r w:rsidR="003076C6">
        <w:t xml:space="preserve"> and this </w:t>
      </w:r>
      <w:r w:rsidR="007D6FBF">
        <w:t xml:space="preserve">is a challenge </w:t>
      </w:r>
      <w:r w:rsidR="00EF4890">
        <w:t>when designing</w:t>
      </w:r>
      <w:r w:rsidR="007D6FBF">
        <w:t xml:space="preserve"> </w:t>
      </w:r>
      <w:r w:rsidR="00A80417">
        <w:t xml:space="preserve">a keyword spotting system. </w:t>
      </w:r>
    </w:p>
    <w:p w:rsidR="006606FF" w:rsidRDefault="006606FF" w:rsidP="003A2B03">
      <w:pPr>
        <w:spacing w:line="360" w:lineRule="auto"/>
        <w:jc w:val="both"/>
      </w:pPr>
    </w:p>
    <w:p w:rsidR="00C917F5" w:rsidRPr="00C917F5" w:rsidRDefault="00C917F5" w:rsidP="003A2B03">
      <w:pPr>
        <w:pStyle w:val="ListParagraph"/>
        <w:keepNext/>
        <w:keepLines/>
        <w:numPr>
          <w:ilvl w:val="0"/>
          <w:numId w:val="9"/>
        </w:numPr>
        <w:spacing w:before="480" w:after="0" w:line="360" w:lineRule="auto"/>
        <w:contextualSpacing w:val="0"/>
        <w:jc w:val="both"/>
        <w:outlineLvl w:val="0"/>
        <w:rPr>
          <w:rFonts w:asciiTheme="majorHAnsi" w:eastAsiaTheme="majorEastAsia" w:hAnsiTheme="majorHAnsi" w:cstheme="majorBidi"/>
          <w:b/>
          <w:bCs/>
          <w:vanish/>
          <w:sz w:val="28"/>
          <w:szCs w:val="28"/>
        </w:rPr>
      </w:pPr>
      <w:bookmarkStart w:id="76" w:name="_Toc295891985"/>
      <w:bookmarkStart w:id="77" w:name="_Toc296180483"/>
      <w:bookmarkStart w:id="78" w:name="_Toc297194783"/>
      <w:bookmarkStart w:id="79" w:name="_Toc297194835"/>
      <w:bookmarkStart w:id="80" w:name="_Toc297276573"/>
      <w:bookmarkStart w:id="81" w:name="_Toc297629405"/>
      <w:bookmarkStart w:id="82" w:name="_Toc298054555"/>
      <w:bookmarkStart w:id="83" w:name="_Toc298236596"/>
      <w:bookmarkStart w:id="84" w:name="_Toc298248879"/>
      <w:bookmarkStart w:id="85" w:name="_Toc298249243"/>
      <w:bookmarkStart w:id="86" w:name="_Toc298789102"/>
      <w:bookmarkStart w:id="87" w:name="_Toc298789148"/>
      <w:bookmarkStart w:id="88" w:name="_Toc298790305"/>
      <w:bookmarkStart w:id="89" w:name="_Toc298966475"/>
      <w:bookmarkStart w:id="90" w:name="_Toc298968580"/>
      <w:bookmarkStart w:id="91" w:name="_Toc299012118"/>
      <w:bookmarkStart w:id="92" w:name="_Toc299100266"/>
      <w:bookmarkStart w:id="93" w:name="_Toc299373140"/>
      <w:bookmarkStart w:id="94" w:name="_Toc300067313"/>
      <w:bookmarkStart w:id="95" w:name="_Toc300081576"/>
      <w:bookmarkStart w:id="96" w:name="_Toc300298043"/>
      <w:bookmarkStart w:id="97" w:name="_Toc300569611"/>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C917F5" w:rsidRPr="00C917F5" w:rsidRDefault="00C917F5" w:rsidP="003A2B03">
      <w:pPr>
        <w:pStyle w:val="ListParagraph"/>
        <w:keepNext/>
        <w:keepLines/>
        <w:numPr>
          <w:ilvl w:val="0"/>
          <w:numId w:val="9"/>
        </w:numPr>
        <w:spacing w:before="480" w:after="0" w:line="360" w:lineRule="auto"/>
        <w:contextualSpacing w:val="0"/>
        <w:jc w:val="both"/>
        <w:outlineLvl w:val="0"/>
        <w:rPr>
          <w:rFonts w:asciiTheme="majorHAnsi" w:eastAsiaTheme="majorEastAsia" w:hAnsiTheme="majorHAnsi" w:cstheme="majorBidi"/>
          <w:b/>
          <w:bCs/>
          <w:vanish/>
          <w:sz w:val="28"/>
          <w:szCs w:val="28"/>
        </w:rPr>
      </w:pPr>
      <w:bookmarkStart w:id="98" w:name="_Toc295891986"/>
      <w:bookmarkStart w:id="99" w:name="_Toc296180484"/>
      <w:bookmarkStart w:id="100" w:name="_Toc297194784"/>
      <w:bookmarkStart w:id="101" w:name="_Toc297194836"/>
      <w:bookmarkStart w:id="102" w:name="_Toc297276574"/>
      <w:bookmarkStart w:id="103" w:name="_Toc297629406"/>
      <w:bookmarkStart w:id="104" w:name="_Toc298054556"/>
      <w:bookmarkStart w:id="105" w:name="_Toc298236597"/>
      <w:bookmarkStart w:id="106" w:name="_Toc298248880"/>
      <w:bookmarkStart w:id="107" w:name="_Toc298249244"/>
      <w:bookmarkStart w:id="108" w:name="_Toc298789103"/>
      <w:bookmarkStart w:id="109" w:name="_Toc298789149"/>
      <w:bookmarkStart w:id="110" w:name="_Toc298790306"/>
      <w:bookmarkStart w:id="111" w:name="_Toc298966476"/>
      <w:bookmarkStart w:id="112" w:name="_Toc298968581"/>
      <w:bookmarkStart w:id="113" w:name="_Toc299012119"/>
      <w:bookmarkStart w:id="114" w:name="_Toc299100267"/>
      <w:bookmarkStart w:id="115" w:name="_Toc299373141"/>
      <w:bookmarkStart w:id="116" w:name="_Toc300067314"/>
      <w:bookmarkStart w:id="117" w:name="_Toc300081577"/>
      <w:bookmarkStart w:id="118" w:name="_Toc300298044"/>
      <w:bookmarkStart w:id="119" w:name="_Toc300569612"/>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C917F5" w:rsidRPr="00C917F5" w:rsidRDefault="00C917F5" w:rsidP="003A2B03">
      <w:pPr>
        <w:pStyle w:val="ListParagraph"/>
        <w:keepNext/>
        <w:keepLines/>
        <w:numPr>
          <w:ilvl w:val="0"/>
          <w:numId w:val="9"/>
        </w:numPr>
        <w:spacing w:before="480" w:after="0" w:line="360" w:lineRule="auto"/>
        <w:contextualSpacing w:val="0"/>
        <w:jc w:val="both"/>
        <w:outlineLvl w:val="0"/>
        <w:rPr>
          <w:rFonts w:asciiTheme="majorHAnsi" w:eastAsiaTheme="majorEastAsia" w:hAnsiTheme="majorHAnsi" w:cstheme="majorBidi"/>
          <w:b/>
          <w:bCs/>
          <w:vanish/>
          <w:sz w:val="28"/>
          <w:szCs w:val="28"/>
        </w:rPr>
      </w:pPr>
      <w:bookmarkStart w:id="120" w:name="_Toc295891987"/>
      <w:bookmarkStart w:id="121" w:name="_Toc296180485"/>
      <w:bookmarkStart w:id="122" w:name="_Toc297194785"/>
      <w:bookmarkStart w:id="123" w:name="_Toc297194837"/>
      <w:bookmarkStart w:id="124" w:name="_Toc297276575"/>
      <w:bookmarkStart w:id="125" w:name="_Toc297629407"/>
      <w:bookmarkStart w:id="126" w:name="_Toc298054557"/>
      <w:bookmarkStart w:id="127" w:name="_Toc298236598"/>
      <w:bookmarkStart w:id="128" w:name="_Toc298248881"/>
      <w:bookmarkStart w:id="129" w:name="_Toc298249245"/>
      <w:bookmarkStart w:id="130" w:name="_Toc298789104"/>
      <w:bookmarkStart w:id="131" w:name="_Toc298789150"/>
      <w:bookmarkStart w:id="132" w:name="_Toc298790307"/>
      <w:bookmarkStart w:id="133" w:name="_Toc298966477"/>
      <w:bookmarkStart w:id="134" w:name="_Toc298968582"/>
      <w:bookmarkStart w:id="135" w:name="_Toc299012120"/>
      <w:bookmarkStart w:id="136" w:name="_Toc299100268"/>
      <w:bookmarkStart w:id="137" w:name="_Toc299373142"/>
      <w:bookmarkStart w:id="138" w:name="_Toc300067315"/>
      <w:bookmarkStart w:id="139" w:name="_Toc300081578"/>
      <w:bookmarkStart w:id="140" w:name="_Toc300298045"/>
      <w:bookmarkStart w:id="141" w:name="_Toc30056961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C917F5" w:rsidRPr="00C917F5" w:rsidRDefault="00C917F5" w:rsidP="003A2B03">
      <w:pPr>
        <w:pStyle w:val="ListParagraph"/>
        <w:keepNext/>
        <w:keepLines/>
        <w:numPr>
          <w:ilvl w:val="0"/>
          <w:numId w:val="9"/>
        </w:numPr>
        <w:spacing w:before="480" w:after="0" w:line="360" w:lineRule="auto"/>
        <w:contextualSpacing w:val="0"/>
        <w:jc w:val="both"/>
        <w:outlineLvl w:val="0"/>
        <w:rPr>
          <w:rFonts w:asciiTheme="majorHAnsi" w:eastAsiaTheme="majorEastAsia" w:hAnsiTheme="majorHAnsi" w:cstheme="majorBidi"/>
          <w:b/>
          <w:bCs/>
          <w:vanish/>
          <w:sz w:val="28"/>
          <w:szCs w:val="28"/>
        </w:rPr>
      </w:pPr>
      <w:bookmarkStart w:id="142" w:name="_Toc295891988"/>
      <w:bookmarkStart w:id="143" w:name="_Toc296180486"/>
      <w:bookmarkStart w:id="144" w:name="_Toc297194786"/>
      <w:bookmarkStart w:id="145" w:name="_Toc297194838"/>
      <w:bookmarkStart w:id="146" w:name="_Toc297276576"/>
      <w:bookmarkStart w:id="147" w:name="_Toc297629408"/>
      <w:bookmarkStart w:id="148" w:name="_Toc298054558"/>
      <w:bookmarkStart w:id="149" w:name="_Toc298236599"/>
      <w:bookmarkStart w:id="150" w:name="_Toc298248882"/>
      <w:bookmarkStart w:id="151" w:name="_Toc298249246"/>
      <w:bookmarkStart w:id="152" w:name="_Toc298789105"/>
      <w:bookmarkStart w:id="153" w:name="_Toc298789151"/>
      <w:bookmarkStart w:id="154" w:name="_Toc298790308"/>
      <w:bookmarkStart w:id="155" w:name="_Toc298966478"/>
      <w:bookmarkStart w:id="156" w:name="_Toc298968583"/>
      <w:bookmarkStart w:id="157" w:name="_Toc299012121"/>
      <w:bookmarkStart w:id="158" w:name="_Toc299100269"/>
      <w:bookmarkStart w:id="159" w:name="_Toc299373143"/>
      <w:bookmarkStart w:id="160" w:name="_Toc300067316"/>
      <w:bookmarkStart w:id="161" w:name="_Toc300081579"/>
      <w:bookmarkStart w:id="162" w:name="_Toc300298046"/>
      <w:bookmarkStart w:id="163" w:name="_Toc30056961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A3041E" w:rsidRDefault="00A3041E" w:rsidP="003A2B03">
      <w:pPr>
        <w:spacing w:line="360" w:lineRule="auto"/>
        <w:jc w:val="both"/>
        <w:rPr>
          <w:rFonts w:asciiTheme="majorHAnsi" w:eastAsiaTheme="majorEastAsia" w:hAnsiTheme="majorHAnsi" w:cstheme="majorBidi"/>
          <w:b/>
          <w:bCs/>
          <w:sz w:val="28"/>
          <w:szCs w:val="28"/>
        </w:rPr>
      </w:pPr>
      <w:r>
        <w:br w:type="page"/>
      </w:r>
    </w:p>
    <w:p w:rsidR="00D50533" w:rsidRDefault="003430EE" w:rsidP="003A2B03">
      <w:pPr>
        <w:pStyle w:val="Heading1"/>
        <w:numPr>
          <w:ilvl w:val="0"/>
          <w:numId w:val="9"/>
        </w:numPr>
        <w:spacing w:line="360" w:lineRule="auto"/>
        <w:jc w:val="both"/>
      </w:pPr>
      <w:bookmarkStart w:id="164" w:name="_Toc300569615"/>
      <w:r>
        <w:lastRenderedPageBreak/>
        <w:t xml:space="preserve">Keyword Spotting </w:t>
      </w:r>
      <w:r w:rsidR="00C917F5">
        <w:t xml:space="preserve">System </w:t>
      </w:r>
      <w:r w:rsidR="00C7779F">
        <w:t>Design</w:t>
      </w:r>
      <w:bookmarkEnd w:id="164"/>
    </w:p>
    <w:p w:rsidR="00E44867" w:rsidRPr="00E44867" w:rsidRDefault="00E44867" w:rsidP="003A2B03">
      <w:pPr>
        <w:pStyle w:val="Heading2"/>
        <w:numPr>
          <w:ilvl w:val="1"/>
          <w:numId w:val="9"/>
        </w:numPr>
        <w:spacing w:line="360" w:lineRule="auto"/>
        <w:jc w:val="both"/>
      </w:pPr>
      <w:bookmarkStart w:id="165" w:name="_Toc300569616"/>
      <w:r>
        <w:t>System Overview</w:t>
      </w:r>
      <w:bookmarkEnd w:id="165"/>
    </w:p>
    <w:p w:rsidR="00737387" w:rsidRDefault="00BF59EB" w:rsidP="003A2B03">
      <w:pPr>
        <w:spacing w:line="360" w:lineRule="auto"/>
        <w:jc w:val="both"/>
      </w:pPr>
      <w:r>
        <w:t xml:space="preserve">Any general speech recognition system can be divided into two major </w:t>
      </w:r>
      <w:r w:rsidR="003676FD">
        <w:t>operations</w:t>
      </w:r>
      <w:r w:rsidR="003373AD">
        <w:t>,</w:t>
      </w:r>
      <w:r>
        <w:t xml:space="preserve"> Training and Testing. </w:t>
      </w:r>
      <w:r w:rsidR="00520987">
        <w:t xml:space="preserve"> The </w:t>
      </w:r>
      <w:r w:rsidR="00152949">
        <w:t xml:space="preserve">proposed </w:t>
      </w:r>
      <w:r w:rsidR="00520987">
        <w:t xml:space="preserve">approach is </w:t>
      </w:r>
      <w:r w:rsidR="00FD4AB9">
        <w:t xml:space="preserve">based on </w:t>
      </w:r>
      <w:r w:rsidR="00BD0E3B">
        <w:t xml:space="preserve">a </w:t>
      </w:r>
      <w:r w:rsidR="00FD4AB9">
        <w:t xml:space="preserve">time warped comparison of quantized features </w:t>
      </w:r>
      <w:r w:rsidR="00F57ACA">
        <w:t xml:space="preserve">of </w:t>
      </w:r>
      <w:r w:rsidR="00BD0E3B">
        <w:t>the test</w:t>
      </w:r>
      <w:r w:rsidR="00FD4AB9">
        <w:t xml:space="preserve"> keyword and the utterance. </w:t>
      </w:r>
      <w:r w:rsidR="00F018B8">
        <w:t>In order to quantize the speech feature, a feature space is generated that is composed of all possible sound variation</w:t>
      </w:r>
      <w:r w:rsidR="007C1274">
        <w:t>s</w:t>
      </w:r>
      <w:r w:rsidR="00F018B8">
        <w:t xml:space="preserve">. </w:t>
      </w:r>
      <w:r w:rsidR="00B50149">
        <w:t xml:space="preserve">The space is then quantized </w:t>
      </w:r>
      <w:r w:rsidR="00ED3995">
        <w:t>such that each section in the cluster represent</w:t>
      </w:r>
      <w:r w:rsidR="00020015">
        <w:t>s</w:t>
      </w:r>
      <w:r w:rsidR="00ED3995">
        <w:t xml:space="preserve"> a unique sound. This is used to </w:t>
      </w:r>
      <w:r w:rsidR="00520987">
        <w:t>discriminate between different sounds</w:t>
      </w:r>
      <w:r w:rsidR="00ED3995">
        <w:t xml:space="preserve">. </w:t>
      </w:r>
      <w:r w:rsidR="007C1274">
        <w:t>A</w:t>
      </w:r>
      <w:r w:rsidR="00ED3995">
        <w:t xml:space="preserve"> keyword </w:t>
      </w:r>
      <w:r w:rsidR="003B04E7">
        <w:t xml:space="preserve">can be considered as </w:t>
      </w:r>
      <w:r w:rsidR="00236CF9">
        <w:t xml:space="preserve">a </w:t>
      </w:r>
      <w:r w:rsidR="003B04E7">
        <w:t xml:space="preserve">sequence </w:t>
      </w:r>
      <w:r w:rsidR="00ED3995">
        <w:t xml:space="preserve">of different sounds, </w:t>
      </w:r>
      <w:r w:rsidR="00520987">
        <w:t xml:space="preserve">a template matching algorithm </w:t>
      </w:r>
      <w:r w:rsidR="00ED3995">
        <w:t xml:space="preserve">can be used </w:t>
      </w:r>
      <w:r w:rsidR="00520987">
        <w:t xml:space="preserve">to measure similarity </w:t>
      </w:r>
      <w:r w:rsidR="004D53F5">
        <w:t xml:space="preserve">in the sequence </w:t>
      </w:r>
      <w:r w:rsidR="00520987">
        <w:t>between the template keyword and the test utterance</w:t>
      </w:r>
      <w:r w:rsidR="00C038F6">
        <w:t xml:space="preserve">. </w:t>
      </w:r>
      <w:r w:rsidR="009B214B">
        <w:t xml:space="preserve">It is easier to visualize the cluster if each section </w:t>
      </w:r>
      <w:r w:rsidR="00722CE9">
        <w:t xml:space="preserve">is assumed </w:t>
      </w:r>
      <w:r w:rsidR="009B214B">
        <w:t xml:space="preserve">to represent </w:t>
      </w:r>
      <w:r w:rsidR="006F4032">
        <w:t xml:space="preserve">a syllable or </w:t>
      </w:r>
      <w:r w:rsidR="009B214B">
        <w:t>a phoneme</w:t>
      </w:r>
      <w:r w:rsidR="00140BCF">
        <w:t xml:space="preserve"> as in Figure 5.1</w:t>
      </w:r>
      <w:r w:rsidR="009B214B">
        <w:t>.</w:t>
      </w:r>
      <w:r w:rsidR="001B3DAF">
        <w:t xml:space="preserve"> </w:t>
      </w:r>
    </w:p>
    <w:p w:rsidR="00737387" w:rsidRDefault="008245E3" w:rsidP="006357E4">
      <w:pPr>
        <w:spacing w:line="360" w:lineRule="auto"/>
        <w:jc w:val="center"/>
      </w:pPr>
      <w:r w:rsidRPr="008245E3">
        <w:rPr>
          <w:noProof/>
        </w:rPr>
        <w:drawing>
          <wp:inline distT="0" distB="0" distL="0" distR="0">
            <wp:extent cx="2924175" cy="2514600"/>
            <wp:effectExtent l="19050" t="0" r="0" b="0"/>
            <wp:docPr id="1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24175" cy="2514600"/>
                      <a:chOff x="6067425" y="1524000"/>
                      <a:chExt cx="2924175" cy="2514600"/>
                    </a:xfrm>
                  </a:grpSpPr>
                  <a:grpSp>
                    <a:nvGrpSpPr>
                      <a:cNvPr id="15" name="Group 14"/>
                      <a:cNvGrpSpPr/>
                    </a:nvGrpSpPr>
                    <a:grpSpPr>
                      <a:xfrm>
                        <a:off x="6067425" y="1524000"/>
                        <a:ext cx="2924175" cy="2514600"/>
                        <a:chOff x="5951398" y="1600200"/>
                        <a:chExt cx="2924175" cy="2514600"/>
                      </a:xfrm>
                    </a:grpSpPr>
                    <a:pic>
                      <a:nvPicPr>
                        <a:cNvPr id="47116" name="Picture 12"/>
                        <a:cNvPicPr>
                          <a:picLocks noChangeAspect="1" noChangeArrowheads="1"/>
                        </a:cNvPicPr>
                      </a:nvPicPr>
                      <a:blipFill>
                        <a:blip r:embed="rId44" cstate="print"/>
                        <a:srcRect/>
                        <a:stretch>
                          <a:fillRect/>
                        </a:stretch>
                      </a:blipFill>
                      <a:spPr bwMode="auto">
                        <a:xfrm>
                          <a:off x="5951398" y="1623748"/>
                          <a:ext cx="2924175" cy="2491052"/>
                        </a:xfrm>
                        <a:prstGeom prst="rect">
                          <a:avLst/>
                        </a:prstGeom>
                        <a:noFill/>
                        <a:ln w="9525">
                          <a:noFill/>
                          <a:miter lim="800000"/>
                          <a:headEnd/>
                          <a:tailEnd/>
                        </a:ln>
                      </a:spPr>
                    </a:pic>
                    <a:cxnSp>
                      <a:nvCxnSpPr>
                        <a:cNvPr id="19" name="Straight Connector 18"/>
                        <a:cNvCxnSpPr/>
                      </a:nvCxnSpPr>
                      <a:spPr>
                        <a:xfrm rot="16200000" flipV="1">
                          <a:off x="6590117" y="1838667"/>
                          <a:ext cx="1037167" cy="848099"/>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a:off x="7532749" y="2781300"/>
                          <a:ext cx="1060124" cy="148167"/>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rot="10800000" flipV="1">
                          <a:off x="6260601" y="2781300"/>
                          <a:ext cx="1272149" cy="963083"/>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6119251" y="1744134"/>
                          <a:ext cx="698922"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/AA/</a:t>
                            </a:r>
                            <a:endParaRPr lang="en-US" sz="1600" dirty="0"/>
                          </a:p>
                        </a:txBody>
                        <a:useSpRect/>
                      </a:txSp>
                    </a:sp>
                    <a:sp>
                      <a:nvSpPr>
                        <a:cNvPr id="31" name="TextBox 30"/>
                        <a:cNvSpPr txBox="1"/>
                      </a:nvSpPr>
                      <a:spPr>
                        <a:xfrm>
                          <a:off x="7086600" y="1600200"/>
                          <a:ext cx="722173" cy="37041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/SH/</a:t>
                            </a:r>
                            <a:endParaRPr lang="en-US" dirty="0"/>
                          </a:p>
                        </a:txBody>
                        <a:useSpRect/>
                      </a:txSp>
                    </a:sp>
                    <a:sp>
                      <a:nvSpPr>
                        <a:cNvPr id="32" name="TextBox 31"/>
                        <a:cNvSpPr txBox="1"/>
                      </a:nvSpPr>
                      <a:spPr>
                        <a:xfrm>
                          <a:off x="7961173" y="3596217"/>
                          <a:ext cx="762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/ER/</a:t>
                            </a:r>
                            <a:endParaRPr lang="en-US" dirty="0"/>
                          </a:p>
                        </a:txBody>
                        <a:useSpRect/>
                      </a:txSp>
                    </a:sp>
                  </a:grpSp>
                </lc:lockedCanvas>
              </a:graphicData>
            </a:graphic>
          </wp:inline>
        </w:drawing>
      </w:r>
    </w:p>
    <w:p w:rsidR="006B77EC" w:rsidRDefault="006B77EC" w:rsidP="00757DDC">
      <w:pPr>
        <w:pStyle w:val="Heading5"/>
        <w:spacing w:line="276" w:lineRule="auto"/>
      </w:pPr>
      <w:bookmarkStart w:id="166" w:name="_Toc300569665"/>
      <w:r>
        <w:t>Figure 5.1. Phoneme Cluster</w:t>
      </w:r>
      <w:r w:rsidR="00DF538D">
        <w:t xml:space="preserve">. Feature space divided into three phonemes </w:t>
      </w:r>
      <w:r w:rsidR="007D600A">
        <w:t>/</w:t>
      </w:r>
      <w:r w:rsidR="00DF538D">
        <w:t>ER</w:t>
      </w:r>
      <w:r w:rsidR="007D600A">
        <w:t>/</w:t>
      </w:r>
      <w:r w:rsidR="00DF538D">
        <w:t xml:space="preserve">, </w:t>
      </w:r>
      <w:r w:rsidR="007D600A">
        <w:t>/</w:t>
      </w:r>
      <w:r w:rsidR="00DF538D">
        <w:t>SH</w:t>
      </w:r>
      <w:r w:rsidR="007D600A">
        <w:t>/</w:t>
      </w:r>
      <w:r w:rsidR="00DF538D">
        <w:t xml:space="preserve">, </w:t>
      </w:r>
      <w:r w:rsidR="007D600A">
        <w:t>/</w:t>
      </w:r>
      <w:r w:rsidR="00DF538D">
        <w:t>AA</w:t>
      </w:r>
      <w:r w:rsidR="007D600A">
        <w:t>/</w:t>
      </w:r>
      <w:r w:rsidR="00DF538D">
        <w:t>.</w:t>
      </w:r>
      <w:r w:rsidR="002A32A0">
        <w:t xml:space="preserve"> </w:t>
      </w:r>
      <w:r w:rsidR="00770728">
        <w:t xml:space="preserve">There is no clear separation at the boundary condition and </w:t>
      </w:r>
      <w:r w:rsidR="003C0FFA">
        <w:t xml:space="preserve">a </w:t>
      </w:r>
      <w:r w:rsidR="00770728">
        <w:t>feature belonging to one class might fall into other.</w:t>
      </w:r>
      <w:bookmarkEnd w:id="166"/>
    </w:p>
    <w:p w:rsidR="006606FF" w:rsidRDefault="00D55851" w:rsidP="00876762">
      <w:pPr>
        <w:spacing w:line="360" w:lineRule="auto"/>
        <w:jc w:val="both"/>
      </w:pPr>
      <w:r>
        <w:t xml:space="preserve">Using the cluster shown in Figure 5.1, a keyword can be identified in an utterance by detecting if same sequence of phoneme is present in the utterance. </w:t>
      </w:r>
      <w:r w:rsidR="001B3DAF">
        <w:t xml:space="preserve">Keyword spotting using template matching approach on phonetic </w:t>
      </w:r>
      <w:proofErr w:type="spellStart"/>
      <w:r w:rsidR="001B3DAF">
        <w:t>posteriorgrams</w:t>
      </w:r>
      <w:proofErr w:type="spellEnd"/>
      <w:r w:rsidR="001B3DAF">
        <w:t xml:space="preserve"> has been studied</w:t>
      </w:r>
      <w:r w:rsidR="00175C90">
        <w:t xml:space="preserve"> </w:t>
      </w:r>
      <w:fldSimple w:instr="ADDIN RW.CITE{{25 Hazen,T.J. 2009}}">
        <w:r w:rsidR="00925233">
          <w:t>[Hazen, et al. 2009]</w:t>
        </w:r>
      </w:fldSimple>
      <w:r w:rsidR="001B3DAF">
        <w:t xml:space="preserve">. </w:t>
      </w:r>
      <w:r w:rsidR="009B214B">
        <w:t xml:space="preserve"> </w:t>
      </w:r>
      <w:r w:rsidR="004F581E">
        <w:t>F</w:t>
      </w:r>
      <w:r w:rsidR="006F4032">
        <w:t>or th</w:t>
      </w:r>
      <w:r w:rsidR="00140694">
        <w:t>is, every keyword and utterance</w:t>
      </w:r>
      <w:r w:rsidR="006F4032">
        <w:t xml:space="preserve"> has first to be phonetically labeled. </w:t>
      </w:r>
      <w:r w:rsidR="00BD00F0">
        <w:t>T</w:t>
      </w:r>
      <w:r w:rsidR="006724D3">
        <w:t xml:space="preserve">he training data has to be phonetically transcribed with high accuracy which </w:t>
      </w:r>
      <w:r w:rsidR="001F7C7B">
        <w:t xml:space="preserve">requires </w:t>
      </w:r>
      <w:r w:rsidR="006724D3">
        <w:t xml:space="preserve">manual transcription. </w:t>
      </w:r>
      <w:r w:rsidR="00A33504">
        <w:t xml:space="preserve">This is not practically feasible especially for languages </w:t>
      </w:r>
      <w:r w:rsidR="009B5D3C">
        <w:t xml:space="preserve">other than English. </w:t>
      </w:r>
      <w:r w:rsidR="00394143">
        <w:t xml:space="preserve">Commercial speech recognizers </w:t>
      </w:r>
      <w:r w:rsidR="00394143">
        <w:lastRenderedPageBreak/>
        <w:t>have limited langu</w:t>
      </w:r>
      <w:r w:rsidR="00416769">
        <w:t>age coverage (50-100 languages)</w:t>
      </w:r>
      <w:r w:rsidR="00EF22C0">
        <w:t xml:space="preserve"> which </w:t>
      </w:r>
      <w:r w:rsidR="00394143">
        <w:t>falls dramatically short of covering nearly 7,000 languages spoken all around the world</w:t>
      </w:r>
      <w:r w:rsidR="00175C90">
        <w:t xml:space="preserve"> </w:t>
      </w:r>
      <w:r w:rsidR="00B34952">
        <w:fldChar w:fldCharType="begin"/>
      </w:r>
      <w:r w:rsidR="00440416">
        <w:instrText>ADDIN RW.CITE{{7 Yaodong Zhang 2009}}</w:instrText>
      </w:r>
      <w:r w:rsidR="00B34952">
        <w:fldChar w:fldCharType="separate"/>
      </w:r>
      <w:r w:rsidR="00925233">
        <w:t>[Yaodong Zhang, et al. 2009]</w:t>
      </w:r>
      <w:r w:rsidR="00B34952">
        <w:fldChar w:fldCharType="end"/>
      </w:r>
      <w:r w:rsidR="00394143">
        <w:t xml:space="preserve">. </w:t>
      </w:r>
      <w:r w:rsidR="004834BB">
        <w:t xml:space="preserve">In order to cover those many languages, an </w:t>
      </w:r>
      <w:r w:rsidR="00CD31B7">
        <w:t>unsupervised cluster training</w:t>
      </w:r>
      <w:r w:rsidR="004834BB">
        <w:t xml:space="preserve"> method is required</w:t>
      </w:r>
      <w:r w:rsidR="00CD31B7">
        <w:t xml:space="preserve">. </w:t>
      </w:r>
      <w:r w:rsidR="00EA2D34">
        <w:t xml:space="preserve">Moreover, for keyword detection, the utterance </w:t>
      </w:r>
      <w:r w:rsidR="008926F4">
        <w:t xml:space="preserve">needs </w:t>
      </w:r>
      <w:r w:rsidR="00EA2D34">
        <w:t xml:space="preserve">to be converted into </w:t>
      </w:r>
      <w:r w:rsidR="00C85909">
        <w:t xml:space="preserve">a </w:t>
      </w:r>
      <w:r w:rsidR="00835EFB">
        <w:t xml:space="preserve">phonetic string </w:t>
      </w:r>
      <w:r w:rsidR="00EA2D34">
        <w:t xml:space="preserve">before template matching can be performed which requires complicated methods like HMM. </w:t>
      </w:r>
      <w:r w:rsidR="00C2014B">
        <w:t xml:space="preserve">The accuracy of the detection algorithm is </w:t>
      </w:r>
      <w:r w:rsidR="00AF0E7E">
        <w:t xml:space="preserve">dependent on </w:t>
      </w:r>
      <w:r w:rsidR="00C2014B">
        <w:t xml:space="preserve">the accuracy of the phoneme detection algorithm thereby reducing the overall accuracy. </w:t>
      </w:r>
    </w:p>
    <w:p w:rsidR="0036155F" w:rsidRDefault="00E8569C" w:rsidP="003A2B03">
      <w:pPr>
        <w:spacing w:line="360" w:lineRule="auto"/>
        <w:jc w:val="both"/>
      </w:pPr>
      <w:r>
        <w:t xml:space="preserve">Research has been </w:t>
      </w:r>
      <w:r w:rsidR="00E20BA8">
        <w:t xml:space="preserve">performed </w:t>
      </w:r>
      <w:r>
        <w:t xml:space="preserve">on </w:t>
      </w:r>
      <w:r w:rsidR="009C6CC3">
        <w:t>methods</w:t>
      </w:r>
      <w:r>
        <w:t xml:space="preserve"> based on Gaussian Mixture Models (GMM) </w:t>
      </w:r>
      <w:r w:rsidR="00B34952">
        <w:fldChar w:fldCharType="begin"/>
      </w:r>
      <w:r w:rsidR="00175C90">
        <w:instrText>ADDIN RW.CITE{{7 Yaodong Zhang 2009}}</w:instrText>
      </w:r>
      <w:r w:rsidR="00B34952">
        <w:fldChar w:fldCharType="separate"/>
      </w:r>
      <w:r w:rsidR="00925233">
        <w:t>[Yaodong Zhang, et al. 2009]</w:t>
      </w:r>
      <w:r w:rsidR="00B34952">
        <w:fldChar w:fldCharType="end"/>
      </w:r>
      <w:r w:rsidR="00B34952">
        <w:fldChar w:fldCharType="begin"/>
      </w:r>
      <w:r>
        <w:instrText>ADDIN RW.CITE{{7 Yaodong Zhang 2009}}</w:instrText>
      </w:r>
      <w:r w:rsidR="00B34952">
        <w:fldChar w:fldCharType="separate"/>
      </w:r>
      <w:r w:rsidR="00925233">
        <w:t>[Yaodong Zhang, et al. 2009]</w:t>
      </w:r>
      <w:r w:rsidR="00B34952">
        <w:fldChar w:fldCharType="end"/>
      </w:r>
      <w:r>
        <w:t xml:space="preserve">. </w:t>
      </w:r>
      <w:r w:rsidR="004A6D8B">
        <w:t xml:space="preserve">The cluster is composed of Gaussian Models and the probability of a vector belonging to a particular cluster is given by the Gaussian </w:t>
      </w:r>
      <w:proofErr w:type="spellStart"/>
      <w:r w:rsidR="004A6D8B">
        <w:t>posteriorgram</w:t>
      </w:r>
      <w:proofErr w:type="spellEnd"/>
      <w:r w:rsidR="004A6D8B">
        <w:t xml:space="preserve"> vectors. The difference between posterior vectors of keyword and utterance is given by their dot product as </w:t>
      </w:r>
      <w:proofErr w:type="gramStart"/>
      <w:r w:rsidR="004A6D8B">
        <w:t>D(</w:t>
      </w:r>
      <w:proofErr w:type="spellStart"/>
      <w:proofErr w:type="gramEnd"/>
      <w:r w:rsidR="004A6D8B">
        <w:t>p,q</w:t>
      </w:r>
      <w:proofErr w:type="spellEnd"/>
      <w:r w:rsidR="004A6D8B">
        <w:t>) = -log(p</w:t>
      </w:r>
      <w:r w:rsidR="00F44F70">
        <w:t xml:space="preserve"> </w:t>
      </w:r>
      <w:r w:rsidR="004A6D8B">
        <w:t>.</w:t>
      </w:r>
      <w:r w:rsidR="00F44F70">
        <w:t xml:space="preserve"> </w:t>
      </w:r>
      <w:r w:rsidR="004A6D8B">
        <w:t xml:space="preserve">q) where p and q belong to the keyword and utterance respectively. </w:t>
      </w:r>
      <w:r w:rsidR="00EF7F5A">
        <w:t xml:space="preserve">This method does not require </w:t>
      </w:r>
      <w:r w:rsidR="00E768F2">
        <w:t xml:space="preserve">transcribing the </w:t>
      </w:r>
      <w:r w:rsidR="004A6D8B">
        <w:t xml:space="preserve">training </w:t>
      </w:r>
      <w:r w:rsidR="00EF7F5A">
        <w:t xml:space="preserve">data. </w:t>
      </w:r>
      <w:r w:rsidR="00D2580C">
        <w:t xml:space="preserve">Gaussian Mixture Models are computed for </w:t>
      </w:r>
      <w:r w:rsidR="00DF18FC">
        <w:t xml:space="preserve">the </w:t>
      </w:r>
      <w:r w:rsidR="00D2580C">
        <w:t xml:space="preserve">entire training data and keyword detection is based on posterior probability measure along </w:t>
      </w:r>
      <w:r w:rsidR="008F2294">
        <w:t xml:space="preserve">a </w:t>
      </w:r>
      <w:r w:rsidR="00D2580C">
        <w:t xml:space="preserve">non-linear path. </w:t>
      </w:r>
      <w:r w:rsidR="004A6D8B">
        <w:t xml:space="preserve"> </w:t>
      </w:r>
      <w:r w:rsidR="00805F2A">
        <w:t xml:space="preserve">Computing Gaussian Mixture Models, posterior probabilities and the dot product for every frame is costly. Therefore a simpler method is </w:t>
      </w:r>
      <w:r w:rsidR="00B71776">
        <w:t>implemented</w:t>
      </w:r>
      <w:r w:rsidR="00805F2A">
        <w:t xml:space="preserve"> in this research.</w:t>
      </w:r>
    </w:p>
    <w:p w:rsidR="00FD56F3" w:rsidRDefault="00FD56F3" w:rsidP="003A2B03">
      <w:pPr>
        <w:spacing w:line="360" w:lineRule="auto"/>
        <w:jc w:val="both"/>
      </w:pPr>
      <w:r>
        <w:t xml:space="preserve">In this research, the cluster </w:t>
      </w:r>
      <w:r w:rsidR="00E4648C">
        <w:t>is composed of speech vectors pa</w:t>
      </w:r>
      <w:r>
        <w:t>rti</w:t>
      </w:r>
      <w:r w:rsidR="00C025A1">
        <w:t>ti</w:t>
      </w:r>
      <w:r>
        <w:t xml:space="preserve">oned by K-means clustering algorithm. </w:t>
      </w:r>
      <w:r w:rsidR="00E4648C">
        <w:t>E</w:t>
      </w:r>
      <w:r>
        <w:t xml:space="preserve">ach cluster is represented by a single </w:t>
      </w:r>
      <w:proofErr w:type="spellStart"/>
      <w:r>
        <w:t>centroid</w:t>
      </w:r>
      <w:proofErr w:type="spellEnd"/>
      <w:r>
        <w:t xml:space="preserve"> with</w:t>
      </w:r>
      <w:r w:rsidR="00E4648C">
        <w:t xml:space="preserve">out </w:t>
      </w:r>
      <w:r>
        <w:t xml:space="preserve">any other information about </w:t>
      </w:r>
      <w:r w:rsidR="00E4648C">
        <w:t xml:space="preserve">data distribution within </w:t>
      </w:r>
      <w:r>
        <w:t xml:space="preserve">the cluster. </w:t>
      </w:r>
      <w:r w:rsidR="00E33C8D">
        <w:t>GMMs are composed of means and variances whereas the cluster</w:t>
      </w:r>
      <w:r w:rsidR="00141408">
        <w:t>ing method used</w:t>
      </w:r>
      <w:r w:rsidR="00E33C8D">
        <w:t xml:space="preserve"> in this research is represented by </w:t>
      </w:r>
      <w:r w:rsidR="00141408">
        <w:t xml:space="preserve">a </w:t>
      </w:r>
      <w:r w:rsidR="00E33C8D">
        <w:t>single me</w:t>
      </w:r>
      <w:r w:rsidR="00350CB4">
        <w:t>an.</w:t>
      </w:r>
      <w:r w:rsidR="00317315">
        <w:t xml:space="preserve"> This reduces the computational complexity of the training process. </w:t>
      </w:r>
      <w:r w:rsidR="003112EF">
        <w:t>Likelihood of a speech frame belonging to a cluster class is given by the Euclidean distance between them</w:t>
      </w:r>
      <w:r w:rsidR="005C4811">
        <w:t xml:space="preserve"> which is far more computationally efficient </w:t>
      </w:r>
      <w:r w:rsidR="00627845">
        <w:t xml:space="preserve">than </w:t>
      </w:r>
      <w:r w:rsidR="005C4811">
        <w:t xml:space="preserve">computing posterior probabilities. </w:t>
      </w:r>
      <w:r w:rsidR="00475E60">
        <w:t xml:space="preserve">Euclidean distance also gives the distance between </w:t>
      </w:r>
      <w:r w:rsidR="00374AED">
        <w:t xml:space="preserve">a </w:t>
      </w:r>
      <w:r w:rsidR="00475E60">
        <w:t xml:space="preserve">keyword </w:t>
      </w:r>
      <w:r w:rsidR="00374AED">
        <w:t xml:space="preserve">frame </w:t>
      </w:r>
      <w:r w:rsidR="00475E60">
        <w:t xml:space="preserve">and </w:t>
      </w:r>
      <w:r w:rsidR="00374AED">
        <w:t xml:space="preserve">a </w:t>
      </w:r>
      <w:r w:rsidR="00475E60">
        <w:t xml:space="preserve">speech </w:t>
      </w:r>
      <w:r w:rsidR="00374AED">
        <w:t>frame</w:t>
      </w:r>
      <w:r w:rsidR="00475E60">
        <w:t xml:space="preserve"> which is easier to compute </w:t>
      </w:r>
      <w:r w:rsidR="007C7668">
        <w:t xml:space="preserve">than </w:t>
      </w:r>
      <w:r w:rsidR="00475E60">
        <w:t xml:space="preserve">the log of dot product of </w:t>
      </w:r>
      <w:r w:rsidR="00B559EB">
        <w:t xml:space="preserve">the </w:t>
      </w:r>
      <w:r w:rsidR="00475E60">
        <w:t>two posterior probabilities.</w:t>
      </w:r>
      <w:r w:rsidR="00C57A9D">
        <w:t xml:space="preserve"> </w:t>
      </w:r>
    </w:p>
    <w:p w:rsidR="00F3060B" w:rsidRDefault="00F3060B" w:rsidP="003A2B03">
      <w:pPr>
        <w:pStyle w:val="Heading2"/>
        <w:numPr>
          <w:ilvl w:val="1"/>
          <w:numId w:val="9"/>
        </w:numPr>
        <w:spacing w:line="360" w:lineRule="auto"/>
        <w:jc w:val="both"/>
      </w:pPr>
      <w:bookmarkStart w:id="167" w:name="_Toc300569617"/>
      <w:r>
        <w:t>System Training</w:t>
      </w:r>
      <w:bookmarkEnd w:id="167"/>
    </w:p>
    <w:p w:rsidR="00BF3730" w:rsidRPr="00BF3730" w:rsidRDefault="00BF3730" w:rsidP="003A2B03">
      <w:pPr>
        <w:pStyle w:val="ListParagraph"/>
        <w:keepNext/>
        <w:keepLines/>
        <w:numPr>
          <w:ilvl w:val="0"/>
          <w:numId w:val="10"/>
        </w:numPr>
        <w:spacing w:before="200" w:after="0" w:line="360" w:lineRule="auto"/>
        <w:contextualSpacing w:val="0"/>
        <w:jc w:val="both"/>
        <w:outlineLvl w:val="1"/>
        <w:rPr>
          <w:rFonts w:asciiTheme="majorHAnsi" w:eastAsiaTheme="majorEastAsia" w:hAnsiTheme="majorHAnsi" w:cstheme="majorBidi"/>
          <w:b/>
          <w:bCs/>
          <w:vanish/>
          <w:sz w:val="26"/>
          <w:szCs w:val="26"/>
        </w:rPr>
      </w:pPr>
      <w:bookmarkStart w:id="168" w:name="_Toc296180489"/>
      <w:bookmarkStart w:id="169" w:name="_Toc297194789"/>
      <w:bookmarkStart w:id="170" w:name="_Toc297194841"/>
      <w:bookmarkStart w:id="171" w:name="_Toc297276579"/>
      <w:bookmarkStart w:id="172" w:name="_Toc297629412"/>
      <w:bookmarkStart w:id="173" w:name="_Toc298054562"/>
      <w:bookmarkStart w:id="174" w:name="_Toc298236603"/>
      <w:bookmarkStart w:id="175" w:name="_Toc298248886"/>
      <w:bookmarkStart w:id="176" w:name="_Toc298249250"/>
      <w:bookmarkStart w:id="177" w:name="_Toc298789109"/>
      <w:bookmarkStart w:id="178" w:name="_Toc298789155"/>
      <w:bookmarkStart w:id="179" w:name="_Toc298790312"/>
      <w:bookmarkStart w:id="180" w:name="_Toc298966482"/>
      <w:bookmarkStart w:id="181" w:name="_Toc298968587"/>
      <w:bookmarkStart w:id="182" w:name="_Toc299012125"/>
      <w:bookmarkStart w:id="183" w:name="_Toc299100273"/>
      <w:bookmarkStart w:id="184" w:name="_Toc299373147"/>
      <w:bookmarkStart w:id="185" w:name="_Toc300067320"/>
      <w:bookmarkStart w:id="186" w:name="_Toc300081583"/>
      <w:bookmarkStart w:id="187" w:name="_Toc300298050"/>
      <w:bookmarkStart w:id="188" w:name="_Toc300569618"/>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BF3730" w:rsidRPr="00BF3730" w:rsidRDefault="00BF3730" w:rsidP="003A2B03">
      <w:pPr>
        <w:pStyle w:val="ListParagraph"/>
        <w:keepNext/>
        <w:keepLines/>
        <w:numPr>
          <w:ilvl w:val="0"/>
          <w:numId w:val="10"/>
        </w:numPr>
        <w:spacing w:before="200" w:after="0" w:line="360" w:lineRule="auto"/>
        <w:contextualSpacing w:val="0"/>
        <w:jc w:val="both"/>
        <w:outlineLvl w:val="1"/>
        <w:rPr>
          <w:rFonts w:asciiTheme="majorHAnsi" w:eastAsiaTheme="majorEastAsia" w:hAnsiTheme="majorHAnsi" w:cstheme="majorBidi"/>
          <w:b/>
          <w:bCs/>
          <w:vanish/>
          <w:sz w:val="26"/>
          <w:szCs w:val="26"/>
        </w:rPr>
      </w:pPr>
      <w:bookmarkStart w:id="189" w:name="_Toc296180490"/>
      <w:bookmarkStart w:id="190" w:name="_Toc297194790"/>
      <w:bookmarkStart w:id="191" w:name="_Toc297194842"/>
      <w:bookmarkStart w:id="192" w:name="_Toc297276580"/>
      <w:bookmarkStart w:id="193" w:name="_Toc297629413"/>
      <w:bookmarkStart w:id="194" w:name="_Toc298054563"/>
      <w:bookmarkStart w:id="195" w:name="_Toc298236604"/>
      <w:bookmarkStart w:id="196" w:name="_Toc298248887"/>
      <w:bookmarkStart w:id="197" w:name="_Toc298249251"/>
      <w:bookmarkStart w:id="198" w:name="_Toc298789110"/>
      <w:bookmarkStart w:id="199" w:name="_Toc298789156"/>
      <w:bookmarkStart w:id="200" w:name="_Toc298790313"/>
      <w:bookmarkStart w:id="201" w:name="_Toc298966483"/>
      <w:bookmarkStart w:id="202" w:name="_Toc298968588"/>
      <w:bookmarkStart w:id="203" w:name="_Toc299012126"/>
      <w:bookmarkStart w:id="204" w:name="_Toc299100274"/>
      <w:bookmarkStart w:id="205" w:name="_Toc299373148"/>
      <w:bookmarkStart w:id="206" w:name="_Toc300067321"/>
      <w:bookmarkStart w:id="207" w:name="_Toc300081584"/>
      <w:bookmarkStart w:id="208" w:name="_Toc300298051"/>
      <w:bookmarkStart w:id="209" w:name="_Toc300569619"/>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BE6C88" w:rsidRDefault="00BE6C88" w:rsidP="003A2B03">
      <w:pPr>
        <w:pStyle w:val="Heading3"/>
        <w:numPr>
          <w:ilvl w:val="2"/>
          <w:numId w:val="9"/>
        </w:numPr>
        <w:spacing w:line="360" w:lineRule="auto"/>
        <w:jc w:val="both"/>
      </w:pPr>
      <w:bookmarkStart w:id="210" w:name="_Toc300569620"/>
      <w:r>
        <w:t>Cluster Training</w:t>
      </w:r>
      <w:bookmarkEnd w:id="210"/>
    </w:p>
    <w:p w:rsidR="00AB2703" w:rsidRDefault="00943C76" w:rsidP="003A2B03">
      <w:pPr>
        <w:spacing w:line="360" w:lineRule="auto"/>
        <w:jc w:val="both"/>
      </w:pPr>
      <w:r>
        <w:t xml:space="preserve">A keyword can be considered as a string of sounds. Detecting </w:t>
      </w:r>
      <w:r w:rsidR="00D31B65">
        <w:t xml:space="preserve">a </w:t>
      </w:r>
      <w:r>
        <w:t xml:space="preserve">keyword in an utterance can be thought </w:t>
      </w:r>
      <w:r w:rsidR="00B16570">
        <w:t xml:space="preserve">of as </w:t>
      </w:r>
      <w:r>
        <w:t>searching for the short st</w:t>
      </w:r>
      <w:r w:rsidR="009674B3">
        <w:t>r</w:t>
      </w:r>
      <w:r>
        <w:t>ing in a long segment.</w:t>
      </w:r>
      <w:r w:rsidR="00AB2703">
        <w:t xml:space="preserve"> </w:t>
      </w:r>
      <w:r w:rsidR="00C95376">
        <w:t>I</w:t>
      </w:r>
      <w:r w:rsidR="00AB2703">
        <w:t xml:space="preserve">t is important to keep in mind </w:t>
      </w:r>
      <w:r w:rsidR="00AB2703">
        <w:lastRenderedPageBreak/>
        <w:t xml:space="preserve">that </w:t>
      </w:r>
      <w:r w:rsidR="00471E2D">
        <w:t xml:space="preserve">the </w:t>
      </w:r>
      <w:r w:rsidR="00AB2703">
        <w:t xml:space="preserve">same keyword even from </w:t>
      </w:r>
      <w:r w:rsidR="009674B3">
        <w:t xml:space="preserve">the </w:t>
      </w:r>
      <w:r w:rsidR="00AB2703">
        <w:t xml:space="preserve">same speaker </w:t>
      </w:r>
      <w:r w:rsidR="009674B3">
        <w:t xml:space="preserve">does </w:t>
      </w:r>
      <w:r w:rsidR="00AB2703">
        <w:t xml:space="preserve">not necessarily sound identical. </w:t>
      </w:r>
      <w:r w:rsidR="00313D35">
        <w:t xml:space="preserve">This </w:t>
      </w:r>
      <w:r w:rsidR="00AB2703">
        <w:t xml:space="preserve">leads to variation in the </w:t>
      </w:r>
      <w:r w:rsidR="0069749A">
        <w:t xml:space="preserve">extracted </w:t>
      </w:r>
      <w:r w:rsidR="00AB2703">
        <w:t>speech feature</w:t>
      </w:r>
      <w:r w:rsidR="002A707D">
        <w:t>s</w:t>
      </w:r>
      <w:r w:rsidR="00AB2703">
        <w:t xml:space="preserve">. In order to account for those small variations, quantization is </w:t>
      </w:r>
      <w:r w:rsidR="00B82204">
        <w:t>done</w:t>
      </w:r>
      <w:r w:rsidR="00AB2703">
        <w:t xml:space="preserve"> on the speech features dividing the entire feature space into finite clusters. This process is called </w:t>
      </w:r>
      <w:r w:rsidR="00B82204">
        <w:t>V</w:t>
      </w:r>
      <w:r w:rsidR="00AB2703">
        <w:t xml:space="preserve">ector Quantization. </w:t>
      </w:r>
    </w:p>
    <w:p w:rsidR="00CB4A08" w:rsidRDefault="00A70953" w:rsidP="003A2B03">
      <w:pPr>
        <w:spacing w:line="360" w:lineRule="auto"/>
        <w:jc w:val="both"/>
      </w:pPr>
      <w:r>
        <w:t>The basic idea is to populate a feature space that would consist of all possible sound</w:t>
      </w:r>
      <w:r w:rsidR="0035761D">
        <w:t>s</w:t>
      </w:r>
      <w:r>
        <w:t xml:space="preserve"> and split it into </w:t>
      </w:r>
      <w:r w:rsidR="0035761D">
        <w:t xml:space="preserve">a set of </w:t>
      </w:r>
      <w:r>
        <w:t>finite cluster</w:t>
      </w:r>
      <w:r w:rsidR="008345AC">
        <w:t>s</w:t>
      </w:r>
      <w:r>
        <w:t xml:space="preserve"> such that similar sound</w:t>
      </w:r>
      <w:r w:rsidR="008345AC">
        <w:t>s</w:t>
      </w:r>
      <w:r>
        <w:t xml:space="preserve"> belong to same cluster. For this, a feature space is populated from features extracted from l</w:t>
      </w:r>
      <w:r w:rsidR="00CB4A08">
        <w:t>ong speech utterances from different speakers (i.e.</w:t>
      </w:r>
      <w:r w:rsidR="008345AC">
        <w:t>,</w:t>
      </w:r>
      <w:r w:rsidR="00CB4A08">
        <w:t xml:space="preserve"> diverse enough to contain almost all possible sounds)</w:t>
      </w:r>
      <w:r w:rsidR="00BF05A2">
        <w:t xml:space="preserve"> as shown in Figure 5.2</w:t>
      </w:r>
      <w:r w:rsidR="00CB4A08">
        <w:t xml:space="preserve">. Each point in the feature space represents </w:t>
      </w:r>
      <w:r w:rsidR="008345AC">
        <w:t xml:space="preserve">a </w:t>
      </w:r>
      <w:r w:rsidR="00CB4A08">
        <w:t xml:space="preserve">unique feature vector. Keeping in mind </w:t>
      </w:r>
      <w:r w:rsidR="003D7576">
        <w:t xml:space="preserve">there can be some </w:t>
      </w:r>
      <w:proofErr w:type="gramStart"/>
      <w:r w:rsidR="006F7BED">
        <w:t>variation,</w:t>
      </w:r>
      <w:proofErr w:type="gramEnd"/>
      <w:r w:rsidR="006F7BED">
        <w:t xml:space="preserve"> </w:t>
      </w:r>
      <w:r w:rsidR="008635D2">
        <w:t xml:space="preserve">feature for </w:t>
      </w:r>
      <w:r w:rsidR="006F7BED">
        <w:t xml:space="preserve">the </w:t>
      </w:r>
      <w:r w:rsidR="008635D2">
        <w:t xml:space="preserve">same sound </w:t>
      </w:r>
      <w:r w:rsidR="003D7576">
        <w:t xml:space="preserve">might </w:t>
      </w:r>
      <w:r w:rsidR="00771764">
        <w:t xml:space="preserve">not coincide exactly but </w:t>
      </w:r>
      <w:r w:rsidR="006F7BED">
        <w:t xml:space="preserve">could </w:t>
      </w:r>
      <w:r w:rsidR="00771764">
        <w:t xml:space="preserve">fall </w:t>
      </w:r>
      <w:r w:rsidR="009C44FD">
        <w:t xml:space="preserve">in the </w:t>
      </w:r>
      <w:r w:rsidR="003D7576">
        <w:t>neighborhood of the first</w:t>
      </w:r>
      <w:r w:rsidR="00CD5EF6">
        <w:t>. So</w:t>
      </w:r>
      <w:r w:rsidR="00CB4A08">
        <w:t xml:space="preserve"> the space is divided into</w:t>
      </w:r>
      <w:r w:rsidR="00171746">
        <w:t xml:space="preserve"> a set of</w:t>
      </w:r>
      <w:r w:rsidR="00CB4A08">
        <w:t xml:space="preserve"> finite clusters (</w:t>
      </w:r>
      <w:r w:rsidR="001A4270">
        <w:t xml:space="preserve">64-512 </w:t>
      </w:r>
      <w:r w:rsidR="00CB4A08">
        <w:t xml:space="preserve">for </w:t>
      </w:r>
      <w:r w:rsidR="009F2025">
        <w:t xml:space="preserve">the </w:t>
      </w:r>
      <w:r w:rsidR="00CB4A08">
        <w:t xml:space="preserve">experiment) so that each cluster represents </w:t>
      </w:r>
      <w:r w:rsidR="00E82CC3">
        <w:t xml:space="preserve">a </w:t>
      </w:r>
      <w:r w:rsidR="00CB4A08">
        <w:t xml:space="preserve">similar sound. Since the goal is to identify a region in </w:t>
      </w:r>
      <w:r w:rsidR="00171746">
        <w:t xml:space="preserve">the </w:t>
      </w:r>
      <w:r w:rsidR="00CB4A08">
        <w:t xml:space="preserve">speech utterance that </w:t>
      </w:r>
      <w:r w:rsidR="00CD5EF6">
        <w:t xml:space="preserve">has the same sequence as that in the </w:t>
      </w:r>
      <w:r w:rsidR="00CB4A08">
        <w:t>keyword, the overall recognition is more sensitive to continuity of the patterns than the precision of single cluster.</w:t>
      </w:r>
    </w:p>
    <w:p w:rsidR="00CB4A08" w:rsidRDefault="00CB4A08" w:rsidP="003A2B03">
      <w:pPr>
        <w:spacing w:after="0" w:line="360" w:lineRule="auto"/>
        <w:jc w:val="both"/>
      </w:pPr>
      <w:r>
        <w:t>For quantization, K-means clustering algorithm</w:t>
      </w:r>
      <w:r w:rsidR="003E6911">
        <w:t xml:space="preserve"> </w:t>
      </w:r>
      <w:r w:rsidR="00B34952">
        <w:fldChar w:fldCharType="begin"/>
      </w:r>
      <w:r w:rsidR="003E6911">
        <w:instrText>ADDIN RW.CITE{{37 Lloyd,S. 1982}}</w:instrText>
      </w:r>
      <w:r w:rsidR="00B34952">
        <w:fldChar w:fldCharType="separate"/>
      </w:r>
      <w:r w:rsidR="00925233">
        <w:t>[Lloyd. 1982]</w:t>
      </w:r>
      <w:r w:rsidR="00B34952">
        <w:fldChar w:fldCharType="end"/>
      </w:r>
      <w:r>
        <w:t xml:space="preserve"> is </w:t>
      </w:r>
      <w:r w:rsidR="00144B49">
        <w:t>used</w:t>
      </w:r>
      <w:r>
        <w:t xml:space="preserve">. </w:t>
      </w:r>
      <w:r w:rsidR="00144B49">
        <w:t xml:space="preserve">The </w:t>
      </w:r>
      <w:r>
        <w:t>K-</w:t>
      </w:r>
      <w:r w:rsidR="00E70A55">
        <w:t>M</w:t>
      </w:r>
      <w:r>
        <w:t xml:space="preserve">eans algorithm tends to minimize </w:t>
      </w:r>
      <w:r w:rsidRPr="00A80112">
        <w:t xml:space="preserve">the within-cluster sum of </w:t>
      </w:r>
      <w:r>
        <w:t>distance</w:t>
      </w:r>
      <w:r w:rsidR="00B75F66">
        <w:t>s</w:t>
      </w:r>
      <w:r>
        <w:t xml:space="preserve"> from the </w:t>
      </w:r>
      <w:proofErr w:type="spellStart"/>
      <w:r>
        <w:t>centroid</w:t>
      </w:r>
      <w:proofErr w:type="spellEnd"/>
      <w:r>
        <w:t>. Given below are the steps for K-means clustering.</w:t>
      </w:r>
    </w:p>
    <w:p w:rsidR="00CB4A08" w:rsidRDefault="00CB4A08" w:rsidP="003A2B03">
      <w:pPr>
        <w:pStyle w:val="ListParagraph"/>
        <w:numPr>
          <w:ilvl w:val="0"/>
          <w:numId w:val="8"/>
        </w:numPr>
        <w:spacing w:after="0" w:line="360" w:lineRule="auto"/>
        <w:jc w:val="both"/>
      </w:pPr>
      <w:r>
        <w:t>Initialize K cluster means by randomly selecting them from the training set, where K is the number of clusters required.</w:t>
      </w:r>
    </w:p>
    <w:p w:rsidR="00CB4A08" w:rsidRDefault="00CB4A08" w:rsidP="003A2B03">
      <w:pPr>
        <w:pStyle w:val="ListParagraph"/>
        <w:numPr>
          <w:ilvl w:val="0"/>
          <w:numId w:val="8"/>
        </w:numPr>
        <w:spacing w:after="0" w:line="360" w:lineRule="auto"/>
        <w:jc w:val="both"/>
      </w:pPr>
      <w:r>
        <w:t>Divide the entire training set into cluster</w:t>
      </w:r>
      <w:r w:rsidR="00B75F66">
        <w:t>s</w:t>
      </w:r>
      <w:r>
        <w:t xml:space="preserve"> by associating every observation to the nearest mean. In other words, for each vector X</w:t>
      </w:r>
      <w:r w:rsidRPr="00834181">
        <w:rPr>
          <w:vertAlign w:val="subscript"/>
        </w:rPr>
        <w:t>i</w:t>
      </w:r>
      <w:r>
        <w:t xml:space="preserve"> in the training set,</w:t>
      </w:r>
      <w:r w:rsidR="003A2D98">
        <w:t xml:space="preserve"> the</w:t>
      </w:r>
      <w:r>
        <w:t xml:space="preserve"> nearest cluster center C* is found and X</w:t>
      </w:r>
      <w:r w:rsidRPr="006A78C2">
        <w:rPr>
          <w:vertAlign w:val="subscript"/>
        </w:rPr>
        <w:t>i</w:t>
      </w:r>
      <w:r>
        <w:t xml:space="preserve"> is associated to the cluster with </w:t>
      </w:r>
      <w:proofErr w:type="spellStart"/>
      <w:r>
        <w:t>ce</w:t>
      </w:r>
      <w:r w:rsidR="00FE2EFD">
        <w:t>n</w:t>
      </w:r>
      <w:r>
        <w:t>torid</w:t>
      </w:r>
      <w:proofErr w:type="spellEnd"/>
      <w:r>
        <w:t xml:space="preserve"> C*.</w:t>
      </w:r>
    </w:p>
    <w:p w:rsidR="00CB4A08" w:rsidRDefault="00CB4A08" w:rsidP="003A2B03">
      <w:pPr>
        <w:pStyle w:val="ListParagraph"/>
        <w:numPr>
          <w:ilvl w:val="0"/>
          <w:numId w:val="8"/>
        </w:numPr>
        <w:spacing w:after="0" w:line="360" w:lineRule="auto"/>
        <w:jc w:val="both"/>
      </w:pPr>
      <w:r>
        <w:t xml:space="preserve">For each cluster, re-compute its center by finding the mean of the cluster: </w:t>
      </w:r>
    </w:p>
    <w:p w:rsidR="00CB4A08" w:rsidRDefault="00FB70AE" w:rsidP="00E25773">
      <w:pPr>
        <w:spacing w:after="0" w:line="360" w:lineRule="auto"/>
        <w:ind w:left="1440"/>
        <w:jc w:val="right"/>
      </w:pPr>
      <w:r>
        <w:t xml:space="preserve"> </w:t>
      </w:r>
      <w:r w:rsidRPr="00FB70AE">
        <w:rPr>
          <w:noProof/>
        </w:rPr>
        <w:drawing>
          <wp:inline distT="0" distB="0" distL="0" distR="0">
            <wp:extent cx="1288755" cy="414670"/>
            <wp:effectExtent l="19050" t="0" r="6645" b="0"/>
            <wp:docPr id="19"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5" cstate="print"/>
                    <a:srcRect/>
                    <a:stretch>
                      <a:fillRect/>
                    </a:stretch>
                  </pic:blipFill>
                  <pic:spPr bwMode="auto">
                    <a:xfrm>
                      <a:off x="0" y="0"/>
                      <a:ext cx="1292512" cy="415879"/>
                    </a:xfrm>
                    <a:prstGeom prst="rect">
                      <a:avLst/>
                    </a:prstGeom>
                    <a:noFill/>
                    <a:ln w="9525">
                      <a:noFill/>
                      <a:miter lim="800000"/>
                      <a:headEnd/>
                      <a:tailEnd/>
                    </a:ln>
                  </pic:spPr>
                </pic:pic>
              </a:graphicData>
            </a:graphic>
          </wp:inline>
        </w:drawing>
      </w:r>
      <w:r w:rsidR="00011FEE">
        <w:t xml:space="preserve"> </w:t>
      </w:r>
      <w:r w:rsidR="00011FEE">
        <w:tab/>
      </w:r>
      <w:r w:rsidR="00011FEE">
        <w:tab/>
      </w:r>
      <w:r w:rsidR="00011FEE">
        <w:tab/>
      </w:r>
      <w:r w:rsidR="00011FEE">
        <w:tab/>
      </w:r>
      <w:r w:rsidR="00011FEE">
        <w:tab/>
      </w:r>
      <w:r w:rsidR="00011FEE" w:rsidRPr="00011FEE">
        <w:rPr>
          <w:rStyle w:val="Heading7Char"/>
        </w:rPr>
        <w:t>Equation 5.1</w:t>
      </w:r>
    </w:p>
    <w:p w:rsidR="00CB4A08" w:rsidRDefault="00CB4A08" w:rsidP="003A2B03">
      <w:pPr>
        <w:spacing w:after="0" w:line="360" w:lineRule="auto"/>
        <w:ind w:left="720"/>
        <w:jc w:val="both"/>
      </w:pPr>
      <w:r>
        <w:t>Where M</w:t>
      </w:r>
      <w:r w:rsidRPr="00AB46D5">
        <w:rPr>
          <w:vertAlign w:val="subscript"/>
        </w:rPr>
        <w:t>k</w:t>
      </w:r>
      <w:r>
        <w:t xml:space="preserve"> is the new mean, </w:t>
      </w:r>
      <w:proofErr w:type="spellStart"/>
      <w:r>
        <w:t>N</w:t>
      </w:r>
      <w:r w:rsidRPr="00271345">
        <w:rPr>
          <w:vertAlign w:val="subscript"/>
        </w:rPr>
        <w:t>k</w:t>
      </w:r>
      <w:proofErr w:type="spellEnd"/>
      <w:r>
        <w:t xml:space="preserve"> is the number of vectors in cluster k, and </w:t>
      </w:r>
      <w:proofErr w:type="spellStart"/>
      <w:r>
        <w:t>X</w:t>
      </w:r>
      <w:r w:rsidRPr="00271FCB">
        <w:rPr>
          <w:vertAlign w:val="subscript"/>
        </w:rPr>
        <w:t>jk</w:t>
      </w:r>
      <w:proofErr w:type="spellEnd"/>
      <w:r>
        <w:t xml:space="preserve"> is the k-</w:t>
      </w:r>
      <w:proofErr w:type="spellStart"/>
      <w:r>
        <w:t>th</w:t>
      </w:r>
      <w:proofErr w:type="spellEnd"/>
      <w:r>
        <w:t xml:space="preserve"> pattern belonging to that cluster.</w:t>
      </w:r>
    </w:p>
    <w:p w:rsidR="00CB4A08" w:rsidRDefault="00CB4A08" w:rsidP="003A2B03">
      <w:pPr>
        <w:pStyle w:val="ListParagraph"/>
        <w:numPr>
          <w:ilvl w:val="0"/>
          <w:numId w:val="8"/>
        </w:numPr>
        <w:spacing w:after="0" w:line="360" w:lineRule="auto"/>
        <w:jc w:val="both"/>
      </w:pPr>
      <w:r>
        <w:t xml:space="preserve">Update the </w:t>
      </w:r>
      <w:proofErr w:type="spellStart"/>
      <w:r>
        <w:t>centroid</w:t>
      </w:r>
      <w:proofErr w:type="spellEnd"/>
      <w:r>
        <w:t xml:space="preserve"> with the new means.</w:t>
      </w:r>
    </w:p>
    <w:p w:rsidR="00CB4A08" w:rsidRDefault="00CB4A08" w:rsidP="003A2B03">
      <w:pPr>
        <w:pStyle w:val="ListParagraph"/>
        <w:numPr>
          <w:ilvl w:val="0"/>
          <w:numId w:val="8"/>
        </w:numPr>
        <w:spacing w:after="0" w:line="360" w:lineRule="auto"/>
        <w:jc w:val="both"/>
      </w:pPr>
      <w:r>
        <w:t>Repeat the process until convergence is reached, i.e., the distance between new and previous mean is minimal (</w:t>
      </w:r>
      <w:r w:rsidR="00BF2902">
        <w:t>e.g.</w:t>
      </w:r>
      <w:r w:rsidR="00C977AF">
        <w:t>,</w:t>
      </w:r>
      <w:r w:rsidR="00CE61BF">
        <w:t xml:space="preserve"> </w:t>
      </w:r>
      <w:r>
        <w:t>1%).</w:t>
      </w:r>
    </w:p>
    <w:p w:rsidR="002A6380" w:rsidRDefault="00273A9B" w:rsidP="002A6380">
      <w:pPr>
        <w:spacing w:before="240" w:after="0" w:line="360" w:lineRule="auto"/>
        <w:jc w:val="center"/>
      </w:pPr>
      <w:r>
        <w:rPr>
          <w:noProof/>
        </w:rPr>
        <w:lastRenderedPageBreak/>
        <w:drawing>
          <wp:inline distT="0" distB="0" distL="0" distR="0">
            <wp:extent cx="3296285" cy="3168650"/>
            <wp:effectExtent l="19050" t="0" r="0"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3296285" cy="3168650"/>
                    </a:xfrm>
                    <a:prstGeom prst="rect">
                      <a:avLst/>
                    </a:prstGeom>
                    <a:noFill/>
                    <a:ln w="9525">
                      <a:noFill/>
                      <a:miter lim="800000"/>
                      <a:headEnd/>
                      <a:tailEnd/>
                    </a:ln>
                  </pic:spPr>
                </pic:pic>
              </a:graphicData>
            </a:graphic>
          </wp:inline>
        </w:drawing>
      </w:r>
    </w:p>
    <w:p w:rsidR="00CB4A08" w:rsidRDefault="00E86DF2" w:rsidP="002A6380">
      <w:pPr>
        <w:pStyle w:val="Heading5"/>
        <w:spacing w:before="0" w:line="276" w:lineRule="auto"/>
      </w:pPr>
      <w:bookmarkStart w:id="211" w:name="_Toc300569666"/>
      <w:r>
        <w:t>Figure 5.2</w:t>
      </w:r>
      <w:r w:rsidR="0098544C">
        <w:t>.</w:t>
      </w:r>
      <w:r w:rsidR="00CB4A08">
        <w:t xml:space="preserve"> 2-D Vector Quantization – </w:t>
      </w:r>
      <w:bookmarkStart w:id="212" w:name="_Toc280305529"/>
      <w:bookmarkStart w:id="213" w:name="_Toc281656645"/>
      <w:r w:rsidR="00CB4A08">
        <w:t>Feature space quantized into clusters (5) each represented by a centroid</w:t>
      </w:r>
      <w:bookmarkEnd w:id="212"/>
      <w:bookmarkEnd w:id="213"/>
      <w:r w:rsidR="00366C60">
        <w:t>.</w:t>
      </w:r>
      <w:r w:rsidR="004E74CC">
        <w:t xml:space="preserve"> The red and green dots represnts centroids after first and second iterations.</w:t>
      </w:r>
      <w:bookmarkEnd w:id="211"/>
    </w:p>
    <w:p w:rsidR="00CB4A08" w:rsidRDefault="00CB4A08" w:rsidP="003A2B03">
      <w:pPr>
        <w:spacing w:after="0" w:line="360" w:lineRule="auto"/>
        <w:jc w:val="both"/>
      </w:pPr>
    </w:p>
    <w:p w:rsidR="00C11981" w:rsidRDefault="00F374CE" w:rsidP="003A2B03">
      <w:pPr>
        <w:spacing w:after="0" w:line="360" w:lineRule="auto"/>
        <w:jc w:val="both"/>
      </w:pPr>
      <w:r>
        <w:t>Figure 5.2</w:t>
      </w:r>
      <w:r w:rsidR="00CB4A08">
        <w:t xml:space="preserve"> is an illustration of a 2-dimensional vector quantization.</w:t>
      </w:r>
      <w:r w:rsidR="00262691">
        <w:t xml:space="preserve"> To start with, K </w:t>
      </w:r>
      <w:proofErr w:type="spellStart"/>
      <w:r w:rsidR="00262691">
        <w:t>centroids</w:t>
      </w:r>
      <w:proofErr w:type="spellEnd"/>
      <w:r w:rsidR="00262691">
        <w:t xml:space="preserve"> are random</w:t>
      </w:r>
      <w:r w:rsidR="00670103">
        <w:t>ly selected</w:t>
      </w:r>
      <w:r w:rsidR="00262691">
        <w:t xml:space="preserve"> from the cluster shown by red small dots in the figure. Every feature in the space is then associated to the nearest </w:t>
      </w:r>
      <w:proofErr w:type="spellStart"/>
      <w:r w:rsidR="00262691">
        <w:t>centroid</w:t>
      </w:r>
      <w:proofErr w:type="spellEnd"/>
      <w:r w:rsidR="00262691">
        <w:t xml:space="preserve">. </w:t>
      </w:r>
      <w:r w:rsidR="00FC77F9">
        <w:t xml:space="preserve">This divides the feature space into K clusters. </w:t>
      </w:r>
      <w:r w:rsidR="00882CB1">
        <w:t>The m</w:t>
      </w:r>
      <w:r w:rsidR="00D079D5">
        <w:t xml:space="preserve">ean feature is computed for each cluster which replaces the old </w:t>
      </w:r>
      <w:proofErr w:type="spellStart"/>
      <w:r w:rsidR="00D079D5">
        <w:t>centroid</w:t>
      </w:r>
      <w:proofErr w:type="spellEnd"/>
      <w:r w:rsidR="00195BC3">
        <w:t xml:space="preserve"> shown by green dots in the figure</w:t>
      </w:r>
      <w:r w:rsidR="00D079D5">
        <w:t xml:space="preserve">. The process of mean refinement is performed iteratively </w:t>
      </w:r>
      <w:proofErr w:type="spellStart"/>
      <w:r w:rsidR="00882CB1">
        <w:t>un</w:t>
      </w:r>
      <w:r w:rsidR="00D079D5">
        <w:t>till</w:t>
      </w:r>
      <w:proofErr w:type="spellEnd"/>
      <w:r w:rsidR="00D079D5">
        <w:t xml:space="preserve"> convergence is achieved. </w:t>
      </w:r>
    </w:p>
    <w:p w:rsidR="00C11981" w:rsidRDefault="00C11981" w:rsidP="003A2B03">
      <w:pPr>
        <w:spacing w:after="0" w:line="360" w:lineRule="auto"/>
        <w:jc w:val="both"/>
      </w:pPr>
    </w:p>
    <w:p w:rsidR="00CB4A08" w:rsidRDefault="00DE6F06" w:rsidP="003A2B03">
      <w:pPr>
        <w:spacing w:after="0" w:line="360" w:lineRule="auto"/>
        <w:jc w:val="both"/>
      </w:pPr>
      <w:r>
        <w:t>E</w:t>
      </w:r>
      <w:r w:rsidR="00CB4A08">
        <w:t xml:space="preserve">ach 2-D vector falling in a particular region is approximated by </w:t>
      </w:r>
      <w:r w:rsidR="00023566">
        <w:t xml:space="preserve">the </w:t>
      </w:r>
      <w:proofErr w:type="spellStart"/>
      <w:r w:rsidR="00CB4A08">
        <w:t>centroid</w:t>
      </w:r>
      <w:proofErr w:type="spellEnd"/>
      <w:r w:rsidR="00CB4A08">
        <w:t xml:space="preserve"> of the region as shown by colored circles. As a result, the entire space is divided into 5 regions approximated by 5 </w:t>
      </w:r>
      <w:proofErr w:type="spellStart"/>
      <w:r w:rsidR="00CB4A08">
        <w:t>centroids</w:t>
      </w:r>
      <w:proofErr w:type="spellEnd"/>
      <w:r w:rsidR="00CB4A08">
        <w:t xml:space="preserve">. Since each </w:t>
      </w:r>
      <w:proofErr w:type="spellStart"/>
      <w:r w:rsidR="00CB4A08">
        <w:t>centroid</w:t>
      </w:r>
      <w:proofErr w:type="spellEnd"/>
      <w:r w:rsidR="00CB4A08">
        <w:t xml:space="preserve"> has </w:t>
      </w:r>
      <w:r w:rsidR="00855C20">
        <w:t xml:space="preserve">a </w:t>
      </w:r>
      <w:r w:rsidR="00CB4A08">
        <w:t xml:space="preserve">unique index, </w:t>
      </w:r>
      <w:r w:rsidR="00855C20">
        <w:t xml:space="preserve">the </w:t>
      </w:r>
      <w:r w:rsidR="00CB4A08">
        <w:t xml:space="preserve">vector sequence can be represented as sequence of cluster indices which can drastically reduce the computation complexity. </w:t>
      </w:r>
    </w:p>
    <w:p w:rsidR="00CB4A08" w:rsidRDefault="00CB4A08" w:rsidP="003A2B03">
      <w:pPr>
        <w:spacing w:after="0" w:line="360" w:lineRule="auto"/>
        <w:jc w:val="both"/>
      </w:pPr>
    </w:p>
    <w:p w:rsidR="00CB4A08" w:rsidRDefault="00A40789" w:rsidP="003A2B03">
      <w:pPr>
        <w:spacing w:after="0" w:line="360" w:lineRule="auto"/>
        <w:jc w:val="both"/>
      </w:pPr>
      <w:r>
        <w:t>Speech features are high</w:t>
      </w:r>
      <w:r w:rsidR="00CB4A08">
        <w:t xml:space="preserve"> dimension</w:t>
      </w:r>
      <w:r w:rsidR="00EB14C4">
        <w:t>al vectors resulting in a high</w:t>
      </w:r>
      <w:r w:rsidR="00CB4A08">
        <w:t xml:space="preserve"> dimensional feature space, but the same algorithm described above can be applied easily. Each frame can then be represented by an index resulting in a codebook of indices for a given frame sequence. This not only reduces </w:t>
      </w:r>
      <w:r w:rsidR="00CB4A08">
        <w:lastRenderedPageBreak/>
        <w:t>the dimension and hence the computation complexity but also eliminates small variation</w:t>
      </w:r>
      <w:r w:rsidR="009C2F27">
        <w:t>s</w:t>
      </w:r>
      <w:r w:rsidR="00CB4A08">
        <w:t xml:space="preserve"> in the feature vectors by quantizing it to nearest </w:t>
      </w:r>
      <w:proofErr w:type="spellStart"/>
      <w:r w:rsidR="00CB4A08">
        <w:t>centroid</w:t>
      </w:r>
      <w:proofErr w:type="spellEnd"/>
      <w:r w:rsidR="00CB4A08">
        <w:t xml:space="preserve">. </w:t>
      </w:r>
    </w:p>
    <w:p w:rsidR="00F3060B" w:rsidRDefault="00F3060B" w:rsidP="003A2B03">
      <w:pPr>
        <w:pStyle w:val="Heading3"/>
        <w:numPr>
          <w:ilvl w:val="2"/>
          <w:numId w:val="9"/>
        </w:numPr>
        <w:spacing w:line="360" w:lineRule="auto"/>
        <w:jc w:val="both"/>
      </w:pPr>
      <w:bookmarkStart w:id="214" w:name="_Toc300569621"/>
      <w:r>
        <w:t>Codebook Generation</w:t>
      </w:r>
      <w:bookmarkEnd w:id="214"/>
    </w:p>
    <w:p w:rsidR="003242E4" w:rsidRDefault="006D0599" w:rsidP="003A2B03">
      <w:pPr>
        <w:spacing w:line="360" w:lineRule="auto"/>
        <w:jc w:val="both"/>
      </w:pPr>
      <w:r>
        <w:t>The system is designed on the assumption that</w:t>
      </w:r>
      <w:r w:rsidR="00E1045D">
        <w:t xml:space="preserve"> one or more </w:t>
      </w:r>
      <w:r w:rsidR="00816500">
        <w:t xml:space="preserve">instance of </w:t>
      </w:r>
      <w:r w:rsidR="000F68A3">
        <w:t>the test</w:t>
      </w:r>
      <w:r w:rsidR="009835D2">
        <w:t xml:space="preserve"> </w:t>
      </w:r>
      <w:r w:rsidR="00E1045D">
        <w:t>keyword are</w:t>
      </w:r>
      <w:r>
        <w:t xml:space="preserve"> </w:t>
      </w:r>
      <w:r w:rsidR="005C1C25">
        <w:t>available</w:t>
      </w:r>
      <w:r>
        <w:t xml:space="preserve">. </w:t>
      </w:r>
      <w:r w:rsidR="00F32FC5">
        <w:t>Once the cluster</w:t>
      </w:r>
      <w:r w:rsidR="00095FEF">
        <w:t xml:space="preserve"> is trained</w:t>
      </w:r>
      <w:r w:rsidR="00F32FC5">
        <w:t xml:space="preserve">, </w:t>
      </w:r>
      <w:r w:rsidR="003D6448">
        <w:t xml:space="preserve">the </w:t>
      </w:r>
      <w:r w:rsidR="00FD09B1">
        <w:t>feature space</w:t>
      </w:r>
      <w:r w:rsidR="00F32FC5">
        <w:t xml:space="preserve"> </w:t>
      </w:r>
      <w:r w:rsidR="00B536A7">
        <w:t>is quantized</w:t>
      </w:r>
      <w:r w:rsidR="00FD09B1">
        <w:t xml:space="preserve"> into K clusters represented by </w:t>
      </w:r>
      <w:r w:rsidR="00F32FC5">
        <w:t xml:space="preserve">K </w:t>
      </w:r>
      <w:proofErr w:type="spellStart"/>
      <w:r w:rsidR="00F32FC5">
        <w:t>centroids</w:t>
      </w:r>
      <w:proofErr w:type="spellEnd"/>
      <w:r w:rsidR="006C13A1">
        <w:t xml:space="preserve"> which are </w:t>
      </w:r>
      <w:r w:rsidR="00B16800">
        <w:t xml:space="preserve">each </w:t>
      </w:r>
      <w:r w:rsidR="00417783">
        <w:t>an N-</w:t>
      </w:r>
      <w:r w:rsidR="00663680">
        <w:t>dimensional feature vector</w:t>
      </w:r>
      <w:r w:rsidR="00F32FC5">
        <w:t xml:space="preserve">. </w:t>
      </w:r>
      <w:r w:rsidR="006C13A1">
        <w:t xml:space="preserve">Every keyword template available is then quantized </w:t>
      </w:r>
      <w:r w:rsidR="00504369">
        <w:t xml:space="preserve">using this cluster </w:t>
      </w:r>
      <w:r w:rsidR="006C13A1">
        <w:t xml:space="preserve">so that each frame is represented by </w:t>
      </w:r>
      <w:r w:rsidR="00785634">
        <w:t>the</w:t>
      </w:r>
      <w:r w:rsidR="006C13A1">
        <w:t xml:space="preserve"> </w:t>
      </w:r>
      <w:proofErr w:type="spellStart"/>
      <w:r w:rsidR="006C13A1">
        <w:t>centroid</w:t>
      </w:r>
      <w:proofErr w:type="spellEnd"/>
      <w:r w:rsidR="006C13A1">
        <w:t xml:space="preserve"> closest to it</w:t>
      </w:r>
      <w:r w:rsidR="00482FC8">
        <w:t>, t</w:t>
      </w:r>
      <w:r w:rsidR="00934800">
        <w:t>his way</w:t>
      </w:r>
      <w:r w:rsidR="00022C02">
        <w:t>,</w:t>
      </w:r>
      <w:r w:rsidR="00934800">
        <w:t xml:space="preserve"> each keyword ca</w:t>
      </w:r>
      <w:r w:rsidR="00D308A0">
        <w:t>n</w:t>
      </w:r>
      <w:r w:rsidR="00934800">
        <w:t xml:space="preserve"> be represented by a string of 1 dimensional codebook indices rather than N-dimensional feature vectors. </w:t>
      </w:r>
      <w:r w:rsidR="00D308A0">
        <w:t xml:space="preserve">This makes keyword representation </w:t>
      </w:r>
      <w:r w:rsidR="00D274FD">
        <w:t>simpler</w:t>
      </w:r>
      <w:r w:rsidR="00D308A0">
        <w:t xml:space="preserve"> and </w:t>
      </w:r>
      <w:r w:rsidR="00D274FD">
        <w:t xml:space="preserve">computationally </w:t>
      </w:r>
      <w:r w:rsidR="00D308A0">
        <w:t xml:space="preserve">efficient. </w:t>
      </w:r>
      <w:r w:rsidR="0055295D">
        <w:t xml:space="preserve">If more than one keyword template is available, </w:t>
      </w:r>
      <w:r w:rsidR="00D274FD">
        <w:t xml:space="preserve">the best way </w:t>
      </w:r>
      <w:r w:rsidR="0055295D">
        <w:t xml:space="preserve">to deal with it would be to average all the features and represent the generic keyword </w:t>
      </w:r>
      <w:r w:rsidR="00D274FD">
        <w:t xml:space="preserve">as </w:t>
      </w:r>
      <w:r w:rsidR="0055295D">
        <w:t>string of average codebook indices</w:t>
      </w:r>
      <w:r w:rsidR="003242E4">
        <w:t>.</w:t>
      </w:r>
    </w:p>
    <w:p w:rsidR="00DE3A49" w:rsidRDefault="003242E4" w:rsidP="003A2B03">
      <w:pPr>
        <w:spacing w:line="360" w:lineRule="auto"/>
        <w:jc w:val="both"/>
      </w:pPr>
      <w:r>
        <w:t xml:space="preserve"> </w:t>
      </w:r>
      <w:r w:rsidR="00D032BC">
        <w:t>The speech utterance is also converted into a one-dimensional string of codebook indices in the same way described above</w:t>
      </w:r>
      <w:r w:rsidR="00DE3A49">
        <w:t xml:space="preserve">. </w:t>
      </w:r>
      <w:r w:rsidR="000B2B76">
        <w:t xml:space="preserve">This results in </w:t>
      </w:r>
      <w:r w:rsidR="00DE3A49">
        <w:t>a short string of indices to represent each template keyword and a longer string representing the utterance.</w:t>
      </w:r>
    </w:p>
    <w:p w:rsidR="008E3A59" w:rsidRDefault="008E3A59" w:rsidP="003A2B03">
      <w:pPr>
        <w:pStyle w:val="Heading3"/>
        <w:numPr>
          <w:ilvl w:val="2"/>
          <w:numId w:val="9"/>
        </w:numPr>
        <w:spacing w:line="360" w:lineRule="auto"/>
        <w:jc w:val="both"/>
      </w:pPr>
      <w:bookmarkStart w:id="215" w:name="_Toc300569622"/>
      <w:r>
        <w:t>Distance Matrix Computation</w:t>
      </w:r>
      <w:bookmarkEnd w:id="215"/>
    </w:p>
    <w:p w:rsidR="00CB4A08" w:rsidRDefault="00F45A6E" w:rsidP="003A2B03">
      <w:pPr>
        <w:spacing w:line="360" w:lineRule="auto"/>
        <w:jc w:val="both"/>
      </w:pPr>
      <w:r>
        <w:t xml:space="preserve">Before </w:t>
      </w:r>
      <w:r w:rsidR="00EC28D8">
        <w:t>going into</w:t>
      </w:r>
      <w:r>
        <w:t xml:space="preserve"> how to compute a distance matrix, let us first </w:t>
      </w:r>
      <w:r w:rsidR="00D63F92">
        <w:t xml:space="preserve">discuss </w:t>
      </w:r>
      <w:r w:rsidR="00693EC9">
        <w:t xml:space="preserve">the purpose of the </w:t>
      </w:r>
      <w:r>
        <w:t xml:space="preserve">distance matrix. A distance </w:t>
      </w:r>
      <w:r w:rsidR="0055043F">
        <w:t xml:space="preserve">matrix is </w:t>
      </w:r>
      <w:r w:rsidR="00137AE1">
        <w:t xml:space="preserve">a </w:t>
      </w:r>
      <w:r>
        <w:t xml:space="preserve">likelihood estimate of a </w:t>
      </w:r>
      <w:proofErr w:type="spellStart"/>
      <w:r>
        <w:t>centroid</w:t>
      </w:r>
      <w:proofErr w:type="spellEnd"/>
      <w:r>
        <w:t xml:space="preserve"> belonging to any cluster.</w:t>
      </w:r>
      <w:r w:rsidR="008E6B71">
        <w:t xml:space="preserve"> </w:t>
      </w:r>
      <w:r w:rsidR="0022146A">
        <w:t xml:space="preserve">A </w:t>
      </w:r>
      <w:r w:rsidR="00EA67D3">
        <w:t>speech</w:t>
      </w:r>
      <w:r w:rsidR="0022146A">
        <w:t xml:space="preserve"> frame belonging to a particular cluster </w:t>
      </w:r>
      <w:r w:rsidR="00CB4A08">
        <w:t>with larger variation</w:t>
      </w:r>
      <w:r w:rsidR="008E6B71">
        <w:t xml:space="preserve"> might </w:t>
      </w:r>
      <w:r w:rsidR="0022146A">
        <w:t xml:space="preserve">fall into </w:t>
      </w:r>
      <w:r w:rsidR="00FF6882">
        <w:t xml:space="preserve">an </w:t>
      </w:r>
      <w:r w:rsidR="00572267">
        <w:t xml:space="preserve">adjacent </w:t>
      </w:r>
      <w:r w:rsidR="008E6B71">
        <w:t xml:space="preserve">cluster </w:t>
      </w:r>
      <w:r w:rsidR="0022146A">
        <w:t xml:space="preserve">rather </w:t>
      </w:r>
      <w:r w:rsidR="008E6B71">
        <w:t>than the cluster it should belong</w:t>
      </w:r>
      <w:r w:rsidR="004958D8">
        <w:t xml:space="preserve"> to</w:t>
      </w:r>
      <w:r w:rsidR="008E6B71">
        <w:t>.</w:t>
      </w:r>
      <w:r w:rsidR="00CB4A08">
        <w:t xml:space="preserve">  So computation of</w:t>
      </w:r>
      <w:r w:rsidR="00811E02">
        <w:t xml:space="preserve"> the</w:t>
      </w:r>
      <w:r w:rsidR="00CB4A08">
        <w:t xml:space="preserve"> likelihood of </w:t>
      </w:r>
      <w:r w:rsidR="00102FAD">
        <w:t xml:space="preserve">an </w:t>
      </w:r>
      <w:r w:rsidR="00572267">
        <w:t xml:space="preserve">observation </w:t>
      </w:r>
      <w:r w:rsidR="00CB4A08">
        <w:t xml:space="preserve">belonging to </w:t>
      </w:r>
      <w:r w:rsidR="00572267">
        <w:t xml:space="preserve">any other </w:t>
      </w:r>
      <w:r w:rsidR="00CB4A08">
        <w:t>cluster sounds logical. This can be computed by the measure</w:t>
      </w:r>
      <w:r w:rsidR="008E6B71">
        <w:t xml:space="preserve"> of distance between the </w:t>
      </w:r>
      <w:r w:rsidR="000C4B2E">
        <w:t xml:space="preserve">observation </w:t>
      </w:r>
      <w:r w:rsidR="00CB4A08">
        <w:t xml:space="preserve">and </w:t>
      </w:r>
      <w:r w:rsidR="00AC5B23">
        <w:t xml:space="preserve">other </w:t>
      </w:r>
      <w:r w:rsidR="00CB4A08">
        <w:t xml:space="preserve">cluster </w:t>
      </w:r>
      <w:proofErr w:type="spellStart"/>
      <w:r w:rsidR="00CB4A08">
        <w:t>centroid</w:t>
      </w:r>
      <w:r w:rsidR="00AC5B23">
        <w:t>s</w:t>
      </w:r>
      <w:proofErr w:type="spellEnd"/>
      <w:r w:rsidR="00CB4A08">
        <w:t>. Applying this method would increase the flexibility</w:t>
      </w:r>
      <w:r w:rsidR="002F6704">
        <w:t xml:space="preserve"> allowing an</w:t>
      </w:r>
      <w:r w:rsidR="00CB4A08">
        <w:t xml:space="preserve"> </w:t>
      </w:r>
      <w:r w:rsidR="00062BB9">
        <w:t>accommodati</w:t>
      </w:r>
      <w:r w:rsidR="002F6704">
        <w:t>on</w:t>
      </w:r>
      <w:r w:rsidR="00062BB9">
        <w:t xml:space="preserve"> </w:t>
      </w:r>
      <w:r w:rsidR="002F6704">
        <w:t xml:space="preserve">of </w:t>
      </w:r>
      <w:r w:rsidR="00CB4A08">
        <w:t>comparatively larger variation in articulation.</w:t>
      </w:r>
    </w:p>
    <w:p w:rsidR="00CB4A08" w:rsidRDefault="00B34952" w:rsidP="00AC3660">
      <w:pPr>
        <w:spacing w:after="0" w:line="360" w:lineRule="auto"/>
        <w:jc w:val="center"/>
      </w:pPr>
      <w:r>
        <w:rPr>
          <w:noProof/>
        </w:rPr>
        <w:lastRenderedPageBreak/>
        <w:pict>
          <v:group id="_x0000_s1128" style="position:absolute;left:0;text-align:left;margin-left:164.25pt;margin-top:104.25pt;width:103.5pt;height:46.5pt;z-index:251680256" coordorigin="5775,9258" coordsize="2070,930">
            <v:shape id="_x0000_s1064" type="#_x0000_t32" style="position:absolute;left:6630;top:9258;width:1215;height:930;flip:y" o:connectortype="straight">
              <v:stroke endarrow="block"/>
            </v:shape>
            <v:shape id="_x0000_s1065" type="#_x0000_t32" style="position:absolute;left:5775;top:9378;width:855;height:810" o:connectortype="straight">
              <v:stroke startarrow="block"/>
            </v:shape>
            <v:shape id="_x0000_s1066" type="#_x0000_t32" style="position:absolute;left:6420;top:9528;width:210;height:660" o:connectortype="straight">
              <v:stroke startarrow="block"/>
            </v:shape>
            <v:shape id="_x0000_s1067" type="#_x0000_t32" style="position:absolute;left:6630;top:9978;width:855;height:210;flip:y" o:connectortype="straight">
              <v:stroke endarrow="block"/>
            </v:shape>
            <v:shape id="_x0000_s1068" type="#_x0000_t32" style="position:absolute;left:6630;top:9708;width:240;height:480;flip:y" o:connectortype="straight">
              <v:stroke endarrow="block"/>
            </v:shape>
          </v:group>
        </w:pict>
      </w:r>
      <w:r w:rsidR="00CB4A08">
        <w:rPr>
          <w:noProof/>
        </w:rPr>
        <w:drawing>
          <wp:inline distT="0" distB="0" distL="0" distR="0">
            <wp:extent cx="2514600" cy="2570658"/>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514600" cy="2570658"/>
                    </a:xfrm>
                    <a:prstGeom prst="rect">
                      <a:avLst/>
                    </a:prstGeom>
                    <a:noFill/>
                    <a:ln w="9525">
                      <a:noFill/>
                      <a:miter lim="800000"/>
                      <a:headEnd/>
                      <a:tailEnd/>
                    </a:ln>
                  </pic:spPr>
                </pic:pic>
              </a:graphicData>
            </a:graphic>
          </wp:inline>
        </w:drawing>
      </w:r>
    </w:p>
    <w:p w:rsidR="00CB4A08" w:rsidRDefault="0016352B" w:rsidP="00AC3660">
      <w:pPr>
        <w:pStyle w:val="Heading5"/>
        <w:spacing w:before="0"/>
      </w:pPr>
      <w:bookmarkStart w:id="216" w:name="_Toc300569667"/>
      <w:r>
        <w:t>Figure 5.3</w:t>
      </w:r>
      <w:r w:rsidR="0098544C">
        <w:t>.</w:t>
      </w:r>
      <w:r w:rsidR="00CB4A08">
        <w:t xml:space="preserve"> </w:t>
      </w:r>
      <w:r w:rsidR="00CB4A08" w:rsidRPr="00887C6C">
        <w:t>Likelihood</w:t>
      </w:r>
      <w:r w:rsidR="00CB4A08">
        <w:t xml:space="preserve"> Estimation by distance measure</w:t>
      </w:r>
      <w:r w:rsidR="00315F05">
        <w:t>.</w:t>
      </w:r>
      <w:bookmarkEnd w:id="216"/>
    </w:p>
    <w:p w:rsidR="00CB4A08" w:rsidRDefault="0016352B" w:rsidP="003A2B03">
      <w:pPr>
        <w:spacing w:line="360" w:lineRule="auto"/>
        <w:jc w:val="both"/>
      </w:pPr>
      <w:r>
        <w:t>As in Figure 5.3</w:t>
      </w:r>
      <w:r w:rsidR="00CB4A08">
        <w:t xml:space="preserve">, vectors in region 2, 3, 4 or 5 </w:t>
      </w:r>
      <w:r w:rsidR="00453A02">
        <w:t>could</w:t>
      </w:r>
      <w:r w:rsidR="00CB4A08">
        <w:t xml:space="preserve"> more likely to belong to region 1 than </w:t>
      </w:r>
      <w:r w:rsidR="00B83C0D">
        <w:t xml:space="preserve">to </w:t>
      </w:r>
      <w:r w:rsidR="00CB4A08">
        <w:t xml:space="preserve">region 6. This can be mathematically estimated by </w:t>
      </w:r>
      <w:r w:rsidR="000B6DDD">
        <w:t xml:space="preserve">using the </w:t>
      </w:r>
      <w:r w:rsidR="00CB4A08">
        <w:t xml:space="preserve">distance between </w:t>
      </w:r>
      <w:proofErr w:type="spellStart"/>
      <w:r w:rsidR="00CB4A08">
        <w:t>centroid</w:t>
      </w:r>
      <w:proofErr w:type="spellEnd"/>
      <w:r w:rsidR="00CB4A08">
        <w:t xml:space="preserve"> of the regions corresponding to the vector. Since the feature vector is already approximated by cluster </w:t>
      </w:r>
      <w:proofErr w:type="spellStart"/>
      <w:r w:rsidR="00CB4A08">
        <w:t>centorid</w:t>
      </w:r>
      <w:proofErr w:type="spellEnd"/>
      <w:r w:rsidR="00CB4A08">
        <w:t xml:space="preserve">, </w:t>
      </w:r>
      <w:r w:rsidR="00AD2C8D">
        <w:t xml:space="preserve">the </w:t>
      </w:r>
      <w:r w:rsidR="00CB4A08">
        <w:t xml:space="preserve">likelihood of a vector belonging to different cluster is approximated by the distance between </w:t>
      </w:r>
      <w:proofErr w:type="spellStart"/>
      <w:r w:rsidR="00CB4A08">
        <w:t>centroid</w:t>
      </w:r>
      <w:proofErr w:type="spellEnd"/>
      <w:r w:rsidR="00CB4A08">
        <w:t xml:space="preserve"> of </w:t>
      </w:r>
      <w:r w:rsidR="00D9650A">
        <w:t>the two clusters. For example,</w:t>
      </w:r>
      <w:r w:rsidR="00CB4A08">
        <w:t xml:space="preserve"> vector </w:t>
      </w:r>
      <w:r w:rsidR="0038237D">
        <w:t xml:space="preserve">V1 </w:t>
      </w:r>
      <w:r w:rsidR="00CB4A08">
        <w:t xml:space="preserve">in </w:t>
      </w:r>
      <w:r w:rsidR="0038237D">
        <w:t>cluster R</w:t>
      </w:r>
      <w:r w:rsidR="00CB4A08">
        <w:t>1 (</w:t>
      </w:r>
      <w:r w:rsidR="009D6354">
        <w:t>R</w:t>
      </w:r>
      <w:r w:rsidR="00CB4A08">
        <w:t>egion 1) is quantized to C1 (</w:t>
      </w:r>
      <w:proofErr w:type="spellStart"/>
      <w:r w:rsidR="00CB4A08">
        <w:t>centroid</w:t>
      </w:r>
      <w:proofErr w:type="spellEnd"/>
      <w:r w:rsidR="00CB4A08">
        <w:t xml:space="preserve"> of region 1). </w:t>
      </w:r>
      <w:r w:rsidR="005C0E95">
        <w:t xml:space="preserve">So </w:t>
      </w:r>
      <w:r w:rsidR="00CB4A08">
        <w:t xml:space="preserve">the likelihood of it belonging to R2 is proportional to the distance measure </w:t>
      </w:r>
      <w:r w:rsidR="00B54A4F">
        <w:t>|</w:t>
      </w:r>
      <w:r w:rsidR="00CB4A08">
        <w:t>C2-C1</w:t>
      </w:r>
      <w:r w:rsidR="00B54A4F">
        <w:t>|</w:t>
      </w:r>
      <w:r w:rsidR="00CB4A08">
        <w:t xml:space="preserve">. </w:t>
      </w:r>
    </w:p>
    <w:p w:rsidR="00D453D1" w:rsidRDefault="00D453D1" w:rsidP="00AC3660">
      <w:pPr>
        <w:spacing w:after="0" w:line="360" w:lineRule="auto"/>
        <w:jc w:val="both"/>
      </w:pPr>
      <w:r>
        <w:t xml:space="preserve">For a codebook with 6 clusters (K=6) the distance matrix </w:t>
      </w:r>
      <w:r w:rsidR="00977E89">
        <w:t xml:space="preserve">D </w:t>
      </w:r>
      <w:r>
        <w:t>looks like:</w:t>
      </w:r>
    </w:p>
    <w:p w:rsidR="00D453D1" w:rsidRDefault="00083C5D" w:rsidP="005260E3">
      <w:pPr>
        <w:spacing w:after="0" w:line="360" w:lineRule="auto"/>
        <w:jc w:val="center"/>
      </w:pPr>
      <w:r>
        <w:rPr>
          <w:noProof/>
        </w:rPr>
        <w:drawing>
          <wp:inline distT="0" distB="0" distL="0" distR="0">
            <wp:extent cx="4392706" cy="2333625"/>
            <wp:effectExtent l="19050" t="0" r="7844"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392706" cy="2333625"/>
                    </a:xfrm>
                    <a:prstGeom prst="rect">
                      <a:avLst/>
                    </a:prstGeom>
                    <a:noFill/>
                    <a:ln w="9525">
                      <a:noFill/>
                      <a:miter lim="800000"/>
                      <a:headEnd/>
                      <a:tailEnd/>
                    </a:ln>
                  </pic:spPr>
                </pic:pic>
              </a:graphicData>
            </a:graphic>
          </wp:inline>
        </w:drawing>
      </w:r>
    </w:p>
    <w:p w:rsidR="00D453D1" w:rsidRDefault="00D453D1" w:rsidP="007F237D">
      <w:pPr>
        <w:pStyle w:val="Heading5"/>
        <w:spacing w:before="0"/>
      </w:pPr>
      <w:bookmarkStart w:id="217" w:name="_Toc300569668"/>
      <w:r>
        <w:t xml:space="preserve">Figure 5.4. </w:t>
      </w:r>
      <w:r w:rsidRPr="005260E3">
        <w:t>Distance</w:t>
      </w:r>
      <w:r>
        <w:t xml:space="preserve"> matrix for </w:t>
      </w:r>
      <w:r w:rsidR="00E96DFD">
        <w:t xml:space="preserve">a </w:t>
      </w:r>
      <w:r>
        <w:t>codebook with 6 clusters.</w:t>
      </w:r>
      <w:bookmarkEnd w:id="217"/>
    </w:p>
    <w:p w:rsidR="00AC3660" w:rsidRPr="00AC3660" w:rsidRDefault="00AC3660" w:rsidP="00AC3660"/>
    <w:p w:rsidR="00D453D1" w:rsidRDefault="00D453D1" w:rsidP="003A2B03">
      <w:pPr>
        <w:spacing w:line="360" w:lineRule="auto"/>
        <w:jc w:val="both"/>
      </w:pPr>
      <w:r>
        <w:lastRenderedPageBreak/>
        <w:t xml:space="preserve">As shown in Figure 5.4, Distance matrix </w:t>
      </w:r>
      <w:r w:rsidR="00BA2334">
        <w:t xml:space="preserve">D </w:t>
      </w:r>
      <w:r>
        <w:t>is a symmetric matrix with all diagonal elements equal to 0</w:t>
      </w:r>
      <w:r w:rsidR="008D68DE">
        <w:t xml:space="preserve"> (</w:t>
      </w:r>
      <w:proofErr w:type="spellStart"/>
      <w:r w:rsidR="008D68DE">
        <w:t>D</w:t>
      </w:r>
      <w:r w:rsidR="008D68DE" w:rsidRPr="008D68DE">
        <w:rPr>
          <w:vertAlign w:val="subscript"/>
        </w:rPr>
        <w:t>ij</w:t>
      </w:r>
      <w:proofErr w:type="spellEnd"/>
      <w:r w:rsidR="008D68DE">
        <w:t xml:space="preserve">= 0 for </w:t>
      </w:r>
      <w:proofErr w:type="spellStart"/>
      <w:r w:rsidR="008D68DE">
        <w:t>i</w:t>
      </w:r>
      <w:proofErr w:type="spellEnd"/>
      <w:r w:rsidR="008D68DE">
        <w:t xml:space="preserve"> = j and </w:t>
      </w:r>
      <w:proofErr w:type="spellStart"/>
      <w:r w:rsidR="008D68DE">
        <w:t>D</w:t>
      </w:r>
      <w:r w:rsidR="008D68DE" w:rsidRPr="00C51ECF">
        <w:rPr>
          <w:vertAlign w:val="subscript"/>
        </w:rPr>
        <w:t>ji</w:t>
      </w:r>
      <w:proofErr w:type="spellEnd"/>
      <w:r w:rsidR="008D68DE">
        <w:t>=</w:t>
      </w:r>
      <w:proofErr w:type="spellStart"/>
      <w:r w:rsidR="008D68DE">
        <w:t>D</w:t>
      </w:r>
      <w:r w:rsidR="008D68DE" w:rsidRPr="00C51ECF">
        <w:rPr>
          <w:vertAlign w:val="subscript"/>
        </w:rPr>
        <w:t>ij</w:t>
      </w:r>
      <w:proofErr w:type="spellEnd"/>
      <w:r w:rsidR="008D68DE">
        <w:t xml:space="preserve"> for </w:t>
      </w:r>
      <w:proofErr w:type="spellStart"/>
      <w:r w:rsidR="008D68DE">
        <w:t>i</w:t>
      </w:r>
      <w:proofErr w:type="spellEnd"/>
      <w:r w:rsidR="008D68DE">
        <w:t xml:space="preserve"> </w:t>
      </w:r>
      <w:r w:rsidR="00DF27EA">
        <w:rPr>
          <w:rFonts w:cstheme="minorHAnsi"/>
        </w:rPr>
        <w:t>≠</w:t>
      </w:r>
      <w:r w:rsidR="008D68DE">
        <w:t xml:space="preserve"> j)</w:t>
      </w:r>
      <w:r>
        <w:t>.</w:t>
      </w:r>
      <w:r w:rsidR="00D25639">
        <w:t xml:space="preserve"> </w:t>
      </w:r>
      <w:r w:rsidR="00351BBD">
        <w:t xml:space="preserve">The reason this matrix </w:t>
      </w:r>
      <w:r w:rsidR="008C1F8A">
        <w:t xml:space="preserve">is pre-computed </w:t>
      </w:r>
      <w:r w:rsidR="00351BBD">
        <w:t>is to expedite the detection process. Once the template keyword</w:t>
      </w:r>
      <w:r w:rsidR="00405322">
        <w:t xml:space="preserve"> </w:t>
      </w:r>
      <w:r w:rsidR="00351BBD">
        <w:t xml:space="preserve">and the utterance are quantized and converted into string of codebook indices, the </w:t>
      </w:r>
      <w:r w:rsidR="00405322">
        <w:t xml:space="preserve">likelihood of </w:t>
      </w:r>
      <w:r w:rsidR="000C265C">
        <w:t>a</w:t>
      </w:r>
      <w:r w:rsidR="00405322">
        <w:t xml:space="preserve"> frame can be directly estimated using the distance matrix</w:t>
      </w:r>
      <w:r w:rsidR="001D7AD5">
        <w:t xml:space="preserve"> without having to refer to the original cluster</w:t>
      </w:r>
      <w:r w:rsidR="00405322">
        <w:t xml:space="preserve">. </w:t>
      </w:r>
    </w:p>
    <w:p w:rsidR="00CB4A08" w:rsidRDefault="00CB4A08" w:rsidP="003A2B03">
      <w:pPr>
        <w:spacing w:after="0" w:line="360" w:lineRule="auto"/>
        <w:jc w:val="both"/>
      </w:pPr>
      <w:r>
        <w:t xml:space="preserve">After vector quantization, keyword and utterance takes </w:t>
      </w:r>
      <w:r w:rsidR="00106256">
        <w:t>the</w:t>
      </w:r>
      <w:r>
        <w:t xml:space="preserve"> form of codebook, i.e., sequence of cluster indices as shown below</w:t>
      </w:r>
      <w:r w:rsidR="00D463D5">
        <w:t>.</w:t>
      </w:r>
    </w:p>
    <w:p w:rsidR="00CB4A08" w:rsidRDefault="00CB4A08" w:rsidP="003A2B03">
      <w:pPr>
        <w:spacing w:after="0" w:line="360" w:lineRule="auto"/>
        <w:ind w:firstLine="720"/>
        <w:jc w:val="both"/>
      </w:pPr>
      <w:r>
        <w:t xml:space="preserve">Keyword:  </w:t>
      </w:r>
      <w:bookmarkStart w:id="218" w:name="OLE_LINK2"/>
      <w:r w:rsidR="005368CA">
        <w:t>C1-C2-C4-C6-C1-C3</w:t>
      </w:r>
      <w:r>
        <w:t xml:space="preserve">-C2-C1 </w:t>
      </w:r>
      <w:bookmarkEnd w:id="218"/>
    </w:p>
    <w:p w:rsidR="00CB4A08" w:rsidRDefault="00CB4A08" w:rsidP="003A2B03">
      <w:pPr>
        <w:spacing w:after="0" w:line="360" w:lineRule="auto"/>
        <w:ind w:firstLine="720"/>
        <w:jc w:val="both"/>
      </w:pPr>
      <w:r>
        <w:t xml:space="preserve">Speech segment: </w:t>
      </w:r>
      <w:bookmarkStart w:id="219" w:name="OLE_LINK1"/>
      <w:r w:rsidR="00A75A53">
        <w:t>C2-C4-C5-C6-C1-C3-C4-C1-C2-C3-C6</w:t>
      </w:r>
      <w:bookmarkEnd w:id="219"/>
    </w:p>
    <w:p w:rsidR="00CB4A08" w:rsidRDefault="00CB4A08" w:rsidP="003A2B03">
      <w:pPr>
        <w:spacing w:after="0" w:line="360" w:lineRule="auto"/>
        <w:jc w:val="both"/>
      </w:pPr>
      <w:r>
        <w:t xml:space="preserve">Then the </w:t>
      </w:r>
      <w:r w:rsidR="005368CA">
        <w:t xml:space="preserve">likelihood </w:t>
      </w:r>
      <w:r>
        <w:t>matrix will be</w:t>
      </w:r>
      <w:r w:rsidR="001D7394">
        <w:t>:</w:t>
      </w:r>
    </w:p>
    <w:p w:rsidR="007F237D" w:rsidRDefault="007F237D" w:rsidP="003A2B03">
      <w:pPr>
        <w:spacing w:after="0" w:line="360" w:lineRule="auto"/>
        <w:jc w:val="both"/>
      </w:pPr>
    </w:p>
    <w:p w:rsidR="002C64E0" w:rsidRDefault="00AF02A4" w:rsidP="007F237D">
      <w:pPr>
        <w:spacing w:after="0" w:line="360" w:lineRule="auto"/>
        <w:jc w:val="center"/>
      </w:pPr>
      <w:r>
        <w:rPr>
          <w:noProof/>
        </w:rPr>
        <w:drawing>
          <wp:inline distT="0" distB="0" distL="0" distR="0">
            <wp:extent cx="4410075" cy="2205038"/>
            <wp:effectExtent l="19050" t="0" r="952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4410075" cy="2205038"/>
                    </a:xfrm>
                    <a:prstGeom prst="rect">
                      <a:avLst/>
                    </a:prstGeom>
                    <a:noFill/>
                    <a:ln w="9525">
                      <a:noFill/>
                      <a:miter lim="800000"/>
                      <a:headEnd/>
                      <a:tailEnd/>
                    </a:ln>
                  </pic:spPr>
                </pic:pic>
              </a:graphicData>
            </a:graphic>
          </wp:inline>
        </w:drawing>
      </w:r>
    </w:p>
    <w:p w:rsidR="00CB4A08" w:rsidRDefault="00CB4A08" w:rsidP="007F237D">
      <w:pPr>
        <w:pStyle w:val="Heading5"/>
      </w:pPr>
      <w:bookmarkStart w:id="220" w:name="_Toc300569669"/>
      <w:r>
        <w:t>Figure 5.5</w:t>
      </w:r>
      <w:r w:rsidR="0098544C">
        <w:t>.</w:t>
      </w:r>
      <w:r>
        <w:t xml:space="preserve"> sample </w:t>
      </w:r>
      <w:r w:rsidR="005368CA">
        <w:t>likelihood</w:t>
      </w:r>
      <w:r>
        <w:t xml:space="preserve"> matrix for quantized keyword and utterance</w:t>
      </w:r>
      <w:r w:rsidR="003147BA">
        <w:t>.</w:t>
      </w:r>
      <w:bookmarkEnd w:id="220"/>
    </w:p>
    <w:p w:rsidR="00011443" w:rsidRDefault="00905948" w:rsidP="003A2B03">
      <w:pPr>
        <w:spacing w:line="360" w:lineRule="auto"/>
        <w:jc w:val="both"/>
      </w:pPr>
      <w:r>
        <w:t xml:space="preserve">Figure 5.5 shows the computation of likelihood matrix for quantized keyword and utterance. Each cell in the matrix can be </w:t>
      </w:r>
      <w:r w:rsidR="00137970">
        <w:t xml:space="preserve">determined </w:t>
      </w:r>
      <w:r>
        <w:t xml:space="preserve">from the distance matrix D. For example </w:t>
      </w:r>
      <w:r w:rsidR="000F4272">
        <w:t xml:space="preserve">distance between the first frame in the keyword belonging to cluster </w:t>
      </w:r>
      <w:r>
        <w:t xml:space="preserve">C1 and </w:t>
      </w:r>
      <w:r w:rsidR="002D6214">
        <w:t xml:space="preserve">the first frame in the utterance belonging to cluster </w:t>
      </w:r>
      <w:r>
        <w:t>C2</w:t>
      </w:r>
      <w:r w:rsidR="004A2D4F">
        <w:t xml:space="preserve"> (left bottom cell in Figure 5.5)</w:t>
      </w:r>
      <w:r>
        <w:t xml:space="preserve"> is D</w:t>
      </w:r>
      <w:r w:rsidRPr="00905948">
        <w:rPr>
          <w:vertAlign w:val="subscript"/>
        </w:rPr>
        <w:t>12</w:t>
      </w:r>
      <w:r>
        <w:t xml:space="preserve"> w</w:t>
      </w:r>
      <w:r w:rsidR="00011443">
        <w:t>here D</w:t>
      </w:r>
      <w:r w:rsidR="00011443" w:rsidRPr="00011443">
        <w:rPr>
          <w:vertAlign w:val="subscript"/>
        </w:rPr>
        <w:t>12</w:t>
      </w:r>
      <w:r w:rsidR="00011443">
        <w:t xml:space="preserve"> = |C1-C2</w:t>
      </w:r>
      <w:r w:rsidR="00694132">
        <w:t>|</w:t>
      </w:r>
      <w:r w:rsidR="00011443">
        <w:t>.</w:t>
      </w:r>
      <w:r w:rsidR="005A269A">
        <w:t xml:space="preserve"> This avoids </w:t>
      </w:r>
      <w:r w:rsidR="00C2165D">
        <w:t xml:space="preserve">a large amount </w:t>
      </w:r>
      <w:r w:rsidR="005A269A">
        <w:t>of computation during keyword detection.</w:t>
      </w:r>
    </w:p>
    <w:p w:rsidR="002532F3" w:rsidRPr="009A350E" w:rsidRDefault="00C56761" w:rsidP="003A2B03">
      <w:pPr>
        <w:pStyle w:val="Heading2"/>
        <w:numPr>
          <w:ilvl w:val="1"/>
          <w:numId w:val="9"/>
        </w:numPr>
        <w:spacing w:line="360" w:lineRule="auto"/>
        <w:jc w:val="both"/>
      </w:pPr>
      <w:bookmarkStart w:id="221" w:name="_Toc300569623"/>
      <w:r>
        <w:t>Keyword Detection</w:t>
      </w:r>
      <w:bookmarkEnd w:id="221"/>
    </w:p>
    <w:p w:rsidR="002532F3" w:rsidRDefault="00FD2D11" w:rsidP="003A2B03">
      <w:pPr>
        <w:spacing w:line="360" w:lineRule="auto"/>
        <w:jc w:val="both"/>
      </w:pPr>
      <w:r>
        <w:t xml:space="preserve">Vector quantization results in a </w:t>
      </w:r>
      <w:r w:rsidR="00A25AFA">
        <w:t xml:space="preserve">codebook with finite </w:t>
      </w:r>
      <w:r w:rsidR="00EA4FED">
        <w:t>cluster</w:t>
      </w:r>
      <w:r w:rsidR="00A25AFA">
        <w:t>s</w:t>
      </w:r>
      <w:r w:rsidR="00C356D9">
        <w:t>,</w:t>
      </w:r>
      <w:r w:rsidR="00A25AFA">
        <w:t xml:space="preserve"> </w:t>
      </w:r>
      <w:r w:rsidR="003820EF">
        <w:t xml:space="preserve">each </w:t>
      </w:r>
      <w:r w:rsidR="00A25AFA">
        <w:t xml:space="preserve">represented by single </w:t>
      </w:r>
      <w:proofErr w:type="spellStart"/>
      <w:r w:rsidR="00A25AFA">
        <w:t>centroid</w:t>
      </w:r>
      <w:proofErr w:type="spellEnd"/>
      <w:r w:rsidR="003820EF">
        <w:t xml:space="preserve">. </w:t>
      </w:r>
      <w:r w:rsidR="00652176">
        <w:t>The t</w:t>
      </w:r>
      <w:r w:rsidR="00EA4FED">
        <w:t>emplate keyword</w:t>
      </w:r>
      <w:r w:rsidR="00A25AFA">
        <w:t>(s)</w:t>
      </w:r>
      <w:r w:rsidR="00652176">
        <w:t xml:space="preserve"> are also available</w:t>
      </w:r>
      <w:r w:rsidR="00EA4FED">
        <w:t xml:space="preserve"> in </w:t>
      </w:r>
      <w:r w:rsidR="004D4C1E">
        <w:t xml:space="preserve">the </w:t>
      </w:r>
      <w:r w:rsidR="00EA4FED">
        <w:t xml:space="preserve">form of string of codebook indices, and the distance matrix. For identifying the keyword in an utterance, the utterance is first </w:t>
      </w:r>
      <w:r w:rsidR="00EA4FED">
        <w:lastRenderedPageBreak/>
        <w:t xml:space="preserve">converted into string of indices in the same way as keyword. </w:t>
      </w:r>
      <w:r w:rsidR="00CB2E18">
        <w:t xml:space="preserve">This results in </w:t>
      </w:r>
      <w:r w:rsidR="00EA4FED">
        <w:t>template keyword</w:t>
      </w:r>
      <w:r w:rsidR="000326E3">
        <w:t>(s)</w:t>
      </w:r>
      <w:r w:rsidR="00EA4FED">
        <w:t xml:space="preserve"> and utterance in the form of 1-D string</w:t>
      </w:r>
      <w:r w:rsidR="00A25AFA">
        <w:t xml:space="preserve"> of codebook indices</w:t>
      </w:r>
      <w:r w:rsidR="00EA4FED">
        <w:t xml:space="preserve">. </w:t>
      </w:r>
      <w:r w:rsidR="00B91E3D">
        <w:t xml:space="preserve">If the test keyword is present in the utterance, </w:t>
      </w:r>
      <w:r w:rsidR="00C40FFA">
        <w:t xml:space="preserve">a </w:t>
      </w:r>
      <w:r w:rsidR="00644C40">
        <w:t xml:space="preserve">similar </w:t>
      </w:r>
      <w:r w:rsidR="00B91E3D">
        <w:t xml:space="preserve">pattern </w:t>
      </w:r>
      <w:r w:rsidR="00644C40">
        <w:t xml:space="preserve">can be expected </w:t>
      </w:r>
      <w:r w:rsidR="00B91E3D">
        <w:t xml:space="preserve">in the utterance </w:t>
      </w:r>
      <w:r w:rsidR="00D331BF">
        <w:t xml:space="preserve">and the distance plot would be a </w:t>
      </w:r>
      <w:r w:rsidR="00FB067E">
        <w:t>monotonically decreasing</w:t>
      </w:r>
      <w:r w:rsidR="00D331BF">
        <w:t xml:space="preserve"> continuous dark line </w:t>
      </w:r>
      <w:r w:rsidR="00BC43E0">
        <w:t xml:space="preserve">as </w:t>
      </w:r>
      <w:r w:rsidR="0006728A">
        <w:t xml:space="preserve">was </w:t>
      </w:r>
      <w:r w:rsidR="0099644F">
        <w:t>shown in Figure 4.9.</w:t>
      </w:r>
      <w:r w:rsidR="006C11A0">
        <w:t xml:space="preserve"> </w:t>
      </w:r>
      <w:r w:rsidR="00313FD6">
        <w:t xml:space="preserve">In order to account for </w:t>
      </w:r>
      <w:r w:rsidR="007F304E">
        <w:t xml:space="preserve">some articulation variation </w:t>
      </w:r>
      <w:r w:rsidR="00A82D09">
        <w:t>in terms of speed as well as pronunciation</w:t>
      </w:r>
      <w:r w:rsidR="00313FD6">
        <w:t xml:space="preserve">, </w:t>
      </w:r>
      <w:r w:rsidR="00A82D09">
        <w:t xml:space="preserve">a flexible comparison technique </w:t>
      </w:r>
      <w:r w:rsidR="00123CAF">
        <w:t xml:space="preserve">which is </w:t>
      </w:r>
      <w:r w:rsidR="00A82D09">
        <w:t>called Segmental Dynamic Time Warping</w:t>
      </w:r>
      <w:r w:rsidR="00AF4064">
        <w:t xml:space="preserve"> is applied</w:t>
      </w:r>
      <w:r w:rsidR="00A82D09">
        <w:t xml:space="preserve">. </w:t>
      </w:r>
    </w:p>
    <w:p w:rsidR="00DD6C69" w:rsidRDefault="00DD6C69" w:rsidP="003A2B03">
      <w:pPr>
        <w:pStyle w:val="Heading3"/>
        <w:numPr>
          <w:ilvl w:val="2"/>
          <w:numId w:val="9"/>
        </w:numPr>
        <w:spacing w:line="360" w:lineRule="auto"/>
        <w:jc w:val="both"/>
      </w:pPr>
      <w:bookmarkStart w:id="222" w:name="_Toc279657886"/>
      <w:bookmarkStart w:id="223" w:name="_Toc280439393"/>
      <w:bookmarkStart w:id="224" w:name="_Toc300569624"/>
      <w:r>
        <w:t>Segmental – Dynamic Time Warping</w:t>
      </w:r>
      <w:bookmarkEnd w:id="222"/>
      <w:bookmarkEnd w:id="223"/>
      <w:bookmarkEnd w:id="224"/>
    </w:p>
    <w:p w:rsidR="00DD6C69" w:rsidRDefault="00DD6C69" w:rsidP="003A2B03">
      <w:pPr>
        <w:spacing w:line="360" w:lineRule="auto"/>
        <w:jc w:val="both"/>
      </w:pPr>
      <w:r>
        <w:t>Dynamic time warping is a method to compare two words by time warpi</w:t>
      </w:r>
      <w:r w:rsidR="00FC207B">
        <w:t>ng for optimal alignment while S</w:t>
      </w:r>
      <w:r>
        <w:t xml:space="preserve">egmental DTW takes two continuous utterances and computes matching pair of subsequences. Segmental DTW has </w:t>
      </w:r>
      <w:r w:rsidR="00BE1A75">
        <w:t>been</w:t>
      </w:r>
      <w:r>
        <w:t xml:space="preserve"> successful in terms of unsupervised pattern discovery</w:t>
      </w:r>
      <w:r w:rsidR="00BD3F55">
        <w:t xml:space="preserve"> </w:t>
      </w:r>
      <w:r w:rsidR="00B34952">
        <w:fldChar w:fldCharType="begin"/>
      </w:r>
      <w:r w:rsidR="00440416">
        <w:instrText>ADDIN RW.CITE{{19 Anguera,X. 2010}}</w:instrText>
      </w:r>
      <w:r w:rsidR="00B34952">
        <w:fldChar w:fldCharType="separate"/>
      </w:r>
      <w:r w:rsidR="00925233">
        <w:t>[Anguera, et al. 2010]</w:t>
      </w:r>
      <w:r w:rsidR="00B34952">
        <w:fldChar w:fldCharType="end"/>
      </w:r>
      <w:r>
        <w:t>,</w:t>
      </w:r>
      <w:r w:rsidR="00BD3F55">
        <w:t xml:space="preserve"> </w:t>
      </w:r>
      <w:fldSimple w:instr="ADDIN RW.CITE{{31 Park,A.S. 2008}}">
        <w:r w:rsidR="00925233">
          <w:t>[Park, et al. 2008]</w:t>
        </w:r>
      </w:fldSimple>
      <w:r>
        <w:t xml:space="preserve">. Recent work suggests that this method can also be applied </w:t>
      </w:r>
      <w:r w:rsidR="00DC25BF">
        <w:t>to</w:t>
      </w:r>
      <w:r>
        <w:t xml:space="preserve"> unsupervised keyword spotting</w:t>
      </w:r>
      <w:r w:rsidR="00BD3F55">
        <w:t xml:space="preserve"> </w:t>
      </w:r>
      <w:fldSimple w:instr="ADDIN RW.CITE{{25 Hazen,T.J. 2009}}">
        <w:r w:rsidR="00925233">
          <w:t>[Hazen, et al. 2009]</w:t>
        </w:r>
      </w:fldSimple>
      <w:r>
        <w:t>,</w:t>
      </w:r>
      <w:r w:rsidR="00BD3F55">
        <w:t xml:space="preserve"> </w:t>
      </w:r>
      <w:r w:rsidR="00B34952">
        <w:fldChar w:fldCharType="begin"/>
      </w:r>
      <w:r w:rsidR="00440416">
        <w:instrText>ADDIN RW.CITE{{7 Yaodong Zhang 2009}}</w:instrText>
      </w:r>
      <w:r w:rsidR="00B34952">
        <w:fldChar w:fldCharType="separate"/>
      </w:r>
      <w:r w:rsidR="00925233">
        <w:t>[Yaodong Zhang, et al. 2009]</w:t>
      </w:r>
      <w:r w:rsidR="00B34952">
        <w:fldChar w:fldCharType="end"/>
      </w:r>
      <w:r>
        <w:t xml:space="preserve">. The major modification over traditional DTW for this implementation is the imposition of two constraints. The first one is the adjustment window constraint to restrict the shapes that a warping path can take as already defined in </w:t>
      </w:r>
      <w:r w:rsidR="00B97822">
        <w:t>S</w:t>
      </w:r>
      <w:r w:rsidR="004A3DF5">
        <w:t>ection 3.2.1</w:t>
      </w:r>
      <w:r>
        <w:t xml:space="preserve">.  Second, multiple alignment paths are allowed for the same two input sequences by employing different starting and ending points in traditional DTW search algorithm. </w:t>
      </w:r>
    </w:p>
    <w:p w:rsidR="00DD6C69" w:rsidRDefault="00DD6C69" w:rsidP="003A2B03">
      <w:pPr>
        <w:spacing w:after="0" w:line="360" w:lineRule="auto"/>
        <w:jc w:val="both"/>
      </w:pPr>
      <w:r>
        <w:t xml:space="preserve">The adjustment window constraint introduces a division of the search grid into finite segments for generating multiple alignment paths. </w:t>
      </w:r>
    </w:p>
    <w:p w:rsidR="00DD6C69" w:rsidRDefault="00DD6C69" w:rsidP="00350CA6">
      <w:pPr>
        <w:spacing w:line="360" w:lineRule="auto"/>
        <w:jc w:val="center"/>
      </w:pPr>
      <w:r>
        <w:rPr>
          <w:noProof/>
        </w:rPr>
        <w:drawing>
          <wp:inline distT="0" distB="0" distL="0" distR="0">
            <wp:extent cx="3486150" cy="2193635"/>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t="3113" r="1289" b="3113"/>
                    <a:stretch>
                      <a:fillRect/>
                    </a:stretch>
                  </pic:blipFill>
                  <pic:spPr bwMode="auto">
                    <a:xfrm>
                      <a:off x="0" y="0"/>
                      <a:ext cx="3486150" cy="2193635"/>
                    </a:xfrm>
                    <a:prstGeom prst="rect">
                      <a:avLst/>
                    </a:prstGeom>
                    <a:noFill/>
                    <a:ln w="9525">
                      <a:noFill/>
                      <a:miter lim="800000"/>
                      <a:headEnd/>
                      <a:tailEnd/>
                    </a:ln>
                  </pic:spPr>
                </pic:pic>
              </a:graphicData>
            </a:graphic>
          </wp:inline>
        </w:drawing>
      </w:r>
    </w:p>
    <w:p w:rsidR="00DD6C69" w:rsidRDefault="00017B1F" w:rsidP="00B2508B">
      <w:pPr>
        <w:pStyle w:val="Heading5"/>
      </w:pPr>
      <w:bookmarkStart w:id="225" w:name="_Toc300569670"/>
      <w:r>
        <w:t>Figure 5.6</w:t>
      </w:r>
      <w:r w:rsidR="0098544C">
        <w:t>.</w:t>
      </w:r>
      <w:r w:rsidR="00DD6C69">
        <w:t xml:space="preserve"> </w:t>
      </w:r>
      <w:r w:rsidR="00DD6C69" w:rsidRPr="00B2508B">
        <w:t>Segmental</w:t>
      </w:r>
      <w:r w:rsidR="00DD6C69">
        <w:t xml:space="preserve"> DTW for adjustment window size 2</w:t>
      </w:r>
      <w:r w:rsidR="008A453D">
        <w:t>.</w:t>
      </w:r>
      <w:bookmarkEnd w:id="225"/>
    </w:p>
    <w:p w:rsidR="00DD6C69" w:rsidRDefault="00DD6C69" w:rsidP="003A2B03">
      <w:pPr>
        <w:spacing w:line="360" w:lineRule="auto"/>
        <w:jc w:val="both"/>
      </w:pPr>
    </w:p>
    <w:p w:rsidR="00DD6C69" w:rsidRDefault="00A50E48" w:rsidP="003A2B03">
      <w:pPr>
        <w:spacing w:line="360" w:lineRule="auto"/>
        <w:jc w:val="both"/>
        <w:rPr>
          <w:rFonts w:cstheme="minorHAnsi"/>
        </w:rPr>
      </w:pPr>
      <w:r>
        <w:lastRenderedPageBreak/>
        <w:t>As shown in Figure 5.6</w:t>
      </w:r>
      <w:r w:rsidR="00DD6C69">
        <w:t>, the adjustment window condition not only restricts the shape of the warping path but also the ending coordinate for a given starting point. For example, if the starting coordinate (</w:t>
      </w:r>
      <w:r w:rsidR="00DD6C69" w:rsidRPr="002D0E3C">
        <w:t>i</w:t>
      </w:r>
      <w:r w:rsidR="00DD6C69" w:rsidRPr="002D0E3C">
        <w:rPr>
          <w:vertAlign w:val="subscript"/>
        </w:rPr>
        <w:t>1</w:t>
      </w:r>
      <w:r w:rsidR="00DD6C69">
        <w:t>, j</w:t>
      </w:r>
      <w:r w:rsidR="00DD6C69" w:rsidRPr="002D0E3C">
        <w:rPr>
          <w:vertAlign w:val="subscript"/>
        </w:rPr>
        <w:t>1</w:t>
      </w:r>
      <w:r w:rsidR="00DD6C69">
        <w:t>)</w:t>
      </w:r>
      <w:r w:rsidR="00DD6C69">
        <w:rPr>
          <w:vertAlign w:val="subscript"/>
        </w:rPr>
        <w:t xml:space="preserve"> </w:t>
      </w:r>
      <w:r w:rsidR="00DD6C69" w:rsidRPr="002D0E3C">
        <w:t>is (</w:t>
      </w:r>
      <w:r w:rsidR="00DD6C69">
        <w:t>1</w:t>
      </w:r>
      <w:proofErr w:type="gramStart"/>
      <w:r w:rsidR="00DD6C69">
        <w:t>,1</w:t>
      </w:r>
      <w:proofErr w:type="gramEnd"/>
      <w:r w:rsidR="00DD6C69" w:rsidRPr="002D0E3C">
        <w:t>)</w:t>
      </w:r>
      <w:r w:rsidR="00DD6C69">
        <w:t xml:space="preserve"> and the end </w:t>
      </w:r>
      <w:proofErr w:type="spellStart"/>
      <w:r w:rsidR="00DD6C69">
        <w:t>i</w:t>
      </w:r>
      <w:r w:rsidR="00DD6C69" w:rsidRPr="002D0E3C">
        <w:rPr>
          <w:vertAlign w:val="subscript"/>
        </w:rPr>
        <w:t>end</w:t>
      </w:r>
      <w:proofErr w:type="spellEnd"/>
      <w:r w:rsidR="00DD6C69">
        <w:t xml:space="preserve"> = m, then </w:t>
      </w:r>
      <w:proofErr w:type="spellStart"/>
      <w:r w:rsidR="00DD6C69">
        <w:t>j</w:t>
      </w:r>
      <w:r w:rsidR="00DD6C69" w:rsidRPr="002D0E3C">
        <w:rPr>
          <w:vertAlign w:val="subscript"/>
        </w:rPr>
        <w:t>end</w:t>
      </w:r>
      <w:proofErr w:type="spellEnd"/>
      <w:r w:rsidR="00DD6C69">
        <w:t xml:space="preserve"> </w:t>
      </w:r>
      <w:r w:rsidR="002B34CD" w:rsidRPr="002B34CD">
        <w:rPr>
          <w:rFonts w:ascii="Times New Roman" w:hAnsi="Times New Roman" w:cs="Times New Roman"/>
          <w:sz w:val="26"/>
        </w:rPr>
        <w:t>ϵ</w:t>
      </w:r>
      <w:r w:rsidR="00DD6C69">
        <w:rPr>
          <w:rFonts w:cstheme="minorHAnsi"/>
        </w:rPr>
        <w:t xml:space="preserve"> (1+m-R, 1+m+R). As a result, the difference matrix can be divided into several continuous diagonal segments of width 2R+1. In order to avoid redundant computation and taking into account warping paths across segmentation boundaries, use of overlapping sliding window seems plausible as indicated by starting </w:t>
      </w:r>
      <w:r w:rsidR="00EB08CC">
        <w:rPr>
          <w:rFonts w:cstheme="minorHAnsi"/>
        </w:rPr>
        <w:t>points s1 and s2 in Figure 5.6</w:t>
      </w:r>
      <w:r w:rsidR="00DD6C69">
        <w:rPr>
          <w:rFonts w:cstheme="minorHAnsi"/>
        </w:rPr>
        <w:t xml:space="preserve">.  </w:t>
      </w:r>
    </w:p>
    <w:p w:rsidR="00DD6C69" w:rsidRDefault="00DD6C69" w:rsidP="003A2B03">
      <w:pPr>
        <w:spacing w:line="360" w:lineRule="auto"/>
        <w:jc w:val="both"/>
        <w:rPr>
          <w:rFonts w:cstheme="minorHAnsi"/>
        </w:rPr>
      </w:pPr>
      <w:r w:rsidRPr="00FA7AA6">
        <w:rPr>
          <w:rFonts w:cstheme="minorHAnsi"/>
        </w:rPr>
        <w:t xml:space="preserve">Applying Segmental DTW over the test utterance results </w:t>
      </w:r>
      <w:r w:rsidR="004976C6">
        <w:rPr>
          <w:rFonts w:cstheme="minorHAnsi"/>
        </w:rPr>
        <w:t xml:space="preserve">in </w:t>
      </w:r>
      <w:r w:rsidRPr="00FA7AA6">
        <w:rPr>
          <w:rFonts w:cstheme="minorHAnsi"/>
        </w:rPr>
        <w:t>(n-1)/R warping paths</w:t>
      </w:r>
      <w:r w:rsidR="002A5F6D">
        <w:rPr>
          <w:rFonts w:cstheme="minorHAnsi"/>
        </w:rPr>
        <w:t>,</w:t>
      </w:r>
      <w:r w:rsidRPr="00FA7AA6">
        <w:rPr>
          <w:rFonts w:cstheme="minorHAnsi"/>
        </w:rPr>
        <w:t xml:space="preserve"> where n is the number of frames in the utterance and R is the window size. Each path has its corresponding </w:t>
      </w:r>
      <w:r>
        <w:rPr>
          <w:rFonts w:cstheme="minorHAnsi"/>
        </w:rPr>
        <w:t xml:space="preserve">path indices in terms of </w:t>
      </w:r>
      <w:proofErr w:type="spellStart"/>
      <w:r>
        <w:rPr>
          <w:rFonts w:cstheme="minorHAnsi"/>
        </w:rPr>
        <w:t>i</w:t>
      </w:r>
      <w:proofErr w:type="spellEnd"/>
      <w:r>
        <w:rPr>
          <w:rFonts w:cstheme="minorHAnsi"/>
        </w:rPr>
        <w:t xml:space="preserve"> and j, path length</w:t>
      </w:r>
      <w:r w:rsidR="000436BA">
        <w:rPr>
          <w:rFonts w:cstheme="minorHAnsi"/>
        </w:rPr>
        <w:t>s</w:t>
      </w:r>
      <w:r>
        <w:rPr>
          <w:rFonts w:cstheme="minorHAnsi"/>
        </w:rPr>
        <w:t xml:space="preserve">, </w:t>
      </w:r>
      <w:r w:rsidRPr="00FA7AA6">
        <w:rPr>
          <w:rFonts w:cstheme="minorHAnsi"/>
        </w:rPr>
        <w:t xml:space="preserve">distortion score </w:t>
      </w:r>
      <w:r>
        <w:rPr>
          <w:rFonts w:cstheme="minorHAnsi"/>
        </w:rPr>
        <w:t xml:space="preserve">and number of discontinuities </w:t>
      </w:r>
      <w:r w:rsidRPr="00FA7AA6">
        <w:rPr>
          <w:rFonts w:cstheme="minorHAnsi"/>
        </w:rPr>
        <w:t xml:space="preserve">for each test utterance. </w:t>
      </w:r>
      <w:r w:rsidR="00CF27DF">
        <w:rPr>
          <w:rFonts w:cstheme="minorHAnsi"/>
        </w:rPr>
        <w:t>Segments</w:t>
      </w:r>
      <w:r w:rsidRPr="00FA7AA6">
        <w:rPr>
          <w:rFonts w:cstheme="minorHAnsi"/>
        </w:rPr>
        <w:t xml:space="preserve"> with minimum distortion are selected as candidate region of keyword occurrences.</w:t>
      </w:r>
      <w:r>
        <w:rPr>
          <w:rFonts w:cstheme="minorHAnsi"/>
        </w:rPr>
        <w:t xml:space="preserve"> Since the goal is to find portions of the utterance which are similar to the keyword,</w:t>
      </w:r>
      <w:r w:rsidR="002E7B50">
        <w:rPr>
          <w:rFonts w:cstheme="minorHAnsi"/>
        </w:rPr>
        <w:t xml:space="preserve"> the </w:t>
      </w:r>
      <w:r>
        <w:rPr>
          <w:rFonts w:cstheme="minorHAnsi"/>
        </w:rPr>
        <w:t xml:space="preserve">next step is to discard the paths with high distortion, low score and larger discontinuities. </w:t>
      </w:r>
    </w:p>
    <w:p w:rsidR="00AA2446" w:rsidRDefault="008F09A3" w:rsidP="003A2B03">
      <w:pPr>
        <w:pStyle w:val="Heading3"/>
        <w:numPr>
          <w:ilvl w:val="2"/>
          <w:numId w:val="9"/>
        </w:numPr>
        <w:spacing w:line="360" w:lineRule="auto"/>
        <w:jc w:val="both"/>
      </w:pPr>
      <w:bookmarkStart w:id="226" w:name="_Toc300569625"/>
      <w:r>
        <w:t>Decision Logic</w:t>
      </w:r>
      <w:bookmarkEnd w:id="226"/>
    </w:p>
    <w:p w:rsidR="00DD6C69" w:rsidRDefault="00D71F5E" w:rsidP="003A2B03">
      <w:pPr>
        <w:spacing w:line="360" w:lineRule="auto"/>
        <w:jc w:val="both"/>
        <w:rPr>
          <w:rFonts w:cstheme="minorHAnsi"/>
        </w:rPr>
      </w:pPr>
      <w:r>
        <w:t xml:space="preserve">Once </w:t>
      </w:r>
      <w:r w:rsidR="0015735F">
        <w:t xml:space="preserve">the </w:t>
      </w:r>
      <w:r>
        <w:t xml:space="preserve">distortion score is computed for </w:t>
      </w:r>
      <w:r w:rsidR="004359AD">
        <w:t xml:space="preserve">the </w:t>
      </w:r>
      <w:r>
        <w:t xml:space="preserve">entire utterance, </w:t>
      </w:r>
      <w:r w:rsidR="0015735F">
        <w:t xml:space="preserve">the </w:t>
      </w:r>
      <w:r>
        <w:t>detection decision can be made based on a threshold value.</w:t>
      </w:r>
      <w:r w:rsidRPr="00D71F5E">
        <w:t xml:space="preserve"> </w:t>
      </w:r>
      <w:r>
        <w:t xml:space="preserve">Different keyword </w:t>
      </w:r>
      <w:r w:rsidR="00533F9A">
        <w:t xml:space="preserve">might </w:t>
      </w:r>
      <w:r>
        <w:t xml:space="preserve">have different </w:t>
      </w:r>
      <w:r w:rsidR="000E0773">
        <w:t xml:space="preserve">distortion </w:t>
      </w:r>
      <w:r>
        <w:t xml:space="preserve">threshold of detection. Computing a universal threshold can be difficult task because it might not exist. </w:t>
      </w:r>
      <w:r w:rsidR="00A1068F">
        <w:rPr>
          <w:rFonts w:cstheme="minorHAnsi"/>
        </w:rPr>
        <w:t>I</w:t>
      </w:r>
      <w:r w:rsidR="00A16D6F">
        <w:rPr>
          <w:rFonts w:cstheme="minorHAnsi"/>
        </w:rPr>
        <w:t>f</w:t>
      </w:r>
      <w:r w:rsidR="00DD6C69">
        <w:rPr>
          <w:rFonts w:cstheme="minorHAnsi"/>
        </w:rPr>
        <w:t xml:space="preserve"> more than one instance of the keyword is available, </w:t>
      </w:r>
      <w:r w:rsidR="00A16D6F">
        <w:rPr>
          <w:rFonts w:cstheme="minorHAnsi"/>
        </w:rPr>
        <w:t xml:space="preserve">an efficient way of </w:t>
      </w:r>
      <w:r w:rsidR="00DD6C69">
        <w:rPr>
          <w:rFonts w:cstheme="minorHAnsi"/>
        </w:rPr>
        <w:t xml:space="preserve">taking advantage of the </w:t>
      </w:r>
      <w:r w:rsidR="00A16D6F">
        <w:rPr>
          <w:rFonts w:cstheme="minorHAnsi"/>
        </w:rPr>
        <w:t xml:space="preserve">redundancy would be </w:t>
      </w:r>
      <w:r w:rsidR="00DD6C69">
        <w:rPr>
          <w:rFonts w:cstheme="minorHAnsi"/>
        </w:rPr>
        <w:t xml:space="preserve">to normalize all the template keywords to </w:t>
      </w:r>
      <w:r w:rsidR="008E50C3">
        <w:rPr>
          <w:rFonts w:cstheme="minorHAnsi"/>
        </w:rPr>
        <w:t>obtain</w:t>
      </w:r>
      <w:r w:rsidR="00DD6C69">
        <w:rPr>
          <w:rFonts w:cstheme="minorHAnsi"/>
        </w:rPr>
        <w:t xml:space="preserve"> a generic template keyword that would fit them all. </w:t>
      </w:r>
      <w:r w:rsidR="00F5105E">
        <w:rPr>
          <w:rFonts w:cstheme="minorHAnsi"/>
        </w:rPr>
        <w:t xml:space="preserve">Theoretically, it can be obtained by </w:t>
      </w:r>
      <w:r w:rsidR="00DD6C69">
        <w:rPr>
          <w:rFonts w:cstheme="minorHAnsi"/>
        </w:rPr>
        <w:t>modifying the k-means algorithm for vector quantization. For instance</w:t>
      </w:r>
      <w:r w:rsidR="00F5105E">
        <w:rPr>
          <w:rFonts w:cstheme="minorHAnsi"/>
        </w:rPr>
        <w:t>,</w:t>
      </w:r>
      <w:r w:rsidR="00DD6C69">
        <w:rPr>
          <w:rFonts w:cstheme="minorHAnsi"/>
        </w:rPr>
        <w:t xml:space="preserve"> </w:t>
      </w:r>
      <w:r w:rsidR="00F5105E">
        <w:rPr>
          <w:rFonts w:cstheme="minorHAnsi"/>
        </w:rPr>
        <w:t xml:space="preserve">if </w:t>
      </w:r>
      <w:r w:rsidR="00DD6C69">
        <w:rPr>
          <w:rFonts w:cstheme="minorHAnsi"/>
        </w:rPr>
        <w:t>3 instances of a keyword are available with following cluster indices,</w:t>
      </w:r>
    </w:p>
    <w:p w:rsidR="00DD6C69" w:rsidRDefault="00DD6C69" w:rsidP="003A2B03">
      <w:pPr>
        <w:spacing w:line="360" w:lineRule="auto"/>
        <w:jc w:val="both"/>
        <w:rPr>
          <w:rFonts w:cstheme="minorHAnsi"/>
        </w:rPr>
      </w:pPr>
      <w:r>
        <w:rPr>
          <w:rFonts w:cstheme="minorHAnsi"/>
        </w:rPr>
        <w:t xml:space="preserve">K1: C1, C5, C20, C53, C200, C150, </w:t>
      </w:r>
      <w:proofErr w:type="gramStart"/>
      <w:r>
        <w:rPr>
          <w:rFonts w:cstheme="minorHAnsi"/>
        </w:rPr>
        <w:t>C10, ….</w:t>
      </w:r>
      <w:proofErr w:type="gramEnd"/>
    </w:p>
    <w:p w:rsidR="00DD6C69" w:rsidRDefault="00DD6C69" w:rsidP="003A2B03">
      <w:pPr>
        <w:spacing w:line="360" w:lineRule="auto"/>
        <w:jc w:val="both"/>
        <w:rPr>
          <w:rFonts w:cstheme="minorHAnsi"/>
        </w:rPr>
      </w:pPr>
      <w:r>
        <w:rPr>
          <w:rFonts w:cstheme="minorHAnsi"/>
        </w:rPr>
        <w:t xml:space="preserve">K2: C2, C6, C20, C52, C198, C150, </w:t>
      </w:r>
      <w:proofErr w:type="gramStart"/>
      <w:r>
        <w:rPr>
          <w:rFonts w:cstheme="minorHAnsi"/>
        </w:rPr>
        <w:t>C9, …..</w:t>
      </w:r>
      <w:proofErr w:type="gramEnd"/>
    </w:p>
    <w:p w:rsidR="00DD6C69" w:rsidRDefault="00DD6C69" w:rsidP="003A2B03">
      <w:pPr>
        <w:spacing w:line="360" w:lineRule="auto"/>
        <w:jc w:val="both"/>
        <w:rPr>
          <w:rFonts w:cstheme="minorHAnsi"/>
        </w:rPr>
      </w:pPr>
      <w:r>
        <w:rPr>
          <w:rFonts w:cstheme="minorHAnsi"/>
        </w:rPr>
        <w:t xml:space="preserve">K3: C1, C6, C22, C50, C200, C148, </w:t>
      </w:r>
      <w:proofErr w:type="gramStart"/>
      <w:r>
        <w:rPr>
          <w:rFonts w:cstheme="minorHAnsi"/>
        </w:rPr>
        <w:t>C8, …..</w:t>
      </w:r>
      <w:proofErr w:type="gramEnd"/>
    </w:p>
    <w:p w:rsidR="00DD6C69" w:rsidRDefault="00DD6C69" w:rsidP="003A2B03">
      <w:pPr>
        <w:spacing w:line="360" w:lineRule="auto"/>
        <w:jc w:val="both"/>
        <w:rPr>
          <w:rFonts w:cstheme="minorHAnsi"/>
        </w:rPr>
      </w:pPr>
      <w:r>
        <w:rPr>
          <w:rFonts w:cstheme="minorHAnsi"/>
        </w:rPr>
        <w:t xml:space="preserve">The goal is to rearrange the cluster so that first frame of all three keywords fall into single cluster and so is represented by a single </w:t>
      </w:r>
      <w:proofErr w:type="spellStart"/>
      <w:r>
        <w:rPr>
          <w:rFonts w:cstheme="minorHAnsi"/>
        </w:rPr>
        <w:t>centroid</w:t>
      </w:r>
      <w:proofErr w:type="spellEnd"/>
      <w:r>
        <w:rPr>
          <w:rFonts w:cstheme="minorHAnsi"/>
        </w:rPr>
        <w:t xml:space="preserve">. Discrimination capability of that cluster for these frames would be much higher than </w:t>
      </w:r>
      <w:r w:rsidR="00347F6A">
        <w:rPr>
          <w:rFonts w:cstheme="minorHAnsi"/>
        </w:rPr>
        <w:t xml:space="preserve">for the </w:t>
      </w:r>
      <w:r>
        <w:rPr>
          <w:rFonts w:cstheme="minorHAnsi"/>
        </w:rPr>
        <w:t xml:space="preserve">normal cluster obtained through k-means </w:t>
      </w:r>
      <w:r>
        <w:rPr>
          <w:rFonts w:cstheme="minorHAnsi"/>
        </w:rPr>
        <w:lastRenderedPageBreak/>
        <w:t xml:space="preserve">algorithm. However some keywords can </w:t>
      </w:r>
      <w:r w:rsidR="00F5105E">
        <w:rPr>
          <w:rFonts w:cstheme="minorHAnsi"/>
        </w:rPr>
        <w:t>have higher variation</w:t>
      </w:r>
      <w:r>
        <w:rPr>
          <w:rFonts w:cstheme="minorHAnsi"/>
        </w:rPr>
        <w:t xml:space="preserve">. For instance, for another keyword the codebook is K4: C5, C100, C50, C200, C150, C10, etc. Grouping those into single cluster would induce noise in that cluster reducing the overall discrimination capability. Hence, the modified map should try to include most </w:t>
      </w:r>
      <w:r w:rsidR="00F5105E">
        <w:rPr>
          <w:rFonts w:cstheme="minorHAnsi"/>
        </w:rPr>
        <w:t>but</w:t>
      </w:r>
      <w:r>
        <w:rPr>
          <w:rFonts w:cstheme="minorHAnsi"/>
        </w:rPr>
        <w:t xml:space="preserve"> not all of the frames. Self Organizing Vector Maps (SOM) </w:t>
      </w:r>
      <w:r w:rsidR="00B34952">
        <w:rPr>
          <w:rFonts w:cstheme="minorHAnsi"/>
        </w:rPr>
        <w:fldChar w:fldCharType="begin"/>
      </w:r>
      <w:r>
        <w:rPr>
          <w:rFonts w:cstheme="minorHAnsi"/>
        </w:rPr>
        <w:instrText>ADDIN RW.CITE{{21 Somervuo,Panu 1999}}</w:instrText>
      </w:r>
      <w:r w:rsidR="00B34952">
        <w:rPr>
          <w:rFonts w:cstheme="minorHAnsi"/>
        </w:rPr>
        <w:fldChar w:fldCharType="separate"/>
      </w:r>
      <w:r w:rsidR="00925233">
        <w:rPr>
          <w:rFonts w:cstheme="minorHAnsi"/>
        </w:rPr>
        <w:t>[Somervuo, et al. 1999]</w:t>
      </w:r>
      <w:r w:rsidR="00B34952">
        <w:rPr>
          <w:rFonts w:cstheme="minorHAnsi"/>
        </w:rPr>
        <w:fldChar w:fldCharType="end"/>
      </w:r>
      <w:r>
        <w:rPr>
          <w:rFonts w:cstheme="minorHAnsi"/>
        </w:rPr>
        <w:t xml:space="preserve">, kernel methods such as Support Vector Machines (SVM) </w:t>
      </w:r>
      <w:r w:rsidR="00B34952">
        <w:rPr>
          <w:rFonts w:cstheme="minorHAnsi"/>
        </w:rPr>
        <w:fldChar w:fldCharType="begin"/>
      </w:r>
      <w:r>
        <w:rPr>
          <w:rFonts w:cstheme="minorHAnsi"/>
        </w:rPr>
        <w:instrText>ADDIN RW.CITE{{1 Keshet,J. 2009}}</w:instrText>
      </w:r>
      <w:r w:rsidR="00B34952">
        <w:rPr>
          <w:rFonts w:cstheme="minorHAnsi"/>
        </w:rPr>
        <w:fldChar w:fldCharType="separate"/>
      </w:r>
      <w:r w:rsidR="00925233">
        <w:rPr>
          <w:rFonts w:cstheme="minorHAnsi"/>
        </w:rPr>
        <w:t>[Keshet, et al. 2009]</w:t>
      </w:r>
      <w:r w:rsidR="00B34952">
        <w:rPr>
          <w:rFonts w:cstheme="minorHAnsi"/>
        </w:rPr>
        <w:fldChar w:fldCharType="end"/>
      </w:r>
      <w:r>
        <w:rPr>
          <w:rFonts w:cstheme="minorHAnsi"/>
        </w:rPr>
        <w:t xml:space="preserve"> could be used for this kind problem which </w:t>
      </w:r>
      <w:r w:rsidR="00DF3327">
        <w:rPr>
          <w:rFonts w:cstheme="minorHAnsi"/>
        </w:rPr>
        <w:t>is outside the scope of this research</w:t>
      </w:r>
      <w:r>
        <w:rPr>
          <w:rFonts w:cstheme="minorHAnsi"/>
        </w:rPr>
        <w:t>.</w:t>
      </w:r>
    </w:p>
    <w:p w:rsidR="007C4D51" w:rsidRDefault="000B1D4D" w:rsidP="003A2B03">
      <w:pPr>
        <w:spacing w:line="360" w:lineRule="auto"/>
        <w:jc w:val="both"/>
        <w:rPr>
          <w:rFonts w:cstheme="minorHAnsi"/>
        </w:rPr>
      </w:pPr>
      <w:r>
        <w:rPr>
          <w:rFonts w:cstheme="minorHAnsi"/>
        </w:rPr>
        <w:t>Ano</w:t>
      </w:r>
      <w:r w:rsidR="00DD6C69">
        <w:rPr>
          <w:rFonts w:cstheme="minorHAnsi"/>
        </w:rPr>
        <w:t xml:space="preserve">ther way to take advantage of </w:t>
      </w:r>
      <w:r w:rsidR="00496719">
        <w:rPr>
          <w:rFonts w:cstheme="minorHAnsi"/>
        </w:rPr>
        <w:t xml:space="preserve">the </w:t>
      </w:r>
      <w:r w:rsidR="00DD6C69">
        <w:rPr>
          <w:rFonts w:cstheme="minorHAnsi"/>
        </w:rPr>
        <w:t xml:space="preserve">availability of </w:t>
      </w:r>
      <w:r w:rsidR="00311109">
        <w:rPr>
          <w:rFonts w:cstheme="minorHAnsi"/>
        </w:rPr>
        <w:t xml:space="preserve">multiple </w:t>
      </w:r>
      <w:r w:rsidR="00DD6C69">
        <w:rPr>
          <w:rFonts w:cstheme="minorHAnsi"/>
        </w:rPr>
        <w:t>keyword template</w:t>
      </w:r>
      <w:r w:rsidR="007C4D51">
        <w:rPr>
          <w:rFonts w:cstheme="minorHAnsi"/>
        </w:rPr>
        <w:t>s</w:t>
      </w:r>
      <w:r w:rsidR="00DD6C69">
        <w:rPr>
          <w:rFonts w:cstheme="minorHAnsi"/>
        </w:rPr>
        <w:t xml:space="preserve"> would be to </w:t>
      </w:r>
      <w:r w:rsidR="00002C1B">
        <w:rPr>
          <w:rFonts w:cstheme="minorHAnsi"/>
        </w:rPr>
        <w:t>obtain</w:t>
      </w:r>
      <w:r w:rsidR="00DD6C69">
        <w:rPr>
          <w:rFonts w:cstheme="minorHAnsi"/>
        </w:rPr>
        <w:t xml:space="preserve"> </w:t>
      </w:r>
      <w:r w:rsidR="00496719">
        <w:rPr>
          <w:rFonts w:cstheme="minorHAnsi"/>
        </w:rPr>
        <w:t xml:space="preserve">a </w:t>
      </w:r>
      <w:r w:rsidR="00DD6C69">
        <w:rPr>
          <w:rFonts w:cstheme="minorHAnsi"/>
        </w:rPr>
        <w:t xml:space="preserve">segmental score for each keyword and merge those to </w:t>
      </w:r>
      <w:r w:rsidR="009C472A">
        <w:rPr>
          <w:rFonts w:cstheme="minorHAnsi"/>
        </w:rPr>
        <w:t>obtain</w:t>
      </w:r>
      <w:r w:rsidR="00DD6C69">
        <w:rPr>
          <w:rFonts w:cstheme="minorHAnsi"/>
        </w:rPr>
        <w:t xml:space="preserve"> the final score using some kind of fusion algorithm. </w:t>
      </w:r>
      <w:r w:rsidR="00DE3A35">
        <w:rPr>
          <w:rFonts w:cstheme="minorHAnsi"/>
        </w:rPr>
        <w:t xml:space="preserve">A </w:t>
      </w:r>
      <w:r w:rsidR="00456B9D">
        <w:rPr>
          <w:rFonts w:cstheme="minorHAnsi"/>
        </w:rPr>
        <w:t>s</w:t>
      </w:r>
      <w:r w:rsidR="00DD6C69">
        <w:rPr>
          <w:rFonts w:cstheme="minorHAnsi"/>
        </w:rPr>
        <w:t xml:space="preserve">egment with high average score will most likely be the keyword. This method is computationally expensive but easier to implement </w:t>
      </w:r>
      <w:r w:rsidR="007C4D51">
        <w:rPr>
          <w:rFonts w:cstheme="minorHAnsi"/>
        </w:rPr>
        <w:t>compared to the first approach</w:t>
      </w:r>
      <w:r w:rsidR="00C50DCC">
        <w:rPr>
          <w:rFonts w:cstheme="minorHAnsi"/>
        </w:rPr>
        <w:t xml:space="preserve"> of modeling all available keyword templates into single generic template</w:t>
      </w:r>
      <w:r w:rsidR="007C4D51">
        <w:rPr>
          <w:rFonts w:cstheme="minorHAnsi"/>
        </w:rPr>
        <w:t xml:space="preserve">. </w:t>
      </w:r>
    </w:p>
    <w:p w:rsidR="00300039" w:rsidRDefault="00B00105" w:rsidP="003A2B03">
      <w:pPr>
        <w:spacing w:line="360" w:lineRule="auto"/>
        <w:jc w:val="both"/>
        <w:rPr>
          <w:rFonts w:cstheme="minorHAnsi"/>
        </w:rPr>
      </w:pPr>
      <w:r>
        <w:rPr>
          <w:rFonts w:cstheme="minorHAnsi"/>
        </w:rPr>
        <w:t xml:space="preserve">A voting based approach </w:t>
      </w:r>
      <w:r w:rsidR="006D1B23">
        <w:rPr>
          <w:rFonts w:cstheme="minorHAnsi"/>
        </w:rPr>
        <w:t xml:space="preserve">could </w:t>
      </w:r>
      <w:r>
        <w:rPr>
          <w:rFonts w:cstheme="minorHAnsi"/>
        </w:rPr>
        <w:t xml:space="preserve">also be </w:t>
      </w:r>
      <w:r w:rsidR="00836866">
        <w:rPr>
          <w:rFonts w:cstheme="minorHAnsi"/>
        </w:rPr>
        <w:t xml:space="preserve">used </w:t>
      </w:r>
      <w:r>
        <w:rPr>
          <w:rFonts w:cstheme="minorHAnsi"/>
        </w:rPr>
        <w:t>as decision logic</w:t>
      </w:r>
      <w:r w:rsidR="00300039">
        <w:rPr>
          <w:rFonts w:cstheme="minorHAnsi"/>
        </w:rPr>
        <w:t xml:space="preserve">. If many of the available templates detect </w:t>
      </w:r>
      <w:r w:rsidR="00246538">
        <w:rPr>
          <w:rFonts w:cstheme="minorHAnsi"/>
        </w:rPr>
        <w:t xml:space="preserve">the </w:t>
      </w:r>
      <w:r w:rsidR="00300039">
        <w:rPr>
          <w:rFonts w:cstheme="minorHAnsi"/>
        </w:rPr>
        <w:t>keyword at same segment location, the likelihood of that segment being the keyword is high. However if only</w:t>
      </w:r>
      <w:r w:rsidR="006F3F1D">
        <w:rPr>
          <w:rFonts w:cstheme="minorHAnsi"/>
        </w:rPr>
        <w:t xml:space="preserve"> a</w:t>
      </w:r>
      <w:r w:rsidR="00300039">
        <w:rPr>
          <w:rFonts w:cstheme="minorHAnsi"/>
        </w:rPr>
        <w:t xml:space="preserve"> few template give positive detection at some location, the likelihood is low. </w:t>
      </w:r>
      <w:r w:rsidR="00366094">
        <w:rPr>
          <w:rFonts w:cstheme="minorHAnsi"/>
        </w:rPr>
        <w:t xml:space="preserve">Voting based approach is the one currently implemented in </w:t>
      </w:r>
      <w:r w:rsidR="00AB49A5">
        <w:rPr>
          <w:rFonts w:cstheme="minorHAnsi"/>
        </w:rPr>
        <w:t>proposed</w:t>
      </w:r>
      <w:r w:rsidR="00FF07E6">
        <w:rPr>
          <w:rFonts w:cstheme="minorHAnsi"/>
        </w:rPr>
        <w:t xml:space="preserve"> system because of its efficiency and computational simplicity.</w:t>
      </w:r>
    </w:p>
    <w:p w:rsidR="00E849F0" w:rsidRDefault="00E849F0" w:rsidP="003A2B03">
      <w:pPr>
        <w:pStyle w:val="Heading2"/>
        <w:numPr>
          <w:ilvl w:val="1"/>
          <w:numId w:val="9"/>
        </w:numPr>
        <w:spacing w:line="360" w:lineRule="auto"/>
        <w:jc w:val="both"/>
      </w:pPr>
      <w:bookmarkStart w:id="227" w:name="_Toc300569626"/>
      <w:r>
        <w:t>Experimental Setup</w:t>
      </w:r>
      <w:bookmarkEnd w:id="227"/>
    </w:p>
    <w:p w:rsidR="00A349D1" w:rsidRPr="00A349D1" w:rsidRDefault="00A349D1" w:rsidP="003A2B03">
      <w:pPr>
        <w:pStyle w:val="Heading3"/>
        <w:numPr>
          <w:ilvl w:val="2"/>
          <w:numId w:val="9"/>
        </w:numPr>
        <w:spacing w:line="360" w:lineRule="auto"/>
        <w:jc w:val="both"/>
      </w:pPr>
      <w:bookmarkStart w:id="228" w:name="_Toc300569627"/>
      <w:r>
        <w:t>Corpus</w:t>
      </w:r>
      <w:bookmarkEnd w:id="228"/>
    </w:p>
    <w:p w:rsidR="00D016E8" w:rsidRDefault="00F338A7" w:rsidP="003A2B03">
      <w:pPr>
        <w:spacing w:line="360" w:lineRule="auto"/>
        <w:jc w:val="both"/>
      </w:pPr>
      <w:r>
        <w:t>E</w:t>
      </w:r>
      <w:r w:rsidR="00D65F81">
        <w:t xml:space="preserve">xperiments were performed </w:t>
      </w:r>
      <w:r>
        <w:t xml:space="preserve">initially </w:t>
      </w:r>
      <w:r w:rsidR="00D65F81">
        <w:t>on the Call-Home database</w:t>
      </w:r>
      <w:r>
        <w:t xml:space="preserve">. The system was later tested on </w:t>
      </w:r>
      <w:r w:rsidR="00C04622">
        <w:t>S</w:t>
      </w:r>
      <w:r w:rsidR="004420D8">
        <w:t>witchboard database</w:t>
      </w:r>
      <w:r w:rsidR="00D65F81">
        <w:t xml:space="preserve">. </w:t>
      </w:r>
      <w:r w:rsidR="00D016E8">
        <w:t xml:space="preserve">The Call-Home database is a collection of </w:t>
      </w:r>
      <w:r w:rsidR="008C662B">
        <w:t>thirty</w:t>
      </w:r>
      <w:r w:rsidR="00D016E8">
        <w:t xml:space="preserve"> minute</w:t>
      </w:r>
      <w:r w:rsidR="008C662B">
        <w:t>s</w:t>
      </w:r>
      <w:r w:rsidR="00D016E8">
        <w:t xml:space="preserve"> recording of conversation between two speakers (same or different gender) over telephone line. The conversations </w:t>
      </w:r>
      <w:r w:rsidR="00C0262E">
        <w:t xml:space="preserve">were </w:t>
      </w:r>
      <w:r w:rsidR="00D016E8">
        <w:t xml:space="preserve">first split into single channel (mono) for speaker separation. Since </w:t>
      </w:r>
      <w:r w:rsidR="00FB71EB">
        <w:t xml:space="preserve">the </w:t>
      </w:r>
      <w:r w:rsidR="00D016E8">
        <w:t>conversation</w:t>
      </w:r>
      <w:r w:rsidR="00ED20E1">
        <w:t xml:space="preserve">s </w:t>
      </w:r>
      <w:r w:rsidR="00FB71EB">
        <w:t>were real time</w:t>
      </w:r>
      <w:r w:rsidR="00D016E8">
        <w:t xml:space="preserve">, one speaker waits while the other is speaking. </w:t>
      </w:r>
      <w:r w:rsidR="00A7706A">
        <w:t xml:space="preserve">This results in </w:t>
      </w:r>
      <w:r w:rsidR="00D016E8">
        <w:t xml:space="preserve">long pauses in single speaker’s speech. </w:t>
      </w:r>
      <w:r w:rsidR="00D92002">
        <w:t xml:space="preserve">Long silence in the speech would result in a large number of near zero speech features which </w:t>
      </w:r>
      <w:r w:rsidR="00687D4C">
        <w:t xml:space="preserve">can result in </w:t>
      </w:r>
      <w:r w:rsidR="00D92002">
        <w:t>unbalanced cluster</w:t>
      </w:r>
      <w:r w:rsidR="00AA27E5">
        <w:t xml:space="preserve"> if not removed from the training data</w:t>
      </w:r>
      <w:r w:rsidR="00D92002">
        <w:t xml:space="preserve">. </w:t>
      </w:r>
      <w:r w:rsidR="00D016E8">
        <w:t xml:space="preserve">In order to avoid those pauses, a simple energy based speech detection block was added which eliminates long silences in the data. </w:t>
      </w:r>
      <w:r w:rsidR="006C4849">
        <w:t xml:space="preserve">Since </w:t>
      </w:r>
      <w:r w:rsidR="00A573CB">
        <w:t>it is</w:t>
      </w:r>
      <w:r w:rsidR="006C4849">
        <w:t xml:space="preserve"> require</w:t>
      </w:r>
      <w:r w:rsidR="00A573CB">
        <w:t>d that</w:t>
      </w:r>
      <w:r w:rsidR="006C4849">
        <w:t xml:space="preserve"> the training feature space </w:t>
      </w:r>
      <w:r w:rsidR="00A573CB">
        <w:t xml:space="preserve">is </w:t>
      </w:r>
      <w:r w:rsidR="006C4849">
        <w:t xml:space="preserve">populated with enough data from various speakers, </w:t>
      </w:r>
      <w:r w:rsidR="00E062A1">
        <w:t>5</w:t>
      </w:r>
      <w:r w:rsidR="00D016E8">
        <w:t xml:space="preserve"> minutes of speech (without </w:t>
      </w:r>
      <w:r w:rsidR="00D016E8">
        <w:lastRenderedPageBreak/>
        <w:t>pause</w:t>
      </w:r>
      <w:r w:rsidR="00DF1593">
        <w:t>s</w:t>
      </w:r>
      <w:r w:rsidR="00D016E8">
        <w:t xml:space="preserve">) </w:t>
      </w:r>
      <w:r w:rsidR="00267216">
        <w:t>was</w:t>
      </w:r>
      <w:r w:rsidR="00D016E8">
        <w:t xml:space="preserve"> taken from different speakers (14 speakers) resulting in </w:t>
      </w:r>
      <w:r w:rsidR="00E062A1">
        <w:t>5</w:t>
      </w:r>
      <w:r w:rsidR="00D016E8">
        <w:t xml:space="preserve">*14 = </w:t>
      </w:r>
      <w:r w:rsidR="00E062A1">
        <w:t>70</w:t>
      </w:r>
      <w:r w:rsidR="00D016E8">
        <w:t xml:space="preserve"> minutes of training data. </w:t>
      </w:r>
    </w:p>
    <w:p w:rsidR="000E2F32" w:rsidRDefault="00DA6A32" w:rsidP="003A2B03">
      <w:pPr>
        <w:pStyle w:val="Heading3"/>
        <w:numPr>
          <w:ilvl w:val="2"/>
          <w:numId w:val="9"/>
        </w:numPr>
        <w:spacing w:line="360" w:lineRule="auto"/>
        <w:jc w:val="both"/>
      </w:pPr>
      <w:bookmarkStart w:id="229" w:name="_Toc300569628"/>
      <w:r>
        <w:t>Pre-Emphasis</w:t>
      </w:r>
      <w:bookmarkEnd w:id="229"/>
    </w:p>
    <w:p w:rsidR="0080261A" w:rsidRDefault="0080261A" w:rsidP="003A2B03">
      <w:pPr>
        <w:spacing w:after="0" w:line="360" w:lineRule="auto"/>
        <w:jc w:val="both"/>
      </w:pPr>
      <w:r>
        <w:t>Speech signals have a spectrum that falls off at high frequencies. In some applications it is desirable that this high-frequency fall-off be compensated by pre-emphasis.</w:t>
      </w:r>
      <w:r w:rsidRPr="0080261A">
        <w:rPr>
          <w:rFonts w:ascii="Tahoma" w:hAnsi="Tahoma" w:cs="Tahoma"/>
          <w:color w:val="000000"/>
          <w:sz w:val="18"/>
        </w:rPr>
        <w:t xml:space="preserve"> </w:t>
      </w:r>
      <w:r w:rsidRPr="0080261A">
        <w:t>This process therefore serves to flatten the signal so that the resulting spectrum consists o</w:t>
      </w:r>
      <w:r>
        <w:t xml:space="preserve">f formants of similar heights. </w:t>
      </w:r>
      <w:r w:rsidRPr="0080261A">
        <w:t>Formants are the highly visible resonances or peaks in the spectrum of the speech signal, where most</w:t>
      </w:r>
      <w:r>
        <w:t xml:space="preserve"> of the energy is concentrated.</w:t>
      </w:r>
      <w:r w:rsidRPr="0080261A">
        <w:t xml:space="preserve"> The flatter spectrum allows </w:t>
      </w:r>
      <w:r w:rsidR="00A34208">
        <w:t>more accurate speech analysis because without it the extracted features would be highly dependent on lower formants losing important i</w:t>
      </w:r>
      <w:r w:rsidR="00DF62BC">
        <w:t>n</w:t>
      </w:r>
      <w:r w:rsidR="00A34208">
        <w:t>formation about certain sounds</w:t>
      </w:r>
      <w:r w:rsidRPr="0080261A">
        <w:t xml:space="preserve">. </w:t>
      </w:r>
      <w:r>
        <w:t xml:space="preserve">A simple method of pre-emphasis is processing with a </w:t>
      </w:r>
      <w:r w:rsidR="00DF62BC">
        <w:t>first order high pass filter</w:t>
      </w:r>
      <w:r>
        <w:t xml:space="preserve"> given by:</w:t>
      </w:r>
    </w:p>
    <w:p w:rsidR="0080261A" w:rsidRDefault="0099413F" w:rsidP="00C364A4">
      <w:pPr>
        <w:spacing w:after="0" w:line="360" w:lineRule="auto"/>
        <w:ind w:left="720"/>
        <w:jc w:val="right"/>
      </w:pPr>
      <w:proofErr w:type="gramStart"/>
      <w:r>
        <w:t>S</w:t>
      </w:r>
      <w:r w:rsidRPr="0099413F">
        <w:rPr>
          <w:vertAlign w:val="subscript"/>
        </w:rPr>
        <w:t>2</w:t>
      </w:r>
      <w:r>
        <w:t>[</w:t>
      </w:r>
      <w:proofErr w:type="gramEnd"/>
      <w:r>
        <w:t>n] = s</w:t>
      </w:r>
      <w:r w:rsidR="0080261A">
        <w:t xml:space="preserve">[n] - </w:t>
      </w:r>
      <w:proofErr w:type="spellStart"/>
      <w:r w:rsidR="0080261A">
        <w:rPr>
          <w:rFonts w:cstheme="minorHAnsi"/>
        </w:rPr>
        <w:t>α</w:t>
      </w:r>
      <w:r>
        <w:t>s</w:t>
      </w:r>
      <w:proofErr w:type="spellEnd"/>
      <w:r w:rsidR="0080261A">
        <w:t>[n - 1]</w:t>
      </w:r>
      <w:r w:rsidR="00C364A4">
        <w:t xml:space="preserve"> </w:t>
      </w:r>
      <w:r w:rsidR="00C364A4">
        <w:tab/>
      </w:r>
      <w:r w:rsidR="00C364A4">
        <w:tab/>
      </w:r>
      <w:r w:rsidR="00C364A4">
        <w:tab/>
      </w:r>
      <w:r w:rsidR="00C364A4">
        <w:tab/>
      </w:r>
      <w:r w:rsidR="00C364A4">
        <w:tab/>
      </w:r>
      <w:r w:rsidR="00C364A4">
        <w:tab/>
      </w:r>
      <w:r w:rsidR="00C364A4">
        <w:tab/>
      </w:r>
      <w:r w:rsidR="00C364A4" w:rsidRPr="00C364A4">
        <w:rPr>
          <w:rStyle w:val="Heading7Char"/>
        </w:rPr>
        <w:t>Equation 5.2</w:t>
      </w:r>
    </w:p>
    <w:p w:rsidR="007432AD" w:rsidRDefault="007432AD" w:rsidP="003A2B03">
      <w:pPr>
        <w:spacing w:after="0" w:line="360" w:lineRule="auto"/>
        <w:jc w:val="both"/>
      </w:pPr>
      <w:r>
        <w:t>The Z-Transform of the filter is given by:</w:t>
      </w:r>
    </w:p>
    <w:p w:rsidR="007432AD" w:rsidRPr="00C364A4" w:rsidRDefault="007432AD" w:rsidP="00C364A4">
      <w:pPr>
        <w:spacing w:after="0" w:line="360" w:lineRule="auto"/>
        <w:ind w:left="720"/>
        <w:jc w:val="right"/>
        <w:rPr>
          <w:rFonts w:eastAsia="Times New Roman" w:cstheme="minorHAnsi"/>
          <w:color w:val="000000"/>
        </w:rPr>
      </w:pPr>
      <w:proofErr w:type="gramStart"/>
      <w:r w:rsidRPr="007432AD">
        <w:rPr>
          <w:rFonts w:eastAsia="Times New Roman" w:cstheme="minorHAnsi"/>
          <w:color w:val="000000"/>
        </w:rPr>
        <w:t>H[</w:t>
      </w:r>
      <w:proofErr w:type="gramEnd"/>
      <w:r w:rsidRPr="007432AD">
        <w:rPr>
          <w:rFonts w:eastAsia="Times New Roman" w:cstheme="minorHAnsi"/>
          <w:color w:val="000000"/>
        </w:rPr>
        <w:t>Z]=1-</w:t>
      </w:r>
      <w:r w:rsidRPr="007432AD">
        <w:rPr>
          <w:rFonts w:cstheme="minorHAnsi"/>
        </w:rPr>
        <w:t xml:space="preserve"> α </w:t>
      </w:r>
      <w:r w:rsidRPr="007432AD">
        <w:rPr>
          <w:rFonts w:eastAsia="Times New Roman" w:cstheme="minorHAnsi"/>
          <w:color w:val="000000"/>
        </w:rPr>
        <w:t>Z</w:t>
      </w:r>
      <w:r w:rsidRPr="007432AD">
        <w:rPr>
          <w:rFonts w:eastAsia="Times New Roman" w:cstheme="minorHAnsi"/>
          <w:color w:val="000000"/>
          <w:vertAlign w:val="superscript"/>
        </w:rPr>
        <w:t>-1</w:t>
      </w:r>
      <w:r w:rsidR="00C364A4">
        <w:rPr>
          <w:rFonts w:eastAsia="Times New Roman" w:cstheme="minorHAnsi"/>
          <w:color w:val="000000"/>
          <w:vertAlign w:val="superscript"/>
        </w:rPr>
        <w:t xml:space="preserve"> </w:t>
      </w:r>
      <w:r w:rsidR="00C364A4">
        <w:rPr>
          <w:rFonts w:eastAsia="Times New Roman" w:cstheme="minorHAnsi"/>
          <w:color w:val="000000"/>
        </w:rPr>
        <w:t xml:space="preserve"> </w:t>
      </w:r>
      <w:r w:rsidR="00C364A4">
        <w:rPr>
          <w:rFonts w:eastAsia="Times New Roman" w:cstheme="minorHAnsi"/>
          <w:color w:val="000000"/>
        </w:rPr>
        <w:tab/>
      </w:r>
      <w:r w:rsidR="00C364A4">
        <w:rPr>
          <w:rFonts w:eastAsia="Times New Roman" w:cstheme="minorHAnsi"/>
          <w:color w:val="000000"/>
        </w:rPr>
        <w:tab/>
      </w:r>
      <w:r w:rsidR="00C364A4">
        <w:rPr>
          <w:rFonts w:eastAsia="Times New Roman" w:cstheme="minorHAnsi"/>
          <w:color w:val="000000"/>
        </w:rPr>
        <w:tab/>
      </w:r>
      <w:r w:rsidR="00C364A4">
        <w:rPr>
          <w:rFonts w:eastAsia="Times New Roman" w:cstheme="minorHAnsi"/>
          <w:color w:val="000000"/>
        </w:rPr>
        <w:tab/>
      </w:r>
      <w:r w:rsidR="00C364A4">
        <w:rPr>
          <w:rFonts w:eastAsia="Times New Roman" w:cstheme="minorHAnsi"/>
          <w:color w:val="000000"/>
        </w:rPr>
        <w:tab/>
      </w:r>
      <w:r w:rsidR="00C364A4">
        <w:rPr>
          <w:rFonts w:eastAsia="Times New Roman" w:cstheme="minorHAnsi"/>
          <w:color w:val="000000"/>
        </w:rPr>
        <w:tab/>
      </w:r>
      <w:r w:rsidR="00C364A4">
        <w:rPr>
          <w:rFonts w:eastAsia="Times New Roman" w:cstheme="minorHAnsi"/>
          <w:color w:val="000000"/>
        </w:rPr>
        <w:tab/>
      </w:r>
      <w:r w:rsidR="00C364A4">
        <w:rPr>
          <w:rFonts w:eastAsia="Times New Roman" w:cstheme="minorHAnsi"/>
          <w:color w:val="000000"/>
        </w:rPr>
        <w:tab/>
      </w:r>
      <w:r w:rsidR="00C364A4" w:rsidRPr="00C364A4">
        <w:rPr>
          <w:rStyle w:val="Heading7Char"/>
        </w:rPr>
        <w:t>Equation 5.3</w:t>
      </w:r>
    </w:p>
    <w:p w:rsidR="007432AD" w:rsidRPr="007432AD" w:rsidRDefault="007432AD" w:rsidP="003A2B03">
      <w:pPr>
        <w:spacing w:after="0" w:line="360" w:lineRule="auto"/>
        <w:ind w:left="720"/>
        <w:jc w:val="both"/>
        <w:rPr>
          <w:rFonts w:eastAsia="Times New Roman" w:cstheme="minorHAnsi"/>
        </w:rPr>
      </w:pPr>
    </w:p>
    <w:p w:rsidR="0099413F" w:rsidRPr="0080261A" w:rsidRDefault="0099413F" w:rsidP="003A2B03">
      <w:pPr>
        <w:spacing w:after="0" w:line="360" w:lineRule="auto"/>
        <w:jc w:val="both"/>
      </w:pPr>
      <w:r>
        <w:t xml:space="preserve">Where, s[n] is the input speech signal, </w:t>
      </w:r>
      <w:proofErr w:type="gramStart"/>
      <w:r w:rsidR="000F1954">
        <w:t>S</w:t>
      </w:r>
      <w:r w:rsidRPr="0099413F">
        <w:rPr>
          <w:vertAlign w:val="subscript"/>
        </w:rPr>
        <w:t>2</w:t>
      </w:r>
      <w:r>
        <w:t>[</w:t>
      </w:r>
      <w:proofErr w:type="gramEnd"/>
      <w:r>
        <w:t xml:space="preserve">n] is the output pre-emphasized speech and </w:t>
      </w:r>
      <w:r>
        <w:rPr>
          <w:rFonts w:cstheme="minorHAnsi"/>
        </w:rPr>
        <w:t xml:space="preserve">α is the adjustment parameter. </w:t>
      </w:r>
      <w:r w:rsidR="007C00C3" w:rsidRPr="007C00C3">
        <w:rPr>
          <w:rFonts w:cstheme="minorHAnsi"/>
        </w:rPr>
        <w:t xml:space="preserve">The closer </w:t>
      </w:r>
      <w:r w:rsidR="007C00C3">
        <w:rPr>
          <w:rFonts w:cstheme="minorHAnsi"/>
        </w:rPr>
        <w:t xml:space="preserve">α gets to 1, the </w:t>
      </w:r>
      <w:r w:rsidR="007C00C3" w:rsidRPr="007C00C3">
        <w:rPr>
          <w:rFonts w:cstheme="minorHAnsi"/>
        </w:rPr>
        <w:t xml:space="preserve">more the high-frequency </w:t>
      </w:r>
      <w:r w:rsidR="00A85647">
        <w:rPr>
          <w:rFonts w:cstheme="minorHAnsi"/>
        </w:rPr>
        <w:t xml:space="preserve">is </w:t>
      </w:r>
      <w:r w:rsidR="007C00C3" w:rsidRPr="007C00C3">
        <w:rPr>
          <w:rFonts w:cstheme="minorHAnsi"/>
        </w:rPr>
        <w:t>emphasi</w:t>
      </w:r>
      <w:r w:rsidR="00C159CB">
        <w:rPr>
          <w:rFonts w:cstheme="minorHAnsi"/>
        </w:rPr>
        <w:t>zed</w:t>
      </w:r>
      <w:r w:rsidR="007C00C3" w:rsidRPr="007C00C3">
        <w:rPr>
          <w:rFonts w:cstheme="minorHAnsi"/>
        </w:rPr>
        <w:t>. </w:t>
      </w:r>
      <w:r w:rsidR="007C00C3">
        <w:rPr>
          <w:rFonts w:cstheme="minorHAnsi"/>
        </w:rPr>
        <w:t xml:space="preserve">Typical values </w:t>
      </w:r>
      <w:r w:rsidR="00B830C6">
        <w:rPr>
          <w:rFonts w:cstheme="minorHAnsi"/>
        </w:rPr>
        <w:t>for</w:t>
      </w:r>
      <w:r w:rsidR="007C00C3">
        <w:rPr>
          <w:rFonts w:cstheme="minorHAnsi"/>
        </w:rPr>
        <w:t xml:space="preserve"> α range from 0.9 to 0.95 for</w:t>
      </w:r>
      <w:r w:rsidR="00B830C6">
        <w:rPr>
          <w:rFonts w:cstheme="minorHAnsi"/>
        </w:rPr>
        <w:t xml:space="preserve"> speech </w:t>
      </w:r>
      <w:r w:rsidR="007C00C3">
        <w:rPr>
          <w:rFonts w:cstheme="minorHAnsi"/>
        </w:rPr>
        <w:t>processing</w:t>
      </w:r>
      <w:r w:rsidR="00B96C91">
        <w:rPr>
          <w:rFonts w:cstheme="minorHAnsi"/>
        </w:rPr>
        <w:t xml:space="preserve">. For this experiment α </w:t>
      </w:r>
      <w:r w:rsidR="00790B61">
        <w:rPr>
          <w:rFonts w:cstheme="minorHAnsi"/>
        </w:rPr>
        <w:t xml:space="preserve">was set to </w:t>
      </w:r>
      <w:r w:rsidR="00B96C91">
        <w:rPr>
          <w:rFonts w:cstheme="minorHAnsi"/>
        </w:rPr>
        <w:t>0.95.</w:t>
      </w:r>
    </w:p>
    <w:p w:rsidR="00DA6A32" w:rsidRDefault="00DA6A32" w:rsidP="003A2B03">
      <w:pPr>
        <w:pStyle w:val="Heading3"/>
        <w:numPr>
          <w:ilvl w:val="2"/>
          <w:numId w:val="9"/>
        </w:numPr>
        <w:spacing w:line="360" w:lineRule="auto"/>
        <w:jc w:val="both"/>
      </w:pPr>
      <w:bookmarkStart w:id="230" w:name="_Toc300569629"/>
      <w:r>
        <w:t>Feature Extraction</w:t>
      </w:r>
      <w:bookmarkEnd w:id="230"/>
    </w:p>
    <w:p w:rsidR="00DA6A32" w:rsidRDefault="00D016E8" w:rsidP="003A2B03">
      <w:pPr>
        <w:spacing w:line="360" w:lineRule="auto"/>
        <w:jc w:val="both"/>
      </w:pPr>
      <w:r>
        <w:t>Speech features (13 MFCCs</w:t>
      </w:r>
      <w:r w:rsidR="0056252B">
        <w:t>,</w:t>
      </w:r>
      <w:r>
        <w:t xml:space="preserve"> 13 </w:t>
      </w:r>
      <w:r>
        <w:rPr>
          <w:rFonts w:cstheme="minorHAnsi"/>
        </w:rPr>
        <w:t>∆-</w:t>
      </w:r>
      <w:r w:rsidR="00896997">
        <w:t>MFCCs and</w:t>
      </w:r>
      <w:r w:rsidR="0056252B">
        <w:t xml:space="preserve"> 13 </w:t>
      </w:r>
      <w:r w:rsidR="0056252B">
        <w:rPr>
          <w:rFonts w:cstheme="minorHAnsi"/>
        </w:rPr>
        <w:t>∆</w:t>
      </w:r>
      <w:r w:rsidR="0056252B" w:rsidRPr="0056252B">
        <w:rPr>
          <w:rFonts w:cstheme="minorHAnsi"/>
          <w:vertAlign w:val="superscript"/>
        </w:rPr>
        <w:t>2</w:t>
      </w:r>
      <w:r w:rsidR="0056252B">
        <w:rPr>
          <w:rFonts w:cstheme="minorHAnsi"/>
        </w:rPr>
        <w:t>-</w:t>
      </w:r>
      <w:r w:rsidR="0056252B">
        <w:t xml:space="preserve">MFCCs </w:t>
      </w:r>
      <w:r>
        <w:t xml:space="preserve">resulting in </w:t>
      </w:r>
      <w:r w:rsidR="0056252B">
        <w:t>39</w:t>
      </w:r>
      <w:r w:rsidR="0089407D">
        <w:t xml:space="preserve"> feature coefficients) we</w:t>
      </w:r>
      <w:r>
        <w:t>re extracted from the tra</w:t>
      </w:r>
      <w:r w:rsidR="00CF37B6">
        <w:t>ining data after pre-emphasis</w:t>
      </w:r>
      <w:r>
        <w:t xml:space="preserve">. MFCC features </w:t>
      </w:r>
      <w:r w:rsidR="0089407D">
        <w:t>were</w:t>
      </w:r>
      <w:r>
        <w:t xml:space="preserve"> computed using filter-banks with 24 filters. Speech</w:t>
      </w:r>
      <w:r w:rsidR="0089407D">
        <w:t xml:space="preserve"> data</w:t>
      </w:r>
      <w:r>
        <w:t xml:space="preserve"> </w:t>
      </w:r>
      <w:r w:rsidR="0089407D">
        <w:t>was</w:t>
      </w:r>
      <w:r>
        <w:t xml:space="preserve"> divided into frames of 25 ms (200 samples) with </w:t>
      </w:r>
      <w:r w:rsidR="00C96FC8">
        <w:t>50%</w:t>
      </w:r>
      <w:r>
        <w:t xml:space="preserve"> overlap (100 samples) using a Hamming window. </w:t>
      </w:r>
      <w:r w:rsidR="00DA5CAA">
        <w:t>This</w:t>
      </w:r>
      <w:r w:rsidR="0093728A">
        <w:t xml:space="preserve"> setup </w:t>
      </w:r>
      <w:r w:rsidR="00DA5CAA">
        <w:t>was</w:t>
      </w:r>
      <w:r w:rsidR="0093728A">
        <w:t xml:space="preserve"> based on </w:t>
      </w:r>
      <w:r w:rsidR="000F4DE1">
        <w:t xml:space="preserve">experimental results and </w:t>
      </w:r>
      <w:r w:rsidR="0093728A">
        <w:t xml:space="preserve">results for 26 coefficients (excluding </w:t>
      </w:r>
      <w:r w:rsidR="0093728A">
        <w:rPr>
          <w:rFonts w:cstheme="minorHAnsi"/>
        </w:rPr>
        <w:t>∆</w:t>
      </w:r>
      <w:r w:rsidR="0093728A" w:rsidRPr="0056252B">
        <w:rPr>
          <w:rFonts w:cstheme="minorHAnsi"/>
          <w:vertAlign w:val="superscript"/>
        </w:rPr>
        <w:t>2</w:t>
      </w:r>
      <w:r w:rsidR="0093728A">
        <w:rPr>
          <w:rFonts w:cstheme="minorHAnsi"/>
          <w:vertAlign w:val="superscript"/>
        </w:rPr>
        <w:t xml:space="preserve"> </w:t>
      </w:r>
      <w:r w:rsidR="00DA5CAA">
        <w:t>coefficients</w:t>
      </w:r>
      <w:r w:rsidR="00ED7618">
        <w:t>) are also presented.</w:t>
      </w:r>
    </w:p>
    <w:p w:rsidR="00DA6A32" w:rsidRDefault="00DA6A32" w:rsidP="003A2B03">
      <w:pPr>
        <w:pStyle w:val="Heading3"/>
        <w:numPr>
          <w:ilvl w:val="2"/>
          <w:numId w:val="9"/>
        </w:numPr>
        <w:spacing w:line="360" w:lineRule="auto"/>
        <w:jc w:val="both"/>
      </w:pPr>
      <w:bookmarkStart w:id="231" w:name="_Toc300569630"/>
      <w:r>
        <w:t>Quantization</w:t>
      </w:r>
      <w:bookmarkEnd w:id="231"/>
    </w:p>
    <w:p w:rsidR="0041438D" w:rsidRDefault="00DA6A32" w:rsidP="003A2B03">
      <w:pPr>
        <w:spacing w:line="360" w:lineRule="auto"/>
        <w:jc w:val="both"/>
      </w:pPr>
      <w:r>
        <w:t>F</w:t>
      </w:r>
      <w:r w:rsidR="00D016E8">
        <w:t xml:space="preserve">eatures </w:t>
      </w:r>
      <w:r>
        <w:t xml:space="preserve">obtained </w:t>
      </w:r>
      <w:r w:rsidR="0089407D">
        <w:t>were</w:t>
      </w:r>
      <w:r w:rsidR="00D016E8">
        <w:t xml:space="preserve"> then quantized using </w:t>
      </w:r>
      <w:r w:rsidR="005A6F10">
        <w:t xml:space="preserve">the </w:t>
      </w:r>
      <w:r w:rsidR="004507B6">
        <w:t xml:space="preserve">K-means clustering </w:t>
      </w:r>
      <w:r w:rsidR="0089407D">
        <w:t>algorithm. This resulted</w:t>
      </w:r>
      <w:r w:rsidR="00D016E8">
        <w:t xml:space="preserve"> in </w:t>
      </w:r>
      <w:r w:rsidR="00CA3B37">
        <w:t>specific set</w:t>
      </w:r>
      <w:r w:rsidR="00D016E8">
        <w:t xml:space="preserve"> of quantized feature vectors. </w:t>
      </w:r>
      <w:r w:rsidR="0041438D">
        <w:t xml:space="preserve">Different values of k were chosen in order to study the effect of cluster size on the system. </w:t>
      </w:r>
    </w:p>
    <w:p w:rsidR="00D016E8" w:rsidRDefault="00636219" w:rsidP="003A2B03">
      <w:pPr>
        <w:spacing w:line="360" w:lineRule="auto"/>
        <w:jc w:val="both"/>
      </w:pPr>
      <w:r>
        <w:lastRenderedPageBreak/>
        <w:t>After quantization</w:t>
      </w:r>
      <w:r w:rsidR="00D016E8">
        <w:t xml:space="preserve">, </w:t>
      </w:r>
      <w:r w:rsidR="00D901D5">
        <w:t xml:space="preserve">an index is assigned </w:t>
      </w:r>
      <w:r w:rsidR="00D016E8">
        <w:t xml:space="preserve">to each </w:t>
      </w:r>
      <w:r w:rsidR="00D901D5">
        <w:t>cluster</w:t>
      </w:r>
      <w:r w:rsidR="00D12004">
        <w:t xml:space="preserve"> </w:t>
      </w:r>
      <w:r w:rsidR="00D016E8">
        <w:t>resulting in a codebook with k indices. In order to speed up later computation,</w:t>
      </w:r>
      <w:r w:rsidR="00533915">
        <w:t xml:space="preserve"> the </w:t>
      </w:r>
      <w:r w:rsidR="00D016E8">
        <w:t>distance matrix of</w:t>
      </w:r>
      <w:r w:rsidR="00553AE9">
        <w:t xml:space="preserve"> </w:t>
      </w:r>
      <w:r w:rsidR="00D016E8">
        <w:t>feature</w:t>
      </w:r>
      <w:r w:rsidR="00553AE9">
        <w:t>s</w:t>
      </w:r>
      <w:r w:rsidR="00D016E8">
        <w:t xml:space="preserve"> in the codebook </w:t>
      </w:r>
      <w:r w:rsidR="00D12004">
        <w:t xml:space="preserve">was pre-computed </w:t>
      </w:r>
      <w:r w:rsidR="00D016E8">
        <w:t>resulting in a k-by-k distance matrix.</w:t>
      </w:r>
    </w:p>
    <w:p w:rsidR="00D016E8" w:rsidRDefault="00D016E8" w:rsidP="003A2B03">
      <w:pPr>
        <w:spacing w:line="360" w:lineRule="auto"/>
        <w:jc w:val="both"/>
      </w:pPr>
      <w:r>
        <w:t xml:space="preserve">For example, </w:t>
      </w:r>
      <w:r w:rsidR="004E523A">
        <w:t xml:space="preserve">assuming </w:t>
      </w:r>
      <w:r>
        <w:t>3</w:t>
      </w:r>
      <w:r w:rsidRPr="00DE1CAD">
        <w:rPr>
          <w:vertAlign w:val="superscript"/>
        </w:rPr>
        <w:t>rd</w:t>
      </w:r>
      <w:r>
        <w:t xml:space="preserve"> order feature vect</w:t>
      </w:r>
      <w:r w:rsidR="0014366C">
        <w:t xml:space="preserve">ors </w:t>
      </w:r>
      <w:r w:rsidR="004E523A">
        <w:t xml:space="preserve">extracted </w:t>
      </w:r>
      <w:r w:rsidR="0014366C">
        <w:t>from a short speech segment,</w:t>
      </w:r>
      <w:r w:rsidR="00FB68C8">
        <w:t xml:space="preserve"> </w:t>
      </w:r>
      <w:r>
        <w:t xml:space="preserve">quantization </w:t>
      </w:r>
      <w:r w:rsidR="005A51AE">
        <w:t>in</w:t>
      </w:r>
      <w:r>
        <w:t xml:space="preserve">to 10 clusters (k=10) </w:t>
      </w:r>
      <w:r w:rsidR="005C034B">
        <w:t>results</w:t>
      </w:r>
      <w:r w:rsidR="00FB68C8">
        <w:t xml:space="preserve"> in</w:t>
      </w:r>
      <w:r w:rsidR="005C034B">
        <w:t xml:space="preserve"> </w:t>
      </w:r>
      <w:r>
        <w:t xml:space="preserve">10 </w:t>
      </w:r>
      <w:proofErr w:type="spellStart"/>
      <w:r>
        <w:t>centroids</w:t>
      </w:r>
      <w:proofErr w:type="spellEnd"/>
      <w:r>
        <w:t xml:space="preserve"> (3*10) which </w:t>
      </w:r>
      <w:r w:rsidR="00FB68C8">
        <w:t xml:space="preserve">is </w:t>
      </w:r>
      <w:r w:rsidR="00122075">
        <w:t>shown in Figure 5.7</w:t>
      </w:r>
      <w:r>
        <w:t>.</w:t>
      </w:r>
    </w:p>
    <w:p w:rsidR="00D016E8" w:rsidRDefault="00D016E8" w:rsidP="003A2B03">
      <w:pPr>
        <w:spacing w:after="0" w:line="360" w:lineRule="auto"/>
        <w:jc w:val="both"/>
      </w:pPr>
      <w:r>
        <w:rPr>
          <w:noProof/>
        </w:rPr>
        <w:drawing>
          <wp:inline distT="0" distB="0" distL="0" distR="0">
            <wp:extent cx="5083841" cy="839972"/>
            <wp:effectExtent l="19050" t="0" r="2509"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r="-617" b="12222"/>
                    <a:stretch>
                      <a:fillRect/>
                    </a:stretch>
                  </pic:blipFill>
                  <pic:spPr bwMode="auto">
                    <a:xfrm>
                      <a:off x="0" y="0"/>
                      <a:ext cx="5083841" cy="839972"/>
                    </a:xfrm>
                    <a:prstGeom prst="rect">
                      <a:avLst/>
                    </a:prstGeom>
                    <a:noFill/>
                    <a:ln w="9525">
                      <a:noFill/>
                      <a:miter lim="800000"/>
                      <a:headEnd/>
                      <a:tailEnd/>
                    </a:ln>
                  </pic:spPr>
                </pic:pic>
              </a:graphicData>
            </a:graphic>
          </wp:inline>
        </w:drawing>
      </w:r>
    </w:p>
    <w:p w:rsidR="00122075" w:rsidRDefault="00122075" w:rsidP="00776985">
      <w:pPr>
        <w:pStyle w:val="Heading5"/>
        <w:spacing w:before="0"/>
      </w:pPr>
      <w:bookmarkStart w:id="232" w:name="_Toc300569671"/>
      <w:r>
        <w:t xml:space="preserve">Figure 5.7. Sample Cluster centroids for </w:t>
      </w:r>
      <w:r w:rsidRPr="00F15506">
        <w:t>cluster</w:t>
      </w:r>
      <w:r>
        <w:t xml:space="preserve"> size k=10</w:t>
      </w:r>
      <w:r w:rsidR="00903628">
        <w:t>.</w:t>
      </w:r>
      <w:bookmarkEnd w:id="232"/>
    </w:p>
    <w:p w:rsidR="00D016E8" w:rsidRDefault="00D016E8" w:rsidP="003A2B03">
      <w:pPr>
        <w:spacing w:line="360" w:lineRule="auto"/>
        <w:jc w:val="both"/>
      </w:pPr>
      <w:r>
        <w:t>Assigning</w:t>
      </w:r>
      <w:r w:rsidR="00170CFE">
        <w:t xml:space="preserve"> an</w:t>
      </w:r>
      <w:r>
        <w:t xml:space="preserve"> index to each </w:t>
      </w:r>
      <w:proofErr w:type="spellStart"/>
      <w:r>
        <w:t>centroid</w:t>
      </w:r>
      <w:proofErr w:type="spellEnd"/>
      <w:r>
        <w:t xml:space="preserve"> vector will </w:t>
      </w:r>
      <w:r w:rsidR="00E64E1A">
        <w:t xml:space="preserve">result in a </w:t>
      </w:r>
      <w:r>
        <w:t>1-dimensional codebook of size 10 (</w:t>
      </w:r>
      <w:r w:rsidR="00D52698">
        <w:t xml:space="preserve">say </w:t>
      </w:r>
      <w:r w:rsidR="00122075">
        <w:t>C</w:t>
      </w:r>
      <w:r>
        <w:t xml:space="preserve"> 1-</w:t>
      </w:r>
      <w:r w:rsidR="00122075">
        <w:t>C</w:t>
      </w:r>
      <w:r>
        <w:t xml:space="preserve">10). </w:t>
      </w:r>
      <w:r w:rsidR="00503785">
        <w:t>The d</w:t>
      </w:r>
      <w:r>
        <w:t>istance matrix contain</w:t>
      </w:r>
      <w:r w:rsidR="00E42EC3">
        <w:t>s</w:t>
      </w:r>
      <w:r>
        <w:t xml:space="preserve"> distance between each of the element</w:t>
      </w:r>
      <w:r w:rsidR="004C4495">
        <w:t>s</w:t>
      </w:r>
      <w:r>
        <w:t xml:space="preserve"> which would be a 10-by-10 matrix that </w:t>
      </w:r>
      <w:r w:rsidR="004C4495">
        <w:t xml:space="preserve">is </w:t>
      </w:r>
      <w:r w:rsidR="002F7A18">
        <w:t>shown in Figure 5.8</w:t>
      </w:r>
      <w:r w:rsidR="001C08FA">
        <w:t xml:space="preserve"> below</w:t>
      </w:r>
      <w:r>
        <w:t>.</w:t>
      </w:r>
    </w:p>
    <w:p w:rsidR="00D016E8" w:rsidRDefault="00D016E8" w:rsidP="003A2B03">
      <w:pPr>
        <w:spacing w:line="360" w:lineRule="auto"/>
        <w:jc w:val="both"/>
      </w:pPr>
      <w:proofErr w:type="gramStart"/>
      <w:r>
        <w:t>D[</w:t>
      </w:r>
      <w:proofErr w:type="gramEnd"/>
      <w:r>
        <w:t>1][1] = |1-1|</w:t>
      </w:r>
      <w:r w:rsidRPr="00966D9A">
        <w:rPr>
          <w:vertAlign w:val="superscript"/>
        </w:rPr>
        <w:t>2</w:t>
      </w:r>
      <w:r>
        <w:t xml:space="preserve"> + |5-5|</w:t>
      </w:r>
      <w:r w:rsidRPr="00966D9A">
        <w:rPr>
          <w:vertAlign w:val="superscript"/>
        </w:rPr>
        <w:t>2</w:t>
      </w:r>
      <w:r>
        <w:t xml:space="preserve"> + |2-2|</w:t>
      </w:r>
      <w:r w:rsidRPr="00966D9A">
        <w:rPr>
          <w:vertAlign w:val="superscript"/>
        </w:rPr>
        <w:t>2</w:t>
      </w:r>
      <w:r>
        <w:t xml:space="preserve"> = 0</w:t>
      </w:r>
    </w:p>
    <w:p w:rsidR="00D016E8" w:rsidRDefault="00D016E8" w:rsidP="003A2B03">
      <w:pPr>
        <w:spacing w:line="360" w:lineRule="auto"/>
        <w:jc w:val="both"/>
      </w:pPr>
      <w:proofErr w:type="gramStart"/>
      <w:r>
        <w:t>D[</w:t>
      </w:r>
      <w:proofErr w:type="gramEnd"/>
      <w:r>
        <w:t>1][2] = |1-5|</w:t>
      </w:r>
      <w:r w:rsidRPr="00966D9A">
        <w:rPr>
          <w:vertAlign w:val="superscript"/>
        </w:rPr>
        <w:t>2</w:t>
      </w:r>
      <w:r>
        <w:t xml:space="preserve"> + |5-3|</w:t>
      </w:r>
      <w:r w:rsidRPr="00966D9A">
        <w:rPr>
          <w:vertAlign w:val="superscript"/>
        </w:rPr>
        <w:t>2</w:t>
      </w:r>
      <w:r>
        <w:t xml:space="preserve"> + |2-1|</w:t>
      </w:r>
      <w:r w:rsidRPr="00966D9A">
        <w:rPr>
          <w:vertAlign w:val="superscript"/>
        </w:rPr>
        <w:t>2</w:t>
      </w:r>
      <w:r>
        <w:t xml:space="preserve"> = 21 = D[2][1]</w:t>
      </w:r>
    </w:p>
    <w:p w:rsidR="00D016E8" w:rsidRDefault="00D016E8" w:rsidP="003A2B03">
      <w:pPr>
        <w:spacing w:line="360" w:lineRule="auto"/>
        <w:jc w:val="both"/>
      </w:pPr>
      <w:proofErr w:type="gramStart"/>
      <w:r>
        <w:t>D[</w:t>
      </w:r>
      <w:proofErr w:type="gramEnd"/>
      <w:r>
        <w:t>1][3] = |1-7|</w:t>
      </w:r>
      <w:r w:rsidRPr="00966D9A">
        <w:rPr>
          <w:vertAlign w:val="superscript"/>
        </w:rPr>
        <w:t>2</w:t>
      </w:r>
      <w:r>
        <w:t xml:space="preserve"> + |5-6|</w:t>
      </w:r>
      <w:r w:rsidRPr="00966D9A">
        <w:rPr>
          <w:vertAlign w:val="superscript"/>
        </w:rPr>
        <w:t>2</w:t>
      </w:r>
      <w:r>
        <w:t xml:space="preserve"> + |2-6|</w:t>
      </w:r>
      <w:r w:rsidRPr="00966D9A">
        <w:rPr>
          <w:vertAlign w:val="superscript"/>
        </w:rPr>
        <w:t>2</w:t>
      </w:r>
      <w:r>
        <w:t xml:space="preserve"> = 53 = D[2][1] ... </w:t>
      </w:r>
    </w:p>
    <w:p w:rsidR="00D016E8" w:rsidRDefault="00D016E8" w:rsidP="003A2B03">
      <w:pPr>
        <w:spacing w:line="360" w:lineRule="auto"/>
        <w:jc w:val="both"/>
      </w:pPr>
      <w:r>
        <w:rPr>
          <w:noProof/>
        </w:rPr>
        <w:drawing>
          <wp:inline distT="0" distB="0" distL="0" distR="0">
            <wp:extent cx="5486400" cy="2371541"/>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486400" cy="2371541"/>
                    </a:xfrm>
                    <a:prstGeom prst="rect">
                      <a:avLst/>
                    </a:prstGeom>
                    <a:noFill/>
                    <a:ln w="9525">
                      <a:noFill/>
                      <a:miter lim="800000"/>
                      <a:headEnd/>
                      <a:tailEnd/>
                    </a:ln>
                  </pic:spPr>
                </pic:pic>
              </a:graphicData>
            </a:graphic>
          </wp:inline>
        </w:drawing>
      </w:r>
    </w:p>
    <w:p w:rsidR="00FA6BEB" w:rsidRDefault="00FA6BEB" w:rsidP="001116AA">
      <w:pPr>
        <w:pStyle w:val="Heading5"/>
      </w:pPr>
      <w:bookmarkStart w:id="233" w:name="_Toc300569672"/>
      <w:r>
        <w:t xml:space="preserve">Figure 5.8. Distance matrix for cluster shown </w:t>
      </w:r>
      <w:r w:rsidR="00D05EA9">
        <w:t>in Figure 5.7</w:t>
      </w:r>
      <w:r>
        <w:t>.</w:t>
      </w:r>
      <w:bookmarkEnd w:id="233"/>
    </w:p>
    <w:p w:rsidR="004D427C" w:rsidRPr="004D427C" w:rsidRDefault="004D427C" w:rsidP="004D427C"/>
    <w:p w:rsidR="00D016E8" w:rsidRDefault="00D016E8" w:rsidP="003A2B03">
      <w:pPr>
        <w:spacing w:line="360" w:lineRule="auto"/>
        <w:jc w:val="both"/>
      </w:pPr>
      <w:r>
        <w:lastRenderedPageBreak/>
        <w:t>It can be noted that all the diagonal elements are 0. The purpose of computing this distance matrix is to make later computation faster. From this matrix</w:t>
      </w:r>
      <w:r w:rsidR="00577608">
        <w:t>,</w:t>
      </w:r>
      <w:r>
        <w:t xml:space="preserve"> </w:t>
      </w:r>
      <w:r w:rsidR="00577608">
        <w:t xml:space="preserve">it can be </w:t>
      </w:r>
      <w:r>
        <w:t>easily see</w:t>
      </w:r>
      <w:r w:rsidR="00577608">
        <w:t>n</w:t>
      </w:r>
      <w:r>
        <w:t xml:space="preserve"> that the distance between 5</w:t>
      </w:r>
      <w:r w:rsidRPr="000865EB">
        <w:rPr>
          <w:vertAlign w:val="superscript"/>
        </w:rPr>
        <w:t>th</w:t>
      </w:r>
      <w:r>
        <w:t xml:space="preserve"> and 9</w:t>
      </w:r>
      <w:r w:rsidRPr="000865EB">
        <w:rPr>
          <w:vertAlign w:val="superscript"/>
        </w:rPr>
        <w:t>th</w:t>
      </w:r>
      <w:r>
        <w:t xml:space="preserve"> element of the codebook is </w:t>
      </w:r>
      <w:proofErr w:type="gramStart"/>
      <w:r>
        <w:t>D[</w:t>
      </w:r>
      <w:proofErr w:type="gramEnd"/>
      <w:r>
        <w:t xml:space="preserve">5][9] = D[9][5] = 122. So </w:t>
      </w:r>
      <w:r w:rsidR="004B2D33">
        <w:t xml:space="preserve">it is not required to </w:t>
      </w:r>
      <w:r w:rsidR="00113B20">
        <w:t xml:space="preserve">look back to </w:t>
      </w:r>
      <w:r>
        <w:t xml:space="preserve">the </w:t>
      </w:r>
      <w:proofErr w:type="spellStart"/>
      <w:r>
        <w:t>centroid</w:t>
      </w:r>
      <w:proofErr w:type="spellEnd"/>
      <w:r>
        <w:t xml:space="preserve"> vectors and compute distance again.</w:t>
      </w:r>
    </w:p>
    <w:p w:rsidR="00D016E8" w:rsidRDefault="00D016E8" w:rsidP="003A2B03">
      <w:pPr>
        <w:pStyle w:val="Heading3"/>
        <w:numPr>
          <w:ilvl w:val="2"/>
          <w:numId w:val="9"/>
        </w:numPr>
        <w:spacing w:line="360" w:lineRule="auto"/>
        <w:jc w:val="both"/>
      </w:pPr>
      <w:bookmarkStart w:id="234" w:name="_Toc300569631"/>
      <w:r>
        <w:t>Keyword Template generation</w:t>
      </w:r>
      <w:bookmarkEnd w:id="234"/>
    </w:p>
    <w:p w:rsidR="00D016E8" w:rsidRDefault="00D016E8" w:rsidP="003A2B03">
      <w:pPr>
        <w:spacing w:line="360" w:lineRule="auto"/>
        <w:jc w:val="both"/>
      </w:pPr>
      <w:r w:rsidRPr="001B11D8">
        <w:t xml:space="preserve">Once </w:t>
      </w:r>
      <w:r>
        <w:t xml:space="preserve">the cluster </w:t>
      </w:r>
      <w:proofErr w:type="spellStart"/>
      <w:r>
        <w:t>centroid</w:t>
      </w:r>
      <w:proofErr w:type="spellEnd"/>
      <w:r>
        <w:t xml:space="preserve"> </w:t>
      </w:r>
      <w:r w:rsidR="00CF146D">
        <w:t xml:space="preserve">is obtained </w:t>
      </w:r>
      <w:r>
        <w:t xml:space="preserve">from the training data, </w:t>
      </w:r>
      <w:r w:rsidR="00CF146D">
        <w:t xml:space="preserve">speech </w:t>
      </w:r>
      <w:r>
        <w:t>feature</w:t>
      </w:r>
      <w:r w:rsidR="004B77D1">
        <w:t>s</w:t>
      </w:r>
      <w:r>
        <w:t xml:space="preserve"> from each frame </w:t>
      </w:r>
      <w:r w:rsidR="00CF146D">
        <w:t xml:space="preserve">in the keyword(s) is associated to </w:t>
      </w:r>
      <w:r>
        <w:t xml:space="preserve">a </w:t>
      </w:r>
      <w:proofErr w:type="spellStart"/>
      <w:r>
        <w:t>centroid</w:t>
      </w:r>
      <w:proofErr w:type="spellEnd"/>
      <w:r>
        <w:t xml:space="preserve">. </w:t>
      </w:r>
      <w:r w:rsidR="0000144F">
        <w:t>T</w:t>
      </w:r>
      <w:r>
        <w:t xml:space="preserve">he actual vector information </w:t>
      </w:r>
      <w:r w:rsidR="0000144F">
        <w:t xml:space="preserve">is then discarded </w:t>
      </w:r>
      <w:r>
        <w:t>and only the codebook index for each frame</w:t>
      </w:r>
      <w:r w:rsidR="00A0463D">
        <w:t xml:space="preserve"> is reta</w:t>
      </w:r>
      <w:r w:rsidR="0001758B">
        <w:t>ined</w:t>
      </w:r>
      <w:r>
        <w:t xml:space="preserve">. </w:t>
      </w:r>
      <w:r w:rsidR="00CE0C57">
        <w:t xml:space="preserve">The </w:t>
      </w:r>
      <w:r>
        <w:t xml:space="preserve">process </w:t>
      </w:r>
      <w:r w:rsidR="009648EB">
        <w:t>is</w:t>
      </w:r>
      <w:r>
        <w:t xml:space="preserve"> </w:t>
      </w:r>
      <w:r w:rsidR="00CE0C57">
        <w:t xml:space="preserve">repeated </w:t>
      </w:r>
      <w:r w:rsidR="00DE10F6">
        <w:t xml:space="preserve">for </w:t>
      </w:r>
      <w:r>
        <w:t xml:space="preserve">each instance of keyword available </w:t>
      </w:r>
      <w:r w:rsidR="00B817CB">
        <w:t xml:space="preserve">which results in </w:t>
      </w:r>
      <w:r>
        <w:t xml:space="preserve">1-D </w:t>
      </w:r>
      <w:r w:rsidR="001C5E50">
        <w:t xml:space="preserve">string of indices </w:t>
      </w:r>
      <w:r>
        <w:t>representation for each test keyword. A test keyword sample is shown below.</w:t>
      </w:r>
    </w:p>
    <w:p w:rsidR="00D016E8" w:rsidRDefault="00D016E8" w:rsidP="00513B71">
      <w:pPr>
        <w:spacing w:after="0" w:line="360" w:lineRule="auto"/>
        <w:ind w:left="720"/>
        <w:jc w:val="both"/>
      </w:pPr>
      <w:r>
        <w:rPr>
          <w:noProof/>
        </w:rPr>
        <w:drawing>
          <wp:inline distT="0" distB="0" distL="0" distR="0">
            <wp:extent cx="2495550" cy="523875"/>
            <wp:effectExtent l="1905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2495550" cy="523875"/>
                    </a:xfrm>
                    <a:prstGeom prst="rect">
                      <a:avLst/>
                    </a:prstGeom>
                    <a:noFill/>
                    <a:ln w="9525">
                      <a:noFill/>
                      <a:miter lim="800000"/>
                      <a:headEnd/>
                      <a:tailEnd/>
                    </a:ln>
                  </pic:spPr>
                </pic:pic>
              </a:graphicData>
            </a:graphic>
          </wp:inline>
        </w:drawing>
      </w:r>
    </w:p>
    <w:p w:rsidR="00D016E8" w:rsidRDefault="00640D0D" w:rsidP="003A2B03">
      <w:pPr>
        <w:spacing w:line="360" w:lineRule="auto"/>
        <w:jc w:val="both"/>
      </w:pPr>
      <w:r>
        <w:t>Where, 5</w:t>
      </w:r>
      <w:proofErr w:type="gramStart"/>
      <w:r>
        <w:t>,3,2</w:t>
      </w:r>
      <w:proofErr w:type="gramEnd"/>
      <w:r>
        <w:t>,… are the indices</w:t>
      </w:r>
      <w:r w:rsidR="00D016E8">
        <w:t xml:space="preserve"> of feature codebook.</w:t>
      </w:r>
    </w:p>
    <w:p w:rsidR="00D016E8" w:rsidRPr="009E7125" w:rsidRDefault="00D016E8" w:rsidP="003A2B03">
      <w:pPr>
        <w:pStyle w:val="Heading3"/>
        <w:numPr>
          <w:ilvl w:val="2"/>
          <w:numId w:val="9"/>
        </w:numPr>
        <w:spacing w:line="360" w:lineRule="auto"/>
        <w:jc w:val="both"/>
      </w:pPr>
      <w:bookmarkStart w:id="235" w:name="_Toc300569632"/>
      <w:r>
        <w:t>Utterance Processing</w:t>
      </w:r>
      <w:bookmarkEnd w:id="235"/>
    </w:p>
    <w:p w:rsidR="00D016E8" w:rsidRDefault="00777596" w:rsidP="00D72290">
      <w:pPr>
        <w:spacing w:after="0" w:line="360" w:lineRule="auto"/>
        <w:jc w:val="both"/>
      </w:pPr>
      <w:r>
        <w:t xml:space="preserve">The </w:t>
      </w:r>
      <w:r w:rsidR="000D6941">
        <w:t>t</w:t>
      </w:r>
      <w:r w:rsidR="00D016E8">
        <w:t xml:space="preserve">est utterance is processed in the same way as template keywords. </w:t>
      </w:r>
      <w:r w:rsidR="001C0EE0">
        <w:t xml:space="preserve">This results in </w:t>
      </w:r>
      <w:r w:rsidR="00D016E8">
        <w:t xml:space="preserve">a long </w:t>
      </w:r>
      <w:r w:rsidR="00FC033F">
        <w:t xml:space="preserve">string of </w:t>
      </w:r>
      <w:r w:rsidR="00D016E8">
        <w:t>codebook indices</w:t>
      </w:r>
      <w:r w:rsidR="00FC033F">
        <w:t xml:space="preserve"> similar to one for each keyword template</w:t>
      </w:r>
      <w:r w:rsidR="00D016E8">
        <w:t xml:space="preserve">.  A sample utterance </w:t>
      </w:r>
      <w:r w:rsidR="00873F2E">
        <w:t>codebook is</w:t>
      </w:r>
      <w:r w:rsidR="00D016E8">
        <w:t xml:space="preserve"> shown below.</w:t>
      </w:r>
    </w:p>
    <w:p w:rsidR="00D016E8" w:rsidRDefault="00D016E8" w:rsidP="00703D4D">
      <w:pPr>
        <w:spacing w:line="360" w:lineRule="auto"/>
        <w:ind w:left="720"/>
        <w:jc w:val="both"/>
      </w:pPr>
      <w:r>
        <w:rPr>
          <w:noProof/>
        </w:rPr>
        <w:drawing>
          <wp:inline distT="0" distB="0" distL="0" distR="0">
            <wp:extent cx="4927733" cy="584790"/>
            <wp:effectExtent l="19050" t="0" r="6217"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r="-270" b="17910"/>
                    <a:stretch>
                      <a:fillRect/>
                    </a:stretch>
                  </pic:blipFill>
                  <pic:spPr bwMode="auto">
                    <a:xfrm>
                      <a:off x="0" y="0"/>
                      <a:ext cx="4927733" cy="584790"/>
                    </a:xfrm>
                    <a:prstGeom prst="rect">
                      <a:avLst/>
                    </a:prstGeom>
                    <a:noFill/>
                    <a:ln w="9525">
                      <a:noFill/>
                      <a:miter lim="800000"/>
                      <a:headEnd/>
                      <a:tailEnd/>
                    </a:ln>
                  </pic:spPr>
                </pic:pic>
              </a:graphicData>
            </a:graphic>
          </wp:inline>
        </w:drawing>
      </w:r>
    </w:p>
    <w:p w:rsidR="00D016E8" w:rsidRDefault="00D016E8" w:rsidP="003A2B03">
      <w:pPr>
        <w:pStyle w:val="Heading3"/>
        <w:numPr>
          <w:ilvl w:val="2"/>
          <w:numId w:val="9"/>
        </w:numPr>
        <w:spacing w:line="360" w:lineRule="auto"/>
        <w:jc w:val="both"/>
      </w:pPr>
      <w:bookmarkStart w:id="236" w:name="_Toc300569633"/>
      <w:r>
        <w:t>Likelihood Comparis</w:t>
      </w:r>
      <w:r w:rsidRPr="003F0AA7">
        <w:t>on</w:t>
      </w:r>
      <w:bookmarkEnd w:id="236"/>
    </w:p>
    <w:p w:rsidR="00D016E8" w:rsidRDefault="00D016E8" w:rsidP="003A2B03">
      <w:pPr>
        <w:spacing w:line="360" w:lineRule="auto"/>
        <w:jc w:val="both"/>
      </w:pPr>
      <w:r w:rsidRPr="00752CC0">
        <w:t xml:space="preserve">To </w:t>
      </w:r>
      <w:r>
        <w:t xml:space="preserve">compute </w:t>
      </w:r>
      <w:r w:rsidR="00D80D35">
        <w:t xml:space="preserve">the </w:t>
      </w:r>
      <w:r>
        <w:t xml:space="preserve">likelihood of </w:t>
      </w:r>
      <w:r w:rsidR="003F7F7C">
        <w:t xml:space="preserve">a </w:t>
      </w:r>
      <w:r>
        <w:t xml:space="preserve">keyword </w:t>
      </w:r>
      <w:r w:rsidR="00D32428">
        <w:t xml:space="preserve">being </w:t>
      </w:r>
      <w:r>
        <w:t xml:space="preserve">in the utterance, the utterance </w:t>
      </w:r>
      <w:r w:rsidR="008C2B56">
        <w:t xml:space="preserve">is </w:t>
      </w:r>
      <w:r>
        <w:t xml:space="preserve">divided into overlapping segments </w:t>
      </w:r>
      <w:r w:rsidR="001B3FAC">
        <w:t>as described in S</w:t>
      </w:r>
      <w:r w:rsidR="007144DD">
        <w:t>ection 5.2.1. E</w:t>
      </w:r>
      <w:r>
        <w:t xml:space="preserve">very segment is </w:t>
      </w:r>
      <w:r w:rsidR="007144DD">
        <w:t xml:space="preserve">then </w:t>
      </w:r>
      <w:r>
        <w:t xml:space="preserve">matched against each of the template keywords. In order to account for the possible variation in spoken word, </w:t>
      </w:r>
      <w:r w:rsidR="001B3FAC">
        <w:t xml:space="preserve">the </w:t>
      </w:r>
      <w:r>
        <w:t xml:space="preserve">time warped distance </w:t>
      </w:r>
      <w:r w:rsidR="000F7393">
        <w:t>was</w:t>
      </w:r>
      <w:r>
        <w:t xml:space="preserve"> computed </w:t>
      </w:r>
      <w:r w:rsidR="00EC1BD1">
        <w:t xml:space="preserve">between keyword and each segment </w:t>
      </w:r>
      <w:r>
        <w:t xml:space="preserve">rather than </w:t>
      </w:r>
      <w:r w:rsidR="001B3FAC">
        <w:t xml:space="preserve">using the </w:t>
      </w:r>
      <w:r w:rsidR="00AE0D33">
        <w:t xml:space="preserve">linear </w:t>
      </w:r>
      <w:r>
        <w:t xml:space="preserve">distance. </w:t>
      </w:r>
    </w:p>
    <w:p w:rsidR="00D016E8" w:rsidRDefault="0020435D" w:rsidP="003A2B03">
      <w:pPr>
        <w:spacing w:line="360" w:lineRule="auto"/>
        <w:jc w:val="both"/>
      </w:pPr>
      <w:r>
        <w:t>After the k</w:t>
      </w:r>
      <w:r w:rsidR="000B2082">
        <w:t>eyword and utterance codebook are obtained, they a</w:t>
      </w:r>
      <w:r w:rsidR="00370FDA">
        <w:t xml:space="preserve">re </w:t>
      </w:r>
      <w:r w:rsidR="00D016E8">
        <w:t>arranged along two side</w:t>
      </w:r>
      <w:r w:rsidR="00593B5F">
        <w:t>s</w:t>
      </w:r>
      <w:r w:rsidR="00D016E8">
        <w:t xml:space="preserve"> of </w:t>
      </w:r>
      <w:r w:rsidR="00593B5F">
        <w:t xml:space="preserve">a </w:t>
      </w:r>
      <w:r w:rsidR="00D016E8">
        <w:t xml:space="preserve">grid. For illustration, let us consider previous sample utterance and keyword. From the distance </w:t>
      </w:r>
      <w:r w:rsidR="00D016E8">
        <w:lastRenderedPageBreak/>
        <w:t xml:space="preserve">matrix, distance between corresponding codebook indices </w:t>
      </w:r>
      <w:r w:rsidR="00323DC0">
        <w:t xml:space="preserve">can be obtained </w:t>
      </w:r>
      <w:r w:rsidR="00D016E8">
        <w:t>directly</w:t>
      </w:r>
      <w:r w:rsidR="00FD4F87">
        <w:t xml:space="preserve"> as shown in Figure 5.9 below</w:t>
      </w:r>
      <w:r w:rsidR="00D016E8">
        <w:t>.</w:t>
      </w:r>
    </w:p>
    <w:p w:rsidR="00D016E8" w:rsidRDefault="00D016E8" w:rsidP="003A2B03">
      <w:pPr>
        <w:spacing w:line="360" w:lineRule="auto"/>
        <w:jc w:val="both"/>
      </w:pPr>
      <w:r>
        <w:rPr>
          <w:noProof/>
        </w:rPr>
        <w:drawing>
          <wp:inline distT="0" distB="0" distL="0" distR="0">
            <wp:extent cx="5344235" cy="2019631"/>
            <wp:effectExtent l="19050" t="0" r="881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t="3590" r="30853" b="-6"/>
                    <a:stretch>
                      <a:fillRect/>
                    </a:stretch>
                  </pic:blipFill>
                  <pic:spPr bwMode="auto">
                    <a:xfrm>
                      <a:off x="0" y="0"/>
                      <a:ext cx="5344235" cy="2019631"/>
                    </a:xfrm>
                    <a:prstGeom prst="rect">
                      <a:avLst/>
                    </a:prstGeom>
                    <a:noFill/>
                    <a:ln w="9525">
                      <a:noFill/>
                      <a:miter lim="800000"/>
                      <a:headEnd/>
                      <a:tailEnd/>
                    </a:ln>
                  </pic:spPr>
                </pic:pic>
              </a:graphicData>
            </a:graphic>
          </wp:inline>
        </w:drawing>
      </w:r>
    </w:p>
    <w:p w:rsidR="00776A33" w:rsidRDefault="00776A33" w:rsidP="005533CF">
      <w:pPr>
        <w:pStyle w:val="Heading5"/>
        <w:spacing w:line="276" w:lineRule="auto"/>
      </w:pPr>
      <w:bookmarkStart w:id="237" w:name="_Toc300569673"/>
      <w:r w:rsidRPr="005533CF">
        <w:rPr>
          <w:rFonts w:eastAsiaTheme="minorHAnsi"/>
        </w:rPr>
        <w:t>Figure 5.9. Frame-wise distance between keyword and utterance divided into segments</w:t>
      </w:r>
      <w:r w:rsidR="00FC6380" w:rsidRPr="005533CF">
        <w:rPr>
          <w:rFonts w:eastAsiaTheme="minorHAnsi"/>
        </w:rPr>
        <w:t xml:space="preserve">. </w:t>
      </w:r>
      <w:r w:rsidR="00823CEE" w:rsidRPr="005533CF">
        <w:rPr>
          <w:rFonts w:eastAsiaTheme="minorHAnsi"/>
        </w:rPr>
        <w:t xml:space="preserve">The dark green blocks represent the center of each segment </w:t>
      </w:r>
      <w:r w:rsidR="00FC6380" w:rsidRPr="005533CF">
        <w:rPr>
          <w:rFonts w:eastAsiaTheme="minorHAnsi"/>
        </w:rPr>
        <w:t xml:space="preserve">separated by </w:t>
      </w:r>
      <w:r w:rsidR="00DA16C9" w:rsidRPr="005533CF">
        <w:rPr>
          <w:rFonts w:eastAsiaTheme="minorHAnsi"/>
        </w:rPr>
        <w:t>dark line</w:t>
      </w:r>
      <w:r w:rsidR="00FC6380">
        <w:t>.</w:t>
      </w:r>
      <w:bookmarkEnd w:id="237"/>
    </w:p>
    <w:p w:rsidR="00BE5F4B" w:rsidRDefault="00D016E8" w:rsidP="003A2B03">
      <w:pPr>
        <w:spacing w:line="360" w:lineRule="auto"/>
        <w:jc w:val="both"/>
      </w:pPr>
      <w:r>
        <w:t xml:space="preserve">The darker blocks </w:t>
      </w:r>
      <w:r w:rsidR="00820752">
        <w:t xml:space="preserve">represent </w:t>
      </w:r>
      <w:r>
        <w:t xml:space="preserve">the center of each segment.  </w:t>
      </w:r>
      <w:r w:rsidR="006667FC">
        <w:t xml:space="preserve">It can be seen in Figure 5.9 that </w:t>
      </w:r>
      <w:r w:rsidR="00E17B09">
        <w:t xml:space="preserve">the segment width is seven units and </w:t>
      </w:r>
      <w:r w:rsidR="006667FC">
        <w:t xml:space="preserve">there is </w:t>
      </w:r>
      <w:r w:rsidR="00324F7D">
        <w:t xml:space="preserve">an </w:t>
      </w:r>
      <w:r w:rsidR="006667FC">
        <w:t xml:space="preserve">overlap of one </w:t>
      </w:r>
      <w:r>
        <w:t xml:space="preserve">unit on </w:t>
      </w:r>
      <w:r w:rsidR="002F102B">
        <w:t xml:space="preserve">both side of every segment except </w:t>
      </w:r>
      <w:r w:rsidR="001305B4">
        <w:t xml:space="preserve">for </w:t>
      </w:r>
      <w:r w:rsidR="002F102B">
        <w:t>the first and</w:t>
      </w:r>
      <w:r>
        <w:t xml:space="preserve"> the last segment. For </w:t>
      </w:r>
      <w:r w:rsidR="00AF6DBF">
        <w:t xml:space="preserve">the </w:t>
      </w:r>
      <w:r>
        <w:t xml:space="preserve">likelihood computation, </w:t>
      </w:r>
      <w:r w:rsidR="00D4596E">
        <w:t xml:space="preserve">the </w:t>
      </w:r>
      <w:r>
        <w:t xml:space="preserve">distance </w:t>
      </w:r>
      <w:r w:rsidR="00D4596E">
        <w:t xml:space="preserve">of </w:t>
      </w:r>
      <w:r>
        <w:t>minimum distortion path is cumulated and divided by the length of the keyword codebook</w:t>
      </w:r>
      <w:r w:rsidR="00E0388D">
        <w:t xml:space="preserve"> as shown in Figure 5.10</w:t>
      </w:r>
      <w:r>
        <w:t>.</w:t>
      </w:r>
    </w:p>
    <w:p w:rsidR="00D016E8" w:rsidRDefault="00D016E8" w:rsidP="003A2B03">
      <w:pPr>
        <w:spacing w:line="360" w:lineRule="auto"/>
        <w:jc w:val="both"/>
      </w:pPr>
      <w:r>
        <w:rPr>
          <w:noProof/>
        </w:rPr>
        <w:drawing>
          <wp:inline distT="0" distB="0" distL="0" distR="0">
            <wp:extent cx="5514975" cy="2286000"/>
            <wp:effectExtent l="19050" t="0" r="9525"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r="7063"/>
                    <a:stretch>
                      <a:fillRect/>
                    </a:stretch>
                  </pic:blipFill>
                  <pic:spPr bwMode="auto">
                    <a:xfrm>
                      <a:off x="0" y="0"/>
                      <a:ext cx="5514975" cy="2286000"/>
                    </a:xfrm>
                    <a:prstGeom prst="rect">
                      <a:avLst/>
                    </a:prstGeom>
                    <a:noFill/>
                    <a:ln w="9525">
                      <a:noFill/>
                      <a:miter lim="800000"/>
                      <a:headEnd/>
                      <a:tailEnd/>
                    </a:ln>
                  </pic:spPr>
                </pic:pic>
              </a:graphicData>
            </a:graphic>
          </wp:inline>
        </w:drawing>
      </w:r>
    </w:p>
    <w:p w:rsidR="00BA60A4" w:rsidRDefault="00BA60A4" w:rsidP="00104804">
      <w:pPr>
        <w:pStyle w:val="Heading5"/>
      </w:pPr>
      <w:bookmarkStart w:id="238" w:name="_Toc300569674"/>
      <w:r>
        <w:t xml:space="preserve">Figure 5.10. Minimal </w:t>
      </w:r>
      <w:r w:rsidRPr="00104804">
        <w:t>distance</w:t>
      </w:r>
      <w:r>
        <w:t xml:space="preserve"> path for each segment shown by red line. Total distance is the sum of distance along these path divided by keyword length.</w:t>
      </w:r>
      <w:bookmarkEnd w:id="238"/>
    </w:p>
    <w:p w:rsidR="00D12052" w:rsidRDefault="00D12052" w:rsidP="003A2B03">
      <w:pPr>
        <w:spacing w:line="360" w:lineRule="auto"/>
        <w:jc w:val="both"/>
      </w:pPr>
    </w:p>
    <w:p w:rsidR="00434DB7" w:rsidRDefault="00434DB7" w:rsidP="003A2B03">
      <w:pPr>
        <w:spacing w:line="360" w:lineRule="auto"/>
        <w:jc w:val="both"/>
      </w:pPr>
    </w:p>
    <w:p w:rsidR="00D016E8" w:rsidRDefault="00D016E8" w:rsidP="003A2B03">
      <w:pPr>
        <w:spacing w:line="360" w:lineRule="auto"/>
        <w:jc w:val="both"/>
      </w:pPr>
      <w:r>
        <w:t xml:space="preserve">For instance, </w:t>
      </w:r>
    </w:p>
    <w:p w:rsidR="00D016E8" w:rsidRDefault="00D016E8" w:rsidP="003A2B03">
      <w:pPr>
        <w:spacing w:line="360" w:lineRule="auto"/>
        <w:ind w:firstLine="720"/>
        <w:jc w:val="both"/>
      </w:pPr>
      <w:r>
        <w:t>Distortion score for segment S1 = 0+0+0+7+9/5 = 2.4</w:t>
      </w:r>
    </w:p>
    <w:p w:rsidR="00D016E8" w:rsidRDefault="00D016E8" w:rsidP="003A2B03">
      <w:pPr>
        <w:spacing w:line="360" w:lineRule="auto"/>
        <w:ind w:firstLine="720"/>
        <w:jc w:val="both"/>
      </w:pPr>
      <w:r>
        <w:t>Distortion score for segment S</w:t>
      </w:r>
      <w:r w:rsidR="002A5568">
        <w:t>2 = 12+0+0+7+9/5 = 5.6</w:t>
      </w:r>
    </w:p>
    <w:p w:rsidR="00300039" w:rsidRDefault="00D016E8" w:rsidP="003A2B03">
      <w:pPr>
        <w:spacing w:line="360" w:lineRule="auto"/>
        <w:jc w:val="both"/>
      </w:pPr>
      <w:r>
        <w:t xml:space="preserve">Each segment has </w:t>
      </w:r>
      <w:r w:rsidR="00836F02">
        <w:t xml:space="preserve">a </w:t>
      </w:r>
      <w:r w:rsidR="00D14810">
        <w:t>likelihood score</w:t>
      </w:r>
      <w:r w:rsidR="00946D89">
        <w:t xml:space="preserve">. The </w:t>
      </w:r>
      <w:r w:rsidR="00CA59AE">
        <w:t>high</w:t>
      </w:r>
      <w:r w:rsidR="00946D89">
        <w:t xml:space="preserve"> scorer segments</w:t>
      </w:r>
      <w:r w:rsidR="00626EF8">
        <w:t xml:space="preserve"> (low</w:t>
      </w:r>
      <w:r>
        <w:t xml:space="preserve"> distortion</w:t>
      </w:r>
      <w:r w:rsidR="00FD54C6">
        <w:t xml:space="preserve"> segments</w:t>
      </w:r>
      <w:r>
        <w:t xml:space="preserve">) are the candidate keywords in the utterance. </w:t>
      </w:r>
      <w:r w:rsidR="000422AA">
        <w:t>I</w:t>
      </w:r>
      <w:r>
        <w:t xml:space="preserve">n order to take advantage of </w:t>
      </w:r>
      <w:r w:rsidR="0033244A">
        <w:t>the availability of multiple keyword templates</w:t>
      </w:r>
      <w:r>
        <w:t xml:space="preserve">, </w:t>
      </w:r>
      <w:r w:rsidR="00673EC8">
        <w:t>voting based approach is used for decision logic</w:t>
      </w:r>
      <w:r w:rsidR="008B6692">
        <w:t xml:space="preserve"> as described in S</w:t>
      </w:r>
      <w:r w:rsidR="00E37C46">
        <w:t>ection 5.3</w:t>
      </w:r>
      <w:r w:rsidR="00071AF6">
        <w:t>.2</w:t>
      </w:r>
      <w:r w:rsidR="00673EC8">
        <w:t xml:space="preserve">. </w:t>
      </w:r>
      <w:r w:rsidR="00E92A41">
        <w:t xml:space="preserve">The </w:t>
      </w:r>
      <w:r w:rsidR="00912E54">
        <w:t xml:space="preserve">top ten scorer segments </w:t>
      </w:r>
      <w:r w:rsidR="00E92A41">
        <w:t xml:space="preserve">are selected </w:t>
      </w:r>
      <w:r>
        <w:t xml:space="preserve">for each </w:t>
      </w:r>
      <w:r w:rsidR="00010B30">
        <w:t>keyword and</w:t>
      </w:r>
      <w:r w:rsidR="009B4411">
        <w:t xml:space="preserve"> </w:t>
      </w:r>
      <w:r w:rsidR="00261B06">
        <w:t xml:space="preserve">the </w:t>
      </w:r>
      <w:r w:rsidR="009B4411">
        <w:t xml:space="preserve">common </w:t>
      </w:r>
      <w:r w:rsidR="00261B06">
        <w:t>segments</w:t>
      </w:r>
      <w:r w:rsidR="00CA59AE">
        <w:t xml:space="preserve"> </w:t>
      </w:r>
      <w:r w:rsidR="00261B06">
        <w:t>are counted for all available keyword templates</w:t>
      </w:r>
      <w:r w:rsidR="009B4411">
        <w:t xml:space="preserve">. </w:t>
      </w:r>
      <w:r>
        <w:t xml:space="preserve"> </w:t>
      </w:r>
      <w:r w:rsidR="00F401EA">
        <w:t>If the repetition is greater than N/2 (N being the number of keyword templates available</w:t>
      </w:r>
      <w:r w:rsidR="00CA59AE">
        <w:t>),</w:t>
      </w:r>
      <w:r w:rsidR="00F401EA">
        <w:t xml:space="preserve"> the segment is </w:t>
      </w:r>
      <w:r w:rsidR="00586BDA">
        <w:t>identified</w:t>
      </w:r>
      <w:r w:rsidR="0095208F">
        <w:t xml:space="preserve"> as</w:t>
      </w:r>
      <w:r w:rsidR="005E49E6">
        <w:t xml:space="preserve"> </w:t>
      </w:r>
      <w:r w:rsidR="00F401EA">
        <w:t xml:space="preserve">the keyword </w:t>
      </w:r>
      <w:r w:rsidR="00091DE0">
        <w:t xml:space="preserve">or else </w:t>
      </w:r>
      <w:r w:rsidR="00CA59AE">
        <w:t xml:space="preserve">it is </w:t>
      </w:r>
      <w:r w:rsidR="00091DE0">
        <w:t>rejected</w:t>
      </w:r>
      <w:r w:rsidR="00F401EA">
        <w:t>.</w:t>
      </w:r>
      <w:r w:rsidR="00C17050">
        <w:t xml:space="preserve"> </w:t>
      </w:r>
      <w:r w:rsidR="00300039">
        <w:t>In other words, if half the keyword templates indicate there is keyword present at certain location of the utterance, it must be the keyword.</w:t>
      </w:r>
    </w:p>
    <w:p w:rsidR="00C74C68" w:rsidRDefault="00C74C68" w:rsidP="003A2B03">
      <w:pPr>
        <w:spacing w:line="360" w:lineRule="auto"/>
        <w:jc w:val="both"/>
      </w:pPr>
      <w:r>
        <w:t>Shown below in Figure 5.11 is an illustration of how decision logic is implemented.</w:t>
      </w:r>
    </w:p>
    <w:p w:rsidR="00C74C68" w:rsidRDefault="00C74C68" w:rsidP="003A2B03">
      <w:pPr>
        <w:spacing w:line="360" w:lineRule="auto"/>
        <w:jc w:val="both"/>
      </w:pPr>
    </w:p>
    <w:p w:rsidR="0073776C" w:rsidRDefault="00B34952" w:rsidP="006C761D">
      <w:pPr>
        <w:spacing w:line="360" w:lineRule="auto"/>
        <w:jc w:val="center"/>
      </w:pPr>
      <w:r>
        <w:rPr>
          <w:noProof/>
        </w:rPr>
        <w:pict>
          <v:group id="_x0000_s1148" style="position:absolute;left:0;text-align:left;margin-left:0;margin-top:25.3pt;width:426.75pt;height:90pt;z-index:251729408" coordorigin="2100,1935" coordsize="8535,1800">
            <v:oval id="_x0000_s1149" style="position:absolute;left:10080;top:1935;width:555;height:375" filled="f" strokecolor="#00b050" strokeweight="2.25pt"/>
            <v:oval id="_x0000_s1150" style="position:absolute;left:2160;top:2235;width:555;height:375" filled="f" strokecolor="#00b050" strokeweight="2.25pt"/>
            <v:oval id="_x0000_s1151" style="position:absolute;left:3015;top:2520;width:555;height:375" filled="f" strokecolor="#00b050" strokeweight="2.25pt"/>
            <v:oval id="_x0000_s1152" style="position:absolute;left:2160;top:2775;width:555;height:375" filled="f" strokecolor="#00b050" strokeweight="2.25pt"/>
            <v:rect id="_x0000_s1153" style="position:absolute;left:4785;top:1980;width:630;height:300" filled="f" strokecolor="#00b050" strokeweight="2.25pt"/>
            <v:rect id="_x0000_s1154" style="position:absolute;left:4815;top:2265;width:630;height:300" filled="f" strokecolor="#00b050" strokeweight="2.25pt"/>
            <v:rect id="_x0000_s1155" style="position:absolute;left:2955;top:2865;width:630;height:300" filled="f" strokecolor="#00b050" strokeweight="2.25pt"/>
            <v:rect id="_x0000_s1156" style="position:absolute;left:5655;top:3150;width:630;height:300" filled="f" strokecolor="#00b050" strokeweight="2.25pt"/>
            <v:rect id="_x0000_s1157" style="position:absolute;left:3885;top:3435;width:630;height:300" filled="f" strokecolor="#00b050" strokeweight="2.2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58" type="#_x0000_t7" style="position:absolute;left:2160;top:1980;width:660;height:285" filled="f" strokecolor="yellow" strokeweight="2.25pt"/>
            <v:shape id="_x0000_s1159" type="#_x0000_t7" style="position:absolute;left:3855;top:2280;width:660;height:285" filled="f" strokecolor="yellow" strokeweight="2.25pt"/>
            <v:shape id="_x0000_s1160" type="#_x0000_t7" style="position:absolute;left:4785;top:2865;width:660;height:285" filled="f" strokecolor="yellow" strokeweight="2.25pt"/>
            <v:shape id="_x0000_s1161" type="#_x0000_t7" style="position:absolute;left:2100;top:3135;width:660;height:285" filled="f" strokecolor="yellow" strokeweight="2.25pt"/>
            <v:shape id="_x0000_s1162" type="#_x0000_t7" style="position:absolute;left:2100;top:3420;width:660;height:285" filled="f" strokecolor="yellow" strokeweight="2.25pt"/>
          </v:group>
        </w:pict>
      </w:r>
      <w:r w:rsidR="0073776C">
        <w:rPr>
          <w:noProof/>
        </w:rPr>
        <w:drawing>
          <wp:inline distT="0" distB="0" distL="0" distR="0">
            <wp:extent cx="5391150" cy="2076450"/>
            <wp:effectExtent l="1905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5391150" cy="2076450"/>
                    </a:xfrm>
                    <a:prstGeom prst="rect">
                      <a:avLst/>
                    </a:prstGeom>
                    <a:noFill/>
                    <a:ln w="9525">
                      <a:noFill/>
                      <a:miter lim="800000"/>
                      <a:headEnd/>
                      <a:tailEnd/>
                    </a:ln>
                  </pic:spPr>
                </pic:pic>
              </a:graphicData>
            </a:graphic>
          </wp:inline>
        </w:drawing>
      </w:r>
    </w:p>
    <w:p w:rsidR="002B5196" w:rsidRDefault="002B5196" w:rsidP="006C761D">
      <w:pPr>
        <w:pStyle w:val="Heading5"/>
        <w:spacing w:line="276" w:lineRule="auto"/>
      </w:pPr>
      <w:bookmarkStart w:id="239" w:name="_Toc300569675"/>
      <w:r>
        <w:t xml:space="preserve">Figure 5.11. </w:t>
      </w:r>
      <w:r w:rsidR="00FF09A4">
        <w:t xml:space="preserve">Illustration of Keyword detection </w:t>
      </w:r>
      <w:r w:rsidR="009464D1">
        <w:t>by</w:t>
      </w:r>
      <w:r w:rsidR="00B26A8C">
        <w:t xml:space="preserve"> </w:t>
      </w:r>
      <w:r w:rsidR="00FF09A4">
        <w:t>voting based approach.</w:t>
      </w:r>
      <w:r w:rsidR="0089455A">
        <w:t xml:space="preserve"> </w:t>
      </w:r>
      <w:r w:rsidR="00590099">
        <w:t xml:space="preserve">If a segment is detected for more than </w:t>
      </w:r>
      <w:r w:rsidR="00A269E7">
        <w:t xml:space="preserve">half the </w:t>
      </w:r>
      <w:r w:rsidR="00590099">
        <w:t>keyword templates</w:t>
      </w:r>
      <w:r w:rsidR="00A269E7">
        <w:t xml:space="preserve"> (n ≥ N/2</w:t>
      </w:r>
      <w:r w:rsidR="000E7EAC">
        <w:t>, N = 6</w:t>
      </w:r>
      <w:r w:rsidR="00A269E7">
        <w:t>)</w:t>
      </w:r>
      <w:r w:rsidR="00590099">
        <w:t>, it is considered a keyword.</w:t>
      </w:r>
      <w:bookmarkEnd w:id="239"/>
      <w:r w:rsidR="00590099">
        <w:t xml:space="preserve"> </w:t>
      </w:r>
    </w:p>
    <w:p w:rsidR="00CF7755" w:rsidRDefault="00CF7755" w:rsidP="003A2B03">
      <w:pPr>
        <w:spacing w:line="360" w:lineRule="auto"/>
        <w:jc w:val="both"/>
      </w:pPr>
    </w:p>
    <w:p w:rsidR="00A77619" w:rsidRDefault="00CF7755" w:rsidP="003A2B03">
      <w:pPr>
        <w:spacing w:line="360" w:lineRule="auto"/>
        <w:jc w:val="both"/>
      </w:pPr>
      <w:r>
        <w:lastRenderedPageBreak/>
        <w:t>Figure 5.11 is an illustration of decision logic implemented using voting based approach</w:t>
      </w:r>
      <w:r w:rsidR="008D1D30">
        <w:t xml:space="preserve"> for six keyword templates</w:t>
      </w:r>
      <w:r>
        <w:t>. The utterance length is 20 seconds</w:t>
      </w:r>
      <w:r w:rsidR="00BB5D12">
        <w:t xml:space="preserve"> which is divided into total of 1222 overlapping segments</w:t>
      </w:r>
      <w:r>
        <w:t>.</w:t>
      </w:r>
      <w:r w:rsidR="00BB5D12">
        <w:t xml:space="preserve"> </w:t>
      </w:r>
      <w:r w:rsidR="00C51D05">
        <w:t xml:space="preserve">The execution time is less than half the utterance length (9.06 </w:t>
      </w:r>
      <w:proofErr w:type="spellStart"/>
      <w:r w:rsidR="00C51D05">
        <w:t>secs</w:t>
      </w:r>
      <w:proofErr w:type="spellEnd"/>
      <w:r w:rsidR="00C51D05">
        <w:t xml:space="preserve">). </w:t>
      </w:r>
      <w:r w:rsidR="004373FF">
        <w:t>The t</w:t>
      </w:r>
      <w:r w:rsidR="00C51D05">
        <w:t xml:space="preserve">op ten lowest distortion segments are selected for each keyword templates. </w:t>
      </w:r>
      <w:r w:rsidR="00B453C4">
        <w:t xml:space="preserve">Then frequency of </w:t>
      </w:r>
      <w:r w:rsidR="00984F2F">
        <w:t>occurrence f</w:t>
      </w:r>
      <w:r w:rsidR="00DF5C52">
        <w:t>or</w:t>
      </w:r>
      <w:r w:rsidR="00984F2F">
        <w:t xml:space="preserve"> the </w:t>
      </w:r>
      <w:r w:rsidR="00B453C4">
        <w:t xml:space="preserve">segment is counted </w:t>
      </w:r>
      <w:r w:rsidR="00DF5C52">
        <w:t xml:space="preserve">in </w:t>
      </w:r>
      <w:r w:rsidR="00B453C4">
        <w:t xml:space="preserve">other keyword template. </w:t>
      </w:r>
      <w:r w:rsidR="007F7CEE">
        <w:t>The</w:t>
      </w:r>
      <w:r w:rsidR="00B453C4">
        <w:t xml:space="preserve"> segment 666 is the top scorer for first template.</w:t>
      </w:r>
      <w:r w:rsidR="00C20722">
        <w:t xml:space="preserve"> It is </w:t>
      </w:r>
      <w:r w:rsidR="009B58AC">
        <w:t xml:space="preserve">to be noted </w:t>
      </w:r>
      <w:r w:rsidR="00C20722">
        <w:t xml:space="preserve">that not all keyword templates are identical. So there can be </w:t>
      </w:r>
      <w:r w:rsidR="008D6A15">
        <w:t xml:space="preserve">some </w:t>
      </w:r>
      <w:r w:rsidR="00D65C46">
        <w:t xml:space="preserve">deviation </w:t>
      </w:r>
      <w:r w:rsidR="00C20722">
        <w:t xml:space="preserve">in </w:t>
      </w:r>
      <w:r w:rsidR="001B799D">
        <w:t xml:space="preserve">the </w:t>
      </w:r>
      <w:r w:rsidR="00C20722">
        <w:t>exact segment location</w:t>
      </w:r>
      <w:r w:rsidR="00E57632">
        <w:t xml:space="preserve"> in the utterance</w:t>
      </w:r>
      <w:r w:rsidR="00C20722">
        <w:t xml:space="preserve">. </w:t>
      </w:r>
      <w:r w:rsidR="00C668E9">
        <w:t xml:space="preserve">So </w:t>
      </w:r>
      <w:r w:rsidR="00984F2F">
        <w:t xml:space="preserve">the occurrence </w:t>
      </w:r>
      <w:r w:rsidR="00F73D6A">
        <w:t>of</w:t>
      </w:r>
      <w:r w:rsidR="00984F2F">
        <w:t xml:space="preserve"> segment</w:t>
      </w:r>
      <w:r w:rsidR="00F73D6A">
        <w:t>s</w:t>
      </w:r>
      <w:r w:rsidR="00984F2F">
        <w:t xml:space="preserve"> </w:t>
      </w:r>
      <w:r w:rsidR="00ED5D36">
        <w:t xml:space="preserve">near </w:t>
      </w:r>
      <w:r w:rsidR="00984F2F">
        <w:t>666</w:t>
      </w:r>
      <w:r w:rsidR="00767E27">
        <w:t xml:space="preserve"> (</w:t>
      </w:r>
      <w:r w:rsidR="00856F15">
        <w:t xml:space="preserve">666 </w:t>
      </w:r>
      <w:r w:rsidR="00856F15">
        <w:rPr>
          <w:rFonts w:cstheme="minorHAnsi"/>
        </w:rPr>
        <w:t>±</w:t>
      </w:r>
      <w:r w:rsidR="00856F15">
        <w:t xml:space="preserve"> 5</w:t>
      </w:r>
      <w:r w:rsidR="00767E27">
        <w:t>)</w:t>
      </w:r>
      <w:r w:rsidR="00984F2F">
        <w:t xml:space="preserve"> is </w:t>
      </w:r>
      <w:r w:rsidR="00962CD4">
        <w:t>counted</w:t>
      </w:r>
      <w:r w:rsidR="00984F2F">
        <w:t xml:space="preserve"> </w:t>
      </w:r>
      <w:r w:rsidR="007470AC">
        <w:t>in the</w:t>
      </w:r>
      <w:r w:rsidR="00984F2F">
        <w:t xml:space="preserve"> other </w:t>
      </w:r>
      <w:r w:rsidR="003A22B3">
        <w:t>keyword</w:t>
      </w:r>
      <w:r w:rsidR="00984F2F">
        <w:t xml:space="preserve"> templates.</w:t>
      </w:r>
      <w:r w:rsidR="005037AD">
        <w:t xml:space="preserve"> </w:t>
      </w:r>
      <w:r w:rsidR="00B73CFC">
        <w:t xml:space="preserve">It can be seen that segment 664 </w:t>
      </w:r>
      <w:r w:rsidR="007B1D53">
        <w:t xml:space="preserve">occurs at </w:t>
      </w:r>
      <w:r w:rsidR="00B73CFC">
        <w:t>third positi</w:t>
      </w:r>
      <w:r w:rsidR="00C3445F">
        <w:t>on for second keyword template</w:t>
      </w:r>
      <w:r w:rsidR="00A22803">
        <w:t xml:space="preserve">. This </w:t>
      </w:r>
      <w:r w:rsidR="00F61AC8">
        <w:t xml:space="preserve">adds up </w:t>
      </w:r>
      <w:r w:rsidR="00A22803">
        <w:t xml:space="preserve">the vote for segment 666 to 2. </w:t>
      </w:r>
      <w:r w:rsidR="00DF5C52">
        <w:t xml:space="preserve">Continuing in the same way, the total votes for segment 666 </w:t>
      </w:r>
      <w:r w:rsidR="005E747B">
        <w:t xml:space="preserve">cumulates </w:t>
      </w:r>
      <w:r w:rsidR="00DF5C52">
        <w:t xml:space="preserve">to 5 which is greater than </w:t>
      </w:r>
      <w:r w:rsidR="00A85BD4">
        <w:t>3. Therefore, segment 666 is considered as a keyword.</w:t>
      </w:r>
      <w:r w:rsidR="00FA3D6F">
        <w:t xml:space="preserve"> Similarly segment 186 gets 4 votes and 365 gets 5 votes resulting in 3 detected keywords. </w:t>
      </w:r>
    </w:p>
    <w:p w:rsidR="00CF7755" w:rsidRDefault="00A77619" w:rsidP="003A2B03">
      <w:pPr>
        <w:spacing w:line="360" w:lineRule="auto"/>
        <w:jc w:val="both"/>
      </w:pPr>
      <w:r>
        <w:t>In order to express the result in terms of time, the detected segment is divided by total number of segments and multiplied by the time length of the utterance.</w:t>
      </w:r>
      <w:r w:rsidR="00680708">
        <w:t xml:space="preserve"> For example, the time location of segment </w:t>
      </w:r>
      <w:r w:rsidR="00A71924">
        <w:t>666</w:t>
      </w:r>
      <w:r w:rsidR="00680708">
        <w:t xml:space="preserve"> is:</w:t>
      </w:r>
    </w:p>
    <w:p w:rsidR="00190F32" w:rsidRDefault="00190F32" w:rsidP="008519CB">
      <w:pPr>
        <w:spacing w:line="360" w:lineRule="auto"/>
        <w:ind w:left="720"/>
        <w:jc w:val="both"/>
      </w:pPr>
      <w:r>
        <w:t xml:space="preserve">Keyword Location = </w:t>
      </w:r>
      <w:r w:rsidR="00A71924">
        <w:t>666</w:t>
      </w:r>
      <w:r>
        <w:t xml:space="preserve">/1222 * 19.506 = 10.63 </w:t>
      </w:r>
      <w:proofErr w:type="spellStart"/>
      <w:r>
        <w:t>secs</w:t>
      </w:r>
      <w:proofErr w:type="spellEnd"/>
    </w:p>
    <w:p w:rsidR="00BF16D6" w:rsidRPr="006D0448" w:rsidRDefault="00BF16D6" w:rsidP="003A2B03">
      <w:pPr>
        <w:spacing w:line="360" w:lineRule="auto"/>
        <w:jc w:val="both"/>
      </w:pPr>
      <w:r>
        <w:t xml:space="preserve">The actual location of keyword in the utterance is at 10.518 sec with length of 0.689 </w:t>
      </w:r>
      <w:proofErr w:type="spellStart"/>
      <w:r>
        <w:t>secs</w:t>
      </w:r>
      <w:proofErr w:type="spellEnd"/>
      <w:r>
        <w:t xml:space="preserve">. Therefore the precision error of the detected keyword is around 17%. </w:t>
      </w:r>
      <w:r w:rsidR="007030A4">
        <w:t>Precision error of greater than 30% is considered misdetection or</w:t>
      </w:r>
      <w:r w:rsidR="0094031D">
        <w:t xml:space="preserve"> a</w:t>
      </w:r>
      <w:r w:rsidR="007030A4">
        <w:t xml:space="preserve"> false alarm.</w:t>
      </w:r>
    </w:p>
    <w:p w:rsidR="00FB019E" w:rsidRDefault="00FB019E">
      <w:pPr>
        <w:rPr>
          <w:rFonts w:asciiTheme="majorHAnsi" w:eastAsiaTheme="majorEastAsia" w:hAnsiTheme="majorHAnsi" w:cstheme="majorBidi"/>
          <w:b/>
          <w:bCs/>
          <w:sz w:val="28"/>
          <w:szCs w:val="28"/>
        </w:rPr>
      </w:pPr>
      <w:r>
        <w:br w:type="page"/>
      </w:r>
    </w:p>
    <w:p w:rsidR="003603AE" w:rsidRDefault="003603AE" w:rsidP="00205ED3">
      <w:pPr>
        <w:pStyle w:val="Heading1"/>
        <w:numPr>
          <w:ilvl w:val="0"/>
          <w:numId w:val="10"/>
        </w:numPr>
        <w:spacing w:line="480" w:lineRule="auto"/>
        <w:jc w:val="both"/>
      </w:pPr>
      <w:bookmarkStart w:id="240" w:name="_Toc300569634"/>
      <w:r>
        <w:lastRenderedPageBreak/>
        <w:t>Results</w:t>
      </w:r>
      <w:bookmarkEnd w:id="240"/>
    </w:p>
    <w:p w:rsidR="005C3086" w:rsidRPr="005C3086" w:rsidRDefault="00E079DC" w:rsidP="003A2B03">
      <w:pPr>
        <w:spacing w:line="360" w:lineRule="auto"/>
        <w:jc w:val="both"/>
      </w:pPr>
      <w:r>
        <w:t xml:space="preserve">Preliminary experiments were </w:t>
      </w:r>
      <w:r w:rsidR="008732E6">
        <w:t xml:space="preserve">performed </w:t>
      </w:r>
      <w:r>
        <w:t xml:space="preserve">to determine how individual templates would behave and </w:t>
      </w:r>
      <w:r w:rsidR="00124D42">
        <w:t xml:space="preserve">what </w:t>
      </w:r>
      <w:r>
        <w:t xml:space="preserve">the average score </w:t>
      </w:r>
      <w:r w:rsidR="00124D42">
        <w:t>would be</w:t>
      </w:r>
      <w:r>
        <w:t xml:space="preserve">. </w:t>
      </w:r>
      <w:r w:rsidR="00AD20CC">
        <w:t>Given below are some results for different keywords, different cluster size</w:t>
      </w:r>
      <w:r w:rsidR="00EE280C">
        <w:t>s</w:t>
      </w:r>
      <w:r w:rsidR="00AD20CC">
        <w:t xml:space="preserve"> and different </w:t>
      </w:r>
      <w:r w:rsidR="004F7C8F">
        <w:t>time-warping window</w:t>
      </w:r>
      <w:r w:rsidR="00AD20CC">
        <w:t xml:space="preserve"> </w:t>
      </w:r>
      <w:r w:rsidR="004F7C8F">
        <w:t>size</w:t>
      </w:r>
      <w:r w:rsidR="00EE280C">
        <w:t>s</w:t>
      </w:r>
      <w:r w:rsidR="00AD20CC">
        <w:t>.</w:t>
      </w:r>
    </w:p>
    <w:p w:rsidR="003603AE" w:rsidRDefault="003603AE" w:rsidP="0030434A">
      <w:pPr>
        <w:spacing w:after="0"/>
        <w:jc w:val="both"/>
      </w:pPr>
      <w:r w:rsidRPr="003B278F">
        <w:rPr>
          <w:b/>
        </w:rPr>
        <w:t>Cluster Size</w:t>
      </w:r>
      <w:r>
        <w:t>: 128</w:t>
      </w:r>
    </w:p>
    <w:p w:rsidR="00390390" w:rsidRDefault="00390390" w:rsidP="0030434A">
      <w:pPr>
        <w:spacing w:after="0"/>
        <w:jc w:val="both"/>
      </w:pPr>
      <w:r w:rsidRPr="003B278F">
        <w:rPr>
          <w:b/>
        </w:rPr>
        <w:t>Keyword of Interest</w:t>
      </w:r>
      <w:r>
        <w:t>: UNIVERSITY (</w:t>
      </w:r>
      <w:r w:rsidRPr="001A050A">
        <w:rPr>
          <w:b/>
        </w:rPr>
        <w:t>average length</w:t>
      </w:r>
      <w:r>
        <w:rPr>
          <w:b/>
        </w:rPr>
        <w:t xml:space="preserve"> – 0.65 </w:t>
      </w:r>
      <w:proofErr w:type="spellStart"/>
      <w:r>
        <w:rPr>
          <w:b/>
        </w:rPr>
        <w:t>secs</w:t>
      </w:r>
      <w:proofErr w:type="spellEnd"/>
      <w:r>
        <w:rPr>
          <w:b/>
        </w:rPr>
        <w:t>)</w:t>
      </w:r>
    </w:p>
    <w:p w:rsidR="003603AE" w:rsidRDefault="003603AE" w:rsidP="0030434A">
      <w:pPr>
        <w:spacing w:after="0"/>
        <w:jc w:val="both"/>
      </w:pPr>
      <w:r w:rsidRPr="003B278F">
        <w:rPr>
          <w:b/>
        </w:rPr>
        <w:t>Number of keyword Instance available</w:t>
      </w:r>
      <w:r>
        <w:t>:  8</w:t>
      </w:r>
    </w:p>
    <w:p w:rsidR="003603AE" w:rsidRDefault="003603AE" w:rsidP="0030434A">
      <w:pPr>
        <w:spacing w:after="0"/>
        <w:jc w:val="both"/>
      </w:pPr>
      <w:r w:rsidRPr="00B74983">
        <w:rPr>
          <w:b/>
        </w:rPr>
        <w:t>Time-warping window size</w:t>
      </w:r>
      <w:r>
        <w:t>: R = 3</w:t>
      </w:r>
    </w:p>
    <w:p w:rsidR="003603AE" w:rsidRPr="003B278F" w:rsidRDefault="003603AE" w:rsidP="0030434A">
      <w:pPr>
        <w:spacing w:after="0"/>
        <w:jc w:val="both"/>
        <w:rPr>
          <w:b/>
        </w:rPr>
      </w:pPr>
      <w:r w:rsidRPr="003B278F">
        <w:rPr>
          <w:b/>
        </w:rPr>
        <w:t xml:space="preserve">Utterance being tested: </w:t>
      </w:r>
      <w:r>
        <w:rPr>
          <w:b/>
        </w:rPr>
        <w:t xml:space="preserve"> </w:t>
      </w:r>
      <w:r w:rsidRPr="00A270E1">
        <w:rPr>
          <w:b/>
        </w:rPr>
        <w:t>en_4247_1_</w:t>
      </w:r>
      <w:proofErr w:type="gramStart"/>
      <w:r w:rsidRPr="00A270E1">
        <w:rPr>
          <w:b/>
        </w:rPr>
        <w:t>4.wav</w:t>
      </w:r>
      <w:r>
        <w:rPr>
          <w:b/>
        </w:rPr>
        <w:t xml:space="preserve"> </w:t>
      </w:r>
      <w:r w:rsidRPr="00A270E1">
        <w:rPr>
          <w:b/>
        </w:rPr>
        <w:t xml:space="preserve"> </w:t>
      </w:r>
      <w:r>
        <w:rPr>
          <w:b/>
        </w:rPr>
        <w:t>(</w:t>
      </w:r>
      <w:proofErr w:type="gramEnd"/>
      <w:r>
        <w:rPr>
          <w:b/>
        </w:rPr>
        <w:t xml:space="preserve">11.47 </w:t>
      </w:r>
      <w:proofErr w:type="spellStart"/>
      <w:r>
        <w:rPr>
          <w:b/>
        </w:rPr>
        <w:t>secs</w:t>
      </w:r>
      <w:proofErr w:type="spellEnd"/>
      <w:r>
        <w:rPr>
          <w:b/>
        </w:rPr>
        <w:t>)</w:t>
      </w:r>
    </w:p>
    <w:p w:rsidR="003603AE" w:rsidRPr="005C42F6" w:rsidRDefault="003603AE" w:rsidP="0030434A">
      <w:pPr>
        <w:spacing w:after="0"/>
        <w:jc w:val="both"/>
        <w:rPr>
          <w:i/>
        </w:rPr>
      </w:pPr>
      <w:r w:rsidRPr="005C42F6">
        <w:rPr>
          <w:i/>
        </w:rPr>
        <w:t>“</w:t>
      </w:r>
      <w:proofErr w:type="gramStart"/>
      <w:r w:rsidRPr="005C42F6">
        <w:rPr>
          <w:i/>
        </w:rPr>
        <w:t>resigned</w:t>
      </w:r>
      <w:proofErr w:type="gramEnd"/>
      <w:r w:rsidRPr="005C42F6">
        <w:rPr>
          <w:i/>
        </w:rPr>
        <w:t xml:space="preserve"> here last week effective august 10</w:t>
      </w:r>
      <w:r w:rsidRPr="005C42F6">
        <w:rPr>
          <w:i/>
          <w:vertAlign w:val="superscript"/>
        </w:rPr>
        <w:t>th</w:t>
      </w:r>
      <w:r w:rsidRPr="005C42F6">
        <w:rPr>
          <w:i/>
        </w:rPr>
        <w:t xml:space="preserve"> and I will be taking the job of the director of English language a.. </w:t>
      </w:r>
      <w:proofErr w:type="gramStart"/>
      <w:r w:rsidRPr="005C42F6">
        <w:rPr>
          <w:i/>
        </w:rPr>
        <w:t>the</w:t>
      </w:r>
      <w:proofErr w:type="gramEnd"/>
      <w:r w:rsidRPr="005C42F6">
        <w:rPr>
          <w:i/>
        </w:rPr>
        <w:t xml:space="preserve"> English language program.. </w:t>
      </w:r>
      <w:proofErr w:type="gramStart"/>
      <w:r w:rsidRPr="005C42F6">
        <w:rPr>
          <w:i/>
        </w:rPr>
        <w:t>of</w:t>
      </w:r>
      <w:proofErr w:type="gramEnd"/>
      <w:r w:rsidRPr="005C42F6">
        <w:rPr>
          <w:i/>
        </w:rPr>
        <w:t xml:space="preserve"> a private </w:t>
      </w:r>
      <w:r w:rsidRPr="005C42F6">
        <w:rPr>
          <w:b/>
          <w:i/>
        </w:rPr>
        <w:t>university</w:t>
      </w:r>
      <w:r w:rsidRPr="005C42F6">
        <w:rPr>
          <w:i/>
        </w:rPr>
        <w:t xml:space="preserve"> a.. </w:t>
      </w:r>
      <w:proofErr w:type="gramStart"/>
      <w:r w:rsidRPr="005C42F6">
        <w:rPr>
          <w:i/>
        </w:rPr>
        <w:t>in</w:t>
      </w:r>
      <w:proofErr w:type="gramEnd"/>
      <w:r w:rsidRPr="005C42F6">
        <w:rPr>
          <w:i/>
        </w:rPr>
        <w:t xml:space="preserve"> Atlanta”</w:t>
      </w:r>
    </w:p>
    <w:p w:rsidR="003603AE" w:rsidRDefault="003603AE" w:rsidP="0030434A">
      <w:pPr>
        <w:spacing w:after="0"/>
        <w:jc w:val="both"/>
      </w:pPr>
      <w:r w:rsidRPr="001C0ED7">
        <w:rPr>
          <w:b/>
        </w:rPr>
        <w:t>Total segments</w:t>
      </w:r>
      <w:r>
        <w:t>: 1758</w:t>
      </w:r>
    </w:p>
    <w:p w:rsidR="00132ECA" w:rsidRDefault="00132ECA" w:rsidP="0030434A">
      <w:pPr>
        <w:spacing w:after="0"/>
        <w:jc w:val="both"/>
      </w:pPr>
    </w:p>
    <w:p w:rsidR="003603AE" w:rsidRDefault="003603AE" w:rsidP="003A2B03">
      <w:pPr>
        <w:spacing w:after="0" w:line="360" w:lineRule="auto"/>
        <w:ind w:left="-180" w:right="-720"/>
        <w:jc w:val="both"/>
      </w:pPr>
      <w:r>
        <w:rPr>
          <w:noProof/>
        </w:rPr>
        <w:drawing>
          <wp:inline distT="0" distB="0" distL="0" distR="0">
            <wp:extent cx="2705100" cy="951315"/>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l="2564" r="8120" b="3289"/>
                    <a:stretch>
                      <a:fillRect/>
                    </a:stretch>
                  </pic:blipFill>
                  <pic:spPr bwMode="auto">
                    <a:xfrm>
                      <a:off x="0" y="0"/>
                      <a:ext cx="2705788" cy="951557"/>
                    </a:xfrm>
                    <a:prstGeom prst="rect">
                      <a:avLst/>
                    </a:prstGeom>
                    <a:noFill/>
                    <a:ln w="9525">
                      <a:noFill/>
                      <a:miter lim="800000"/>
                      <a:headEnd/>
                      <a:tailEnd/>
                    </a:ln>
                  </pic:spPr>
                </pic:pic>
              </a:graphicData>
            </a:graphic>
          </wp:inline>
        </w:drawing>
      </w:r>
      <w:r>
        <w:rPr>
          <w:noProof/>
        </w:rPr>
        <w:drawing>
          <wp:inline distT="0" distB="0" distL="0" distR="0">
            <wp:extent cx="2852420" cy="1010375"/>
            <wp:effectExtent l="0" t="0" r="508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l="2778" r="8547" b="3289"/>
                    <a:stretch>
                      <a:fillRect/>
                    </a:stretch>
                  </pic:blipFill>
                  <pic:spPr bwMode="auto">
                    <a:xfrm>
                      <a:off x="0" y="0"/>
                      <a:ext cx="2866745" cy="1015449"/>
                    </a:xfrm>
                    <a:prstGeom prst="rect">
                      <a:avLst/>
                    </a:prstGeom>
                    <a:noFill/>
                    <a:ln w="9525">
                      <a:noFill/>
                      <a:miter lim="800000"/>
                      <a:headEnd/>
                      <a:tailEnd/>
                    </a:ln>
                  </pic:spPr>
                </pic:pic>
              </a:graphicData>
            </a:graphic>
          </wp:inline>
        </w:drawing>
      </w:r>
    </w:p>
    <w:p w:rsidR="003603AE" w:rsidRDefault="004030D9" w:rsidP="000649CE">
      <w:pPr>
        <w:spacing w:after="0" w:line="360" w:lineRule="auto"/>
        <w:ind w:right="-720"/>
        <w:jc w:val="center"/>
      </w:pPr>
      <w:r>
        <w:t>1</w:t>
      </w:r>
      <w:r w:rsidR="00385418">
        <w:tab/>
      </w:r>
      <w:r w:rsidR="00385418">
        <w:tab/>
      </w:r>
      <w:r w:rsidR="00385418">
        <w:tab/>
      </w:r>
      <w:r w:rsidR="00385418">
        <w:tab/>
      </w:r>
      <w:r w:rsidR="00385418">
        <w:tab/>
      </w:r>
      <w:r w:rsidR="00385418">
        <w:tab/>
      </w:r>
      <w:r>
        <w:t>2</w:t>
      </w:r>
    </w:p>
    <w:p w:rsidR="003603AE" w:rsidRDefault="003603AE" w:rsidP="003A2B03">
      <w:pPr>
        <w:spacing w:after="0" w:line="360" w:lineRule="auto"/>
        <w:ind w:left="-180" w:right="-720"/>
        <w:jc w:val="both"/>
      </w:pPr>
      <w:r>
        <w:rPr>
          <w:noProof/>
        </w:rPr>
        <w:drawing>
          <wp:inline distT="0" distB="0" distL="0" distR="0">
            <wp:extent cx="2790825" cy="1022182"/>
            <wp:effectExtent l="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l="2778" r="8547"/>
                    <a:stretch>
                      <a:fillRect/>
                    </a:stretch>
                  </pic:blipFill>
                  <pic:spPr bwMode="auto">
                    <a:xfrm>
                      <a:off x="0" y="0"/>
                      <a:ext cx="2795028" cy="1023721"/>
                    </a:xfrm>
                    <a:prstGeom prst="rect">
                      <a:avLst/>
                    </a:prstGeom>
                    <a:noFill/>
                    <a:ln w="9525">
                      <a:noFill/>
                      <a:miter lim="800000"/>
                      <a:headEnd/>
                      <a:tailEnd/>
                    </a:ln>
                  </pic:spPr>
                </pic:pic>
              </a:graphicData>
            </a:graphic>
          </wp:inline>
        </w:drawing>
      </w:r>
      <w:r>
        <w:rPr>
          <w:noProof/>
        </w:rPr>
        <w:drawing>
          <wp:inline distT="0" distB="0" distL="0" distR="0">
            <wp:extent cx="2775912" cy="1019175"/>
            <wp:effectExtent l="0" t="0" r="5388"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l="3205" r="8333"/>
                    <a:stretch>
                      <a:fillRect/>
                    </a:stretch>
                  </pic:blipFill>
                  <pic:spPr bwMode="auto">
                    <a:xfrm>
                      <a:off x="0" y="0"/>
                      <a:ext cx="2783336" cy="1021901"/>
                    </a:xfrm>
                    <a:prstGeom prst="rect">
                      <a:avLst/>
                    </a:prstGeom>
                    <a:noFill/>
                    <a:ln w="9525">
                      <a:noFill/>
                      <a:miter lim="800000"/>
                      <a:headEnd/>
                      <a:tailEnd/>
                    </a:ln>
                  </pic:spPr>
                </pic:pic>
              </a:graphicData>
            </a:graphic>
          </wp:inline>
        </w:drawing>
      </w:r>
    </w:p>
    <w:p w:rsidR="003603AE" w:rsidRDefault="004030D9" w:rsidP="00AD4064">
      <w:pPr>
        <w:spacing w:after="0" w:line="360" w:lineRule="auto"/>
        <w:jc w:val="center"/>
      </w:pPr>
      <w:r>
        <w:t>3</w:t>
      </w:r>
      <w:r w:rsidR="003603AE">
        <w:tab/>
      </w:r>
      <w:r w:rsidR="003603AE">
        <w:tab/>
      </w:r>
      <w:r w:rsidR="003603AE">
        <w:tab/>
      </w:r>
      <w:r w:rsidR="003603AE">
        <w:tab/>
      </w:r>
      <w:r w:rsidR="003603AE">
        <w:tab/>
      </w:r>
      <w:r w:rsidR="003603AE">
        <w:tab/>
      </w:r>
      <w:r>
        <w:t>4</w:t>
      </w:r>
    </w:p>
    <w:p w:rsidR="003603AE" w:rsidRDefault="003603AE" w:rsidP="003A2B03">
      <w:pPr>
        <w:spacing w:after="0" w:line="360" w:lineRule="auto"/>
        <w:ind w:right="-720"/>
        <w:jc w:val="both"/>
      </w:pPr>
      <w:r>
        <w:rPr>
          <w:noProof/>
        </w:rPr>
        <w:drawing>
          <wp:inline distT="0" distB="0" distL="0" distR="0">
            <wp:extent cx="2856520" cy="1000125"/>
            <wp:effectExtent l="0" t="0" r="98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l="2564" r="8333" b="3947"/>
                    <a:stretch>
                      <a:fillRect/>
                    </a:stretch>
                  </pic:blipFill>
                  <pic:spPr bwMode="auto">
                    <a:xfrm>
                      <a:off x="0" y="0"/>
                      <a:ext cx="2867025" cy="1003803"/>
                    </a:xfrm>
                    <a:prstGeom prst="rect">
                      <a:avLst/>
                    </a:prstGeom>
                    <a:noFill/>
                    <a:ln w="9525">
                      <a:noFill/>
                      <a:miter lim="800000"/>
                      <a:headEnd/>
                      <a:tailEnd/>
                    </a:ln>
                  </pic:spPr>
                </pic:pic>
              </a:graphicData>
            </a:graphic>
          </wp:inline>
        </w:drawing>
      </w:r>
      <w:r>
        <w:rPr>
          <w:noProof/>
        </w:rPr>
        <w:drawing>
          <wp:inline distT="0" distB="0" distL="0" distR="0">
            <wp:extent cx="2724150" cy="964939"/>
            <wp:effectExtent l="1905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l="2991" t="3289" r="8333"/>
                    <a:stretch>
                      <a:fillRect/>
                    </a:stretch>
                  </pic:blipFill>
                  <pic:spPr bwMode="auto">
                    <a:xfrm>
                      <a:off x="0" y="0"/>
                      <a:ext cx="2737776" cy="969766"/>
                    </a:xfrm>
                    <a:prstGeom prst="rect">
                      <a:avLst/>
                    </a:prstGeom>
                    <a:noFill/>
                    <a:ln w="9525">
                      <a:noFill/>
                      <a:miter lim="800000"/>
                      <a:headEnd/>
                      <a:tailEnd/>
                    </a:ln>
                  </pic:spPr>
                </pic:pic>
              </a:graphicData>
            </a:graphic>
          </wp:inline>
        </w:drawing>
      </w:r>
    </w:p>
    <w:p w:rsidR="003603AE" w:rsidRDefault="004030D9" w:rsidP="00AD4064">
      <w:pPr>
        <w:spacing w:after="0" w:line="360" w:lineRule="auto"/>
        <w:ind w:right="-720"/>
        <w:jc w:val="center"/>
      </w:pPr>
      <w:r>
        <w:t>5</w:t>
      </w:r>
      <w:r w:rsidR="003603AE">
        <w:tab/>
      </w:r>
      <w:r w:rsidR="003603AE">
        <w:tab/>
      </w:r>
      <w:r w:rsidR="003603AE">
        <w:tab/>
      </w:r>
      <w:r w:rsidR="003603AE">
        <w:tab/>
      </w:r>
      <w:r w:rsidR="003603AE">
        <w:tab/>
      </w:r>
      <w:r w:rsidR="003603AE">
        <w:tab/>
      </w:r>
      <w:r w:rsidR="003603AE">
        <w:tab/>
      </w:r>
      <w:r>
        <w:t>6</w:t>
      </w:r>
    </w:p>
    <w:p w:rsidR="003603AE" w:rsidRDefault="003603AE" w:rsidP="003A2B03">
      <w:pPr>
        <w:spacing w:after="0" w:line="360" w:lineRule="auto"/>
        <w:jc w:val="both"/>
      </w:pPr>
    </w:p>
    <w:p w:rsidR="00132ECA" w:rsidRDefault="00132ECA" w:rsidP="003A2B03">
      <w:pPr>
        <w:spacing w:after="0" w:line="360" w:lineRule="auto"/>
        <w:jc w:val="both"/>
      </w:pPr>
    </w:p>
    <w:p w:rsidR="0005113D" w:rsidRDefault="003603AE" w:rsidP="003A2B03">
      <w:pPr>
        <w:spacing w:after="0" w:line="360" w:lineRule="auto"/>
        <w:ind w:right="-720"/>
        <w:jc w:val="both"/>
      </w:pPr>
      <w:r>
        <w:rPr>
          <w:noProof/>
        </w:rPr>
        <w:lastRenderedPageBreak/>
        <w:drawing>
          <wp:inline distT="0" distB="0" distL="0" distR="0">
            <wp:extent cx="2714889" cy="933450"/>
            <wp:effectExtent l="19050" t="0" r="9261"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l="3205" t="3289" r="8547" b="3289"/>
                    <a:stretch>
                      <a:fillRect/>
                    </a:stretch>
                  </pic:blipFill>
                  <pic:spPr bwMode="auto">
                    <a:xfrm>
                      <a:off x="0" y="0"/>
                      <a:ext cx="2740757" cy="942344"/>
                    </a:xfrm>
                    <a:prstGeom prst="rect">
                      <a:avLst/>
                    </a:prstGeom>
                    <a:noFill/>
                    <a:ln w="9525">
                      <a:noFill/>
                      <a:miter lim="800000"/>
                      <a:headEnd/>
                      <a:tailEnd/>
                    </a:ln>
                  </pic:spPr>
                </pic:pic>
              </a:graphicData>
            </a:graphic>
          </wp:inline>
        </w:drawing>
      </w:r>
      <w:r>
        <w:rPr>
          <w:noProof/>
        </w:rPr>
        <w:drawing>
          <wp:inline distT="0" distB="0" distL="0" distR="0">
            <wp:extent cx="2719070" cy="923829"/>
            <wp:effectExtent l="19050" t="0" r="508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l="2778" t="3947" r="8547" b="3289"/>
                    <a:stretch>
                      <a:fillRect/>
                    </a:stretch>
                  </pic:blipFill>
                  <pic:spPr bwMode="auto">
                    <a:xfrm>
                      <a:off x="0" y="0"/>
                      <a:ext cx="2737049" cy="929938"/>
                    </a:xfrm>
                    <a:prstGeom prst="rect">
                      <a:avLst/>
                    </a:prstGeom>
                    <a:noFill/>
                    <a:ln w="9525">
                      <a:noFill/>
                      <a:miter lim="800000"/>
                      <a:headEnd/>
                      <a:tailEnd/>
                    </a:ln>
                  </pic:spPr>
                </pic:pic>
              </a:graphicData>
            </a:graphic>
          </wp:inline>
        </w:drawing>
      </w:r>
    </w:p>
    <w:p w:rsidR="003603AE" w:rsidRDefault="004030D9" w:rsidP="00D422FB">
      <w:pPr>
        <w:spacing w:after="0" w:line="360" w:lineRule="auto"/>
        <w:ind w:right="-720"/>
        <w:jc w:val="center"/>
      </w:pPr>
      <w:r>
        <w:t>7</w:t>
      </w:r>
      <w:r w:rsidR="003603AE">
        <w:tab/>
      </w:r>
      <w:r w:rsidR="003603AE">
        <w:tab/>
      </w:r>
      <w:r w:rsidR="003603AE">
        <w:tab/>
      </w:r>
      <w:r w:rsidR="003603AE">
        <w:tab/>
      </w:r>
      <w:r w:rsidR="003603AE">
        <w:tab/>
      </w:r>
      <w:r w:rsidR="003603AE">
        <w:tab/>
      </w:r>
      <w:r w:rsidR="003603AE">
        <w:tab/>
      </w:r>
      <w:r>
        <w:t>8</w:t>
      </w:r>
    </w:p>
    <w:p w:rsidR="003603AE" w:rsidRDefault="00B34952" w:rsidP="003A2B03">
      <w:pPr>
        <w:spacing w:after="0" w:line="360" w:lineRule="auto"/>
        <w:jc w:val="both"/>
      </w:pPr>
      <w:r>
        <w:rPr>
          <w:noProof/>
        </w:rPr>
        <w:pict>
          <v:shape id="_x0000_s1070" type="#_x0000_t32" style="position:absolute;left:0;text-align:left;margin-left:340.5pt;margin-top:191.9pt;width:30.75pt;height:6.75pt;z-index:251684352" o:connectortype="straight" strokecolor="#00b050" strokeweight="1.5pt">
            <v:stroke startarrow="block"/>
          </v:shape>
        </w:pict>
      </w:r>
      <w:r w:rsidR="003603AE">
        <w:rPr>
          <w:noProof/>
        </w:rPr>
        <w:drawing>
          <wp:inline distT="0" distB="0" distL="0" distR="0">
            <wp:extent cx="5143500" cy="2905125"/>
            <wp:effectExtent l="19050" t="0" r="0"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l="5186" t="5199" r="7293" b="1529"/>
                    <a:stretch>
                      <a:fillRect/>
                    </a:stretch>
                  </pic:blipFill>
                  <pic:spPr bwMode="auto">
                    <a:xfrm>
                      <a:off x="0" y="0"/>
                      <a:ext cx="5143500" cy="2905125"/>
                    </a:xfrm>
                    <a:prstGeom prst="rect">
                      <a:avLst/>
                    </a:prstGeom>
                    <a:noFill/>
                    <a:ln w="9525">
                      <a:noFill/>
                      <a:miter lim="800000"/>
                      <a:headEnd/>
                      <a:tailEnd/>
                    </a:ln>
                  </pic:spPr>
                </pic:pic>
              </a:graphicData>
            </a:graphic>
          </wp:inline>
        </w:drawing>
      </w:r>
    </w:p>
    <w:p w:rsidR="00EE6056" w:rsidRDefault="00EE6056" w:rsidP="00EE6056">
      <w:pPr>
        <w:spacing w:after="0" w:line="360" w:lineRule="auto"/>
        <w:jc w:val="center"/>
      </w:pPr>
      <w:r>
        <w:t>9</w:t>
      </w:r>
    </w:p>
    <w:p w:rsidR="003603AE" w:rsidRDefault="003603AE" w:rsidP="00A13C06">
      <w:pPr>
        <w:pStyle w:val="Heading5"/>
      </w:pPr>
      <w:bookmarkStart w:id="241" w:name="_Toc300569676"/>
      <w:r>
        <w:t xml:space="preserve">Figure </w:t>
      </w:r>
      <w:r w:rsidR="00EE6056" w:rsidRPr="00EE6056">
        <w:t>6.1.</w:t>
      </w:r>
      <w:r w:rsidR="00EE6056">
        <w:t xml:space="preserve"> </w:t>
      </w:r>
      <w:r w:rsidR="00EE6056" w:rsidRPr="00EE6056">
        <w:t xml:space="preserve"> Distortion</w:t>
      </w:r>
      <w:r w:rsidR="00837BF6">
        <w:t xml:space="preserve"> plot for each keyword template (1-8)</w:t>
      </w:r>
      <w:r w:rsidR="00A70CC8">
        <w:t xml:space="preserve"> and the</w:t>
      </w:r>
      <w:r>
        <w:t xml:space="preserve"> </w:t>
      </w:r>
      <w:r w:rsidR="00A70CC8">
        <w:t>a</w:t>
      </w:r>
      <w:r w:rsidR="009B0552">
        <w:t>verage distortion score from all keyword templates</w:t>
      </w:r>
      <w:r w:rsidR="00383194">
        <w:t xml:space="preserve"> (9)</w:t>
      </w:r>
      <w:r w:rsidR="004846A5">
        <w:t>.</w:t>
      </w:r>
      <w:r w:rsidR="00B97AA2">
        <w:t xml:space="preserve"> The lowset discortion segment indicated by the green arrow</w:t>
      </w:r>
      <w:r w:rsidR="00EA4BF3">
        <w:t xml:space="preserve"> (6.1.9)</w:t>
      </w:r>
      <w:r w:rsidR="00B97AA2">
        <w:t xml:space="preserve"> is the lcoation of the keyword</w:t>
      </w:r>
      <w:bookmarkEnd w:id="241"/>
    </w:p>
    <w:p w:rsidR="003603AE" w:rsidRDefault="003603AE" w:rsidP="003A2B03">
      <w:pPr>
        <w:spacing w:after="0" w:line="360" w:lineRule="auto"/>
        <w:jc w:val="both"/>
      </w:pPr>
    </w:p>
    <w:p w:rsidR="003603AE" w:rsidRDefault="003603AE" w:rsidP="003A2B03">
      <w:pPr>
        <w:spacing w:line="360" w:lineRule="auto"/>
        <w:jc w:val="both"/>
      </w:pPr>
      <w:r>
        <w:t xml:space="preserve">It can be seen in the final result (Average </w:t>
      </w:r>
      <w:r w:rsidR="00F149E1">
        <w:t>D</w:t>
      </w:r>
      <w:r w:rsidR="000F1A72">
        <w:t>istortion</w:t>
      </w:r>
      <w:r>
        <w:t xml:space="preserve"> Plot) that there is minim</w:t>
      </w:r>
      <w:r w:rsidR="00A545D4">
        <w:t>um distortion around segment</w:t>
      </w:r>
      <w:r>
        <w:t xml:space="preserve"> 1500 which can also be seen on 7 out of 8</w:t>
      </w:r>
      <w:r w:rsidR="00533CCA">
        <w:t xml:space="preserve"> of the</w:t>
      </w:r>
      <w:r>
        <w:t xml:space="preserve"> individual keyword scores.  Another point worth</w:t>
      </w:r>
      <w:r w:rsidR="006B482A">
        <w:t xml:space="preserve"> </w:t>
      </w:r>
      <w:r w:rsidR="00533CCA">
        <w:t>noting</w:t>
      </w:r>
      <w:r w:rsidR="006B482A">
        <w:t xml:space="preserve"> is that not all keyword</w:t>
      </w:r>
      <w:r>
        <w:t xml:space="preserve"> templates are </w:t>
      </w:r>
      <w:r w:rsidR="00655EBE">
        <w:t>successful at detecting the keyword in the utterance</w:t>
      </w:r>
      <w:r>
        <w:t>. The 8</w:t>
      </w:r>
      <w:r w:rsidRPr="004F6ECE">
        <w:rPr>
          <w:vertAlign w:val="superscript"/>
        </w:rPr>
        <w:t>th</w:t>
      </w:r>
      <w:r w:rsidR="00650270">
        <w:t xml:space="preserve"> keyword template (F</w:t>
      </w:r>
      <w:r>
        <w:t xml:space="preserve">igure </w:t>
      </w:r>
      <w:r w:rsidR="00132ECA">
        <w:t>6</w:t>
      </w:r>
      <w:r w:rsidR="00025287">
        <w:t>.</w:t>
      </w:r>
      <w:r>
        <w:t>1.</w:t>
      </w:r>
      <w:r w:rsidR="00FB11AA">
        <w:t>a</w:t>
      </w:r>
      <w:r>
        <w:t xml:space="preserve">) shows no sign of </w:t>
      </w:r>
      <w:r w:rsidR="00650270">
        <w:t>the keyword</w:t>
      </w:r>
      <w:r>
        <w:t xml:space="preserve"> in the utterance. Keywords from same speaker are easier to spot as results in </w:t>
      </w:r>
      <w:r w:rsidR="00132ECA">
        <w:t>F</w:t>
      </w:r>
      <w:r>
        <w:t xml:space="preserve">igure </w:t>
      </w:r>
      <w:r w:rsidR="00132ECA">
        <w:t>6</w:t>
      </w:r>
      <w:r w:rsidR="00025287">
        <w:t>.</w:t>
      </w:r>
      <w:r w:rsidR="007A44C8">
        <w:t>1.</w:t>
      </w:r>
      <w:r w:rsidR="00FB11AA">
        <w:t>a 2</w:t>
      </w:r>
      <w:proofErr w:type="gramStart"/>
      <w:r w:rsidR="00FB11AA">
        <w:t>,3</w:t>
      </w:r>
      <w:proofErr w:type="gramEnd"/>
      <w:r w:rsidR="00FB11AA">
        <w:t xml:space="preserve"> </w:t>
      </w:r>
      <w:r w:rsidR="007A44C8">
        <w:t xml:space="preserve">and </w:t>
      </w:r>
      <w:r w:rsidR="00FB11AA">
        <w:t>4</w:t>
      </w:r>
      <w:r>
        <w:t xml:space="preserve"> suggest.</w:t>
      </w:r>
    </w:p>
    <w:p w:rsidR="003603AE" w:rsidRDefault="009279FB" w:rsidP="003A2B03">
      <w:pPr>
        <w:spacing w:line="360" w:lineRule="auto"/>
        <w:jc w:val="both"/>
      </w:pPr>
      <w:r>
        <w:t>The n</w:t>
      </w:r>
      <w:r w:rsidR="00401409">
        <w:t xml:space="preserve">ext experiment is </w:t>
      </w:r>
      <w:r w:rsidR="003603AE">
        <w:t xml:space="preserve">for utterance with no keyword </w:t>
      </w:r>
      <w:r w:rsidR="00876DAE">
        <w:t xml:space="preserve">in it. It can be seen that there is no </w:t>
      </w:r>
      <w:r w:rsidR="003603AE">
        <w:t xml:space="preserve">distinct low distortion segments like </w:t>
      </w:r>
      <w:r w:rsidR="005F4C43">
        <w:t xml:space="preserve">the </w:t>
      </w:r>
      <w:r w:rsidR="003603AE">
        <w:t>one</w:t>
      </w:r>
      <w:r w:rsidR="00C55FCF">
        <w:t xml:space="preserve"> shown</w:t>
      </w:r>
      <w:r w:rsidR="003603AE">
        <w:t xml:space="preserve"> </w:t>
      </w:r>
      <w:r w:rsidR="007B529E">
        <w:t xml:space="preserve">in Figure </w:t>
      </w:r>
      <w:r w:rsidR="007146EE">
        <w:t>6</w:t>
      </w:r>
      <w:r w:rsidR="00EA1474">
        <w:t>.1</w:t>
      </w:r>
      <w:r w:rsidR="003603AE">
        <w:t>.</w:t>
      </w:r>
    </w:p>
    <w:p w:rsidR="003603AE" w:rsidRPr="003B278F" w:rsidRDefault="003603AE" w:rsidP="003A2B03">
      <w:pPr>
        <w:spacing w:after="0" w:line="360" w:lineRule="auto"/>
        <w:jc w:val="both"/>
        <w:rPr>
          <w:b/>
        </w:rPr>
      </w:pPr>
      <w:r w:rsidRPr="003B278F">
        <w:rPr>
          <w:b/>
        </w:rPr>
        <w:lastRenderedPageBreak/>
        <w:t xml:space="preserve">Utterance being tested: </w:t>
      </w:r>
      <w:r>
        <w:rPr>
          <w:b/>
        </w:rPr>
        <w:t xml:space="preserve"> </w:t>
      </w:r>
      <w:r w:rsidRPr="00AE0C1B">
        <w:rPr>
          <w:b/>
        </w:rPr>
        <w:t>en_4247_1_noword_</w:t>
      </w:r>
      <w:proofErr w:type="gramStart"/>
      <w:r w:rsidRPr="00AE0C1B">
        <w:rPr>
          <w:b/>
        </w:rPr>
        <w:t>2</w:t>
      </w:r>
      <w:r w:rsidRPr="00A270E1">
        <w:rPr>
          <w:b/>
        </w:rPr>
        <w:t>.wav</w:t>
      </w:r>
      <w:r>
        <w:rPr>
          <w:b/>
        </w:rPr>
        <w:t xml:space="preserve"> </w:t>
      </w:r>
      <w:r w:rsidRPr="00A270E1">
        <w:rPr>
          <w:b/>
        </w:rPr>
        <w:t xml:space="preserve"> </w:t>
      </w:r>
      <w:r>
        <w:rPr>
          <w:b/>
        </w:rPr>
        <w:t>(</w:t>
      </w:r>
      <w:proofErr w:type="gramEnd"/>
      <w:r>
        <w:rPr>
          <w:b/>
        </w:rPr>
        <w:t xml:space="preserve">11.47 </w:t>
      </w:r>
      <w:proofErr w:type="spellStart"/>
      <w:r>
        <w:rPr>
          <w:b/>
        </w:rPr>
        <w:t>secs</w:t>
      </w:r>
      <w:proofErr w:type="spellEnd"/>
      <w:r>
        <w:rPr>
          <w:b/>
        </w:rPr>
        <w:t>)</w:t>
      </w:r>
    </w:p>
    <w:p w:rsidR="003603AE" w:rsidRPr="006F2662" w:rsidRDefault="003603AE" w:rsidP="003A2B03">
      <w:pPr>
        <w:spacing w:after="0" w:line="360" w:lineRule="auto"/>
        <w:jc w:val="both"/>
        <w:rPr>
          <w:i/>
        </w:rPr>
      </w:pPr>
      <w:r w:rsidRPr="006F2662">
        <w:rPr>
          <w:i/>
        </w:rPr>
        <w:t>“</w:t>
      </w:r>
      <w:proofErr w:type="gramStart"/>
      <w:r w:rsidRPr="006F2662">
        <w:rPr>
          <w:i/>
        </w:rPr>
        <w:t>laugh</w:t>
      </w:r>
      <w:proofErr w:type="gramEnd"/>
      <w:r w:rsidRPr="006F2662">
        <w:rPr>
          <w:i/>
        </w:rPr>
        <w:t xml:space="preserve">… well I know what it’s like because I.. </w:t>
      </w:r>
      <w:proofErr w:type="gramStart"/>
      <w:r w:rsidRPr="006F2662">
        <w:rPr>
          <w:i/>
        </w:rPr>
        <w:t>having</w:t>
      </w:r>
      <w:proofErr w:type="gramEnd"/>
      <w:r w:rsidRPr="006F2662">
        <w:rPr>
          <w:i/>
        </w:rPr>
        <w:t xml:space="preserve"> lived over in Korea  for almost 3 years.. </w:t>
      </w:r>
      <w:proofErr w:type="gramStart"/>
      <w:r w:rsidRPr="006F2662">
        <w:rPr>
          <w:i/>
        </w:rPr>
        <w:t>it’s</w:t>
      </w:r>
      <w:proofErr w:type="gramEnd"/>
      <w:r w:rsidRPr="006F2662">
        <w:rPr>
          <w:i/>
        </w:rPr>
        <w:t xml:space="preserve">.. </w:t>
      </w:r>
      <w:proofErr w:type="gramStart"/>
      <w:r w:rsidRPr="006F2662">
        <w:rPr>
          <w:i/>
        </w:rPr>
        <w:t>you</w:t>
      </w:r>
      <w:proofErr w:type="gramEnd"/>
      <w:r w:rsidRPr="006F2662">
        <w:rPr>
          <w:i/>
        </w:rPr>
        <w:t xml:space="preserve"> know when you come back it’s all of a sudden.. </w:t>
      </w:r>
      <w:proofErr w:type="gramStart"/>
      <w:r w:rsidRPr="006F2662">
        <w:rPr>
          <w:i/>
        </w:rPr>
        <w:t>you</w:t>
      </w:r>
      <w:proofErr w:type="gramEnd"/>
      <w:r w:rsidRPr="006F2662">
        <w:rPr>
          <w:i/>
        </w:rPr>
        <w:t xml:space="preserve"> know the society has changed a little”</w:t>
      </w:r>
    </w:p>
    <w:p w:rsidR="003603AE" w:rsidRDefault="003603AE" w:rsidP="003A2B03">
      <w:pPr>
        <w:spacing w:after="0" w:line="360" w:lineRule="auto"/>
        <w:jc w:val="both"/>
      </w:pPr>
      <w:r w:rsidRPr="001C0ED7">
        <w:rPr>
          <w:b/>
        </w:rPr>
        <w:t>Total segments</w:t>
      </w:r>
      <w:r>
        <w:t>: 1756</w:t>
      </w:r>
    </w:p>
    <w:p w:rsidR="003603AE" w:rsidRDefault="003603AE" w:rsidP="005E7F80">
      <w:pPr>
        <w:spacing w:after="0" w:line="360" w:lineRule="auto"/>
        <w:ind w:left="-720" w:right="-720"/>
        <w:jc w:val="center"/>
      </w:pPr>
      <w:r>
        <w:rPr>
          <w:noProof/>
        </w:rPr>
        <w:drawing>
          <wp:inline distT="0" distB="0" distL="0" distR="0">
            <wp:extent cx="2770653" cy="1228725"/>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l="3985" t="3687" r="8729" b="2304"/>
                    <a:stretch>
                      <a:fillRect/>
                    </a:stretch>
                  </pic:blipFill>
                  <pic:spPr bwMode="auto">
                    <a:xfrm>
                      <a:off x="0" y="0"/>
                      <a:ext cx="2778385" cy="1232154"/>
                    </a:xfrm>
                    <a:prstGeom prst="rect">
                      <a:avLst/>
                    </a:prstGeom>
                    <a:noFill/>
                    <a:ln w="9525">
                      <a:noFill/>
                      <a:miter lim="800000"/>
                      <a:headEnd/>
                      <a:tailEnd/>
                    </a:ln>
                  </pic:spPr>
                </pic:pic>
              </a:graphicData>
            </a:graphic>
          </wp:inline>
        </w:drawing>
      </w:r>
      <w:r>
        <w:rPr>
          <w:noProof/>
        </w:rPr>
        <w:drawing>
          <wp:inline distT="0" distB="0" distL="0" distR="0">
            <wp:extent cx="2867025" cy="1243829"/>
            <wp:effectExtent l="19050" t="0" r="9525"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l="3795" t="4608" r="8729" b="3226"/>
                    <a:stretch>
                      <a:fillRect/>
                    </a:stretch>
                  </pic:blipFill>
                  <pic:spPr bwMode="auto">
                    <a:xfrm>
                      <a:off x="0" y="0"/>
                      <a:ext cx="2877654" cy="1248440"/>
                    </a:xfrm>
                    <a:prstGeom prst="rect">
                      <a:avLst/>
                    </a:prstGeom>
                    <a:noFill/>
                    <a:ln w="9525">
                      <a:noFill/>
                      <a:miter lim="800000"/>
                      <a:headEnd/>
                      <a:tailEnd/>
                    </a:ln>
                  </pic:spPr>
                </pic:pic>
              </a:graphicData>
            </a:graphic>
          </wp:inline>
        </w:drawing>
      </w:r>
    </w:p>
    <w:p w:rsidR="003603AE" w:rsidRDefault="005E7F80" w:rsidP="005E7F80">
      <w:pPr>
        <w:spacing w:after="0" w:line="360" w:lineRule="auto"/>
        <w:ind w:right="-720"/>
        <w:jc w:val="center"/>
      </w:pPr>
      <w:proofErr w:type="spellStart"/>
      <w:proofErr w:type="gramStart"/>
      <w:r>
        <w:t>a</w:t>
      </w:r>
      <w:proofErr w:type="spellEnd"/>
      <w:proofErr w:type="gramEnd"/>
      <w:r>
        <w:tab/>
      </w:r>
      <w:r>
        <w:tab/>
      </w:r>
      <w:r>
        <w:tab/>
      </w:r>
      <w:r>
        <w:tab/>
      </w:r>
      <w:r>
        <w:tab/>
      </w:r>
      <w:r>
        <w:tab/>
      </w:r>
      <w:r w:rsidR="003603AE">
        <w:t>b</w:t>
      </w:r>
    </w:p>
    <w:p w:rsidR="003603AE" w:rsidRDefault="003603AE" w:rsidP="005E7F80">
      <w:pPr>
        <w:spacing w:after="0" w:line="360" w:lineRule="auto"/>
        <w:ind w:left="-720" w:right="-720"/>
        <w:jc w:val="center"/>
      </w:pPr>
      <w:r>
        <w:rPr>
          <w:noProof/>
        </w:rPr>
        <w:drawing>
          <wp:inline distT="0" distB="0" distL="0" distR="0">
            <wp:extent cx="2657475" cy="1181100"/>
            <wp:effectExtent l="1905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l="3985" t="3687" r="8918" b="2304"/>
                    <a:stretch>
                      <a:fillRect/>
                    </a:stretch>
                  </pic:blipFill>
                  <pic:spPr bwMode="auto">
                    <a:xfrm>
                      <a:off x="0" y="0"/>
                      <a:ext cx="2661121" cy="1182721"/>
                    </a:xfrm>
                    <a:prstGeom prst="rect">
                      <a:avLst/>
                    </a:prstGeom>
                    <a:noFill/>
                    <a:ln w="9525">
                      <a:noFill/>
                      <a:miter lim="800000"/>
                      <a:headEnd/>
                      <a:tailEnd/>
                    </a:ln>
                  </pic:spPr>
                </pic:pic>
              </a:graphicData>
            </a:graphic>
          </wp:inline>
        </w:drawing>
      </w:r>
      <w:r>
        <w:rPr>
          <w:noProof/>
        </w:rPr>
        <w:drawing>
          <wp:inline distT="0" distB="0" distL="0" distR="0">
            <wp:extent cx="2714625" cy="1227482"/>
            <wp:effectExtent l="0" t="0" r="9525"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l="3795" t="4147" r="8918"/>
                    <a:stretch>
                      <a:fillRect/>
                    </a:stretch>
                  </pic:blipFill>
                  <pic:spPr bwMode="auto">
                    <a:xfrm>
                      <a:off x="0" y="0"/>
                      <a:ext cx="2714625" cy="1227482"/>
                    </a:xfrm>
                    <a:prstGeom prst="rect">
                      <a:avLst/>
                    </a:prstGeom>
                    <a:noFill/>
                    <a:ln w="9525">
                      <a:noFill/>
                      <a:miter lim="800000"/>
                      <a:headEnd/>
                      <a:tailEnd/>
                    </a:ln>
                  </pic:spPr>
                </pic:pic>
              </a:graphicData>
            </a:graphic>
          </wp:inline>
        </w:drawing>
      </w:r>
    </w:p>
    <w:p w:rsidR="003603AE" w:rsidRDefault="005E7F80" w:rsidP="005E7F80">
      <w:pPr>
        <w:spacing w:after="0" w:line="360" w:lineRule="auto"/>
        <w:ind w:right="-720"/>
        <w:jc w:val="center"/>
      </w:pPr>
      <w:proofErr w:type="gramStart"/>
      <w:r>
        <w:t>c</w:t>
      </w:r>
      <w:proofErr w:type="gramEnd"/>
      <w:r>
        <w:tab/>
      </w:r>
      <w:r>
        <w:tab/>
      </w:r>
      <w:r>
        <w:tab/>
      </w:r>
      <w:r>
        <w:tab/>
      </w:r>
      <w:r>
        <w:tab/>
      </w:r>
      <w:r>
        <w:tab/>
      </w:r>
      <w:r w:rsidR="003603AE">
        <w:t>d</w:t>
      </w:r>
    </w:p>
    <w:p w:rsidR="003603AE" w:rsidRDefault="003603AE" w:rsidP="00C411E6">
      <w:pPr>
        <w:spacing w:after="0" w:line="360" w:lineRule="auto"/>
        <w:jc w:val="center"/>
      </w:pPr>
      <w:r>
        <w:rPr>
          <w:noProof/>
        </w:rPr>
        <w:drawing>
          <wp:inline distT="0" distB="0" distL="0" distR="0">
            <wp:extent cx="4657725" cy="2605012"/>
            <wp:effectExtent l="19050" t="0" r="9525" b="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srcRect l="4861" t="4636" r="7292" b="1656"/>
                    <a:stretch>
                      <a:fillRect/>
                    </a:stretch>
                  </pic:blipFill>
                  <pic:spPr bwMode="auto">
                    <a:xfrm>
                      <a:off x="0" y="0"/>
                      <a:ext cx="4657725" cy="2605012"/>
                    </a:xfrm>
                    <a:prstGeom prst="rect">
                      <a:avLst/>
                    </a:prstGeom>
                    <a:noFill/>
                    <a:ln w="9525">
                      <a:noFill/>
                      <a:miter lim="800000"/>
                      <a:headEnd/>
                      <a:tailEnd/>
                    </a:ln>
                  </pic:spPr>
                </pic:pic>
              </a:graphicData>
            </a:graphic>
          </wp:inline>
        </w:drawing>
      </w:r>
    </w:p>
    <w:p w:rsidR="00D260BB" w:rsidRDefault="00D260BB" w:rsidP="00C411E6">
      <w:pPr>
        <w:spacing w:after="0" w:line="360" w:lineRule="auto"/>
        <w:jc w:val="center"/>
      </w:pPr>
      <w:proofErr w:type="gramStart"/>
      <w:r>
        <w:t>e</w:t>
      </w:r>
      <w:proofErr w:type="gramEnd"/>
    </w:p>
    <w:p w:rsidR="003603AE" w:rsidRDefault="003603AE" w:rsidP="006811FB">
      <w:pPr>
        <w:pStyle w:val="Heading5"/>
        <w:spacing w:line="276" w:lineRule="auto"/>
      </w:pPr>
      <w:bookmarkStart w:id="242" w:name="_Toc300569677"/>
      <w:r>
        <w:t xml:space="preserve">Figure </w:t>
      </w:r>
      <w:r w:rsidR="00E5576B">
        <w:t>6</w:t>
      </w:r>
      <w:r w:rsidR="002C6CD5">
        <w:t>.</w:t>
      </w:r>
      <w:r>
        <w:t xml:space="preserve">2. Distortion score </w:t>
      </w:r>
      <w:r w:rsidRPr="00C411E6">
        <w:t>plot</w:t>
      </w:r>
      <w:r>
        <w:t xml:space="preserve"> for each keyword </w:t>
      </w:r>
      <w:r w:rsidR="00D260BB">
        <w:t xml:space="preserve">(a-d) </w:t>
      </w:r>
      <w:r>
        <w:t>and the average for utterance with no keyword</w:t>
      </w:r>
      <w:r w:rsidR="00D260BB">
        <w:t xml:space="preserve"> (e)</w:t>
      </w:r>
      <w:r w:rsidR="004846A5">
        <w:t>.</w:t>
      </w:r>
      <w:bookmarkEnd w:id="242"/>
    </w:p>
    <w:p w:rsidR="0008173E" w:rsidRPr="0008173E" w:rsidRDefault="0008173E" w:rsidP="003A2B03">
      <w:pPr>
        <w:spacing w:line="360" w:lineRule="auto"/>
        <w:jc w:val="both"/>
      </w:pPr>
    </w:p>
    <w:p w:rsidR="003603AE" w:rsidRDefault="003603AE" w:rsidP="003A2B03">
      <w:pPr>
        <w:spacing w:after="0" w:line="360" w:lineRule="auto"/>
        <w:jc w:val="both"/>
        <w:rPr>
          <w:b/>
        </w:rPr>
      </w:pPr>
      <w:r w:rsidRPr="003B278F">
        <w:rPr>
          <w:b/>
        </w:rPr>
        <w:lastRenderedPageBreak/>
        <w:t xml:space="preserve">Utterance being tested: </w:t>
      </w:r>
      <w:r>
        <w:rPr>
          <w:b/>
        </w:rPr>
        <w:t xml:space="preserve"> </w:t>
      </w:r>
      <w:r w:rsidRPr="00AE0C1B">
        <w:rPr>
          <w:b/>
        </w:rPr>
        <w:t>en_4247_1_</w:t>
      </w:r>
      <w:proofErr w:type="gramStart"/>
      <w:r w:rsidRPr="00AE0C1B">
        <w:rPr>
          <w:b/>
        </w:rPr>
        <w:t>2</w:t>
      </w:r>
      <w:r w:rsidRPr="00A270E1">
        <w:rPr>
          <w:b/>
        </w:rPr>
        <w:t>.wav</w:t>
      </w:r>
      <w:r>
        <w:rPr>
          <w:b/>
        </w:rPr>
        <w:t xml:space="preserve"> </w:t>
      </w:r>
      <w:r w:rsidRPr="00A270E1">
        <w:rPr>
          <w:b/>
        </w:rPr>
        <w:t xml:space="preserve"> </w:t>
      </w:r>
      <w:r>
        <w:rPr>
          <w:b/>
        </w:rPr>
        <w:t>(</w:t>
      </w:r>
      <w:proofErr w:type="gramEnd"/>
      <w:r>
        <w:rPr>
          <w:b/>
        </w:rPr>
        <w:t xml:space="preserve">11.47 </w:t>
      </w:r>
      <w:proofErr w:type="spellStart"/>
      <w:r>
        <w:rPr>
          <w:b/>
        </w:rPr>
        <w:t>secs</w:t>
      </w:r>
      <w:proofErr w:type="spellEnd"/>
      <w:r>
        <w:rPr>
          <w:b/>
        </w:rPr>
        <w:t>)</w:t>
      </w:r>
    </w:p>
    <w:p w:rsidR="003603AE" w:rsidRPr="00711FC9" w:rsidRDefault="003603AE" w:rsidP="003A2B03">
      <w:pPr>
        <w:spacing w:after="0" w:line="360" w:lineRule="auto"/>
        <w:jc w:val="both"/>
      </w:pPr>
      <w:r>
        <w:t>“</w:t>
      </w:r>
      <w:proofErr w:type="gramStart"/>
      <w:r>
        <w:t>the</w:t>
      </w:r>
      <w:proofErr w:type="gramEnd"/>
      <w:r>
        <w:t xml:space="preserve"> English language program.. </w:t>
      </w:r>
      <w:proofErr w:type="gramStart"/>
      <w:r>
        <w:t>of</w:t>
      </w:r>
      <w:proofErr w:type="gramEnd"/>
      <w:r>
        <w:t xml:space="preserve"> a private </w:t>
      </w:r>
      <w:r w:rsidRPr="00C71B73">
        <w:rPr>
          <w:b/>
        </w:rPr>
        <w:t>university</w:t>
      </w:r>
      <w:r>
        <w:t xml:space="preserve"> a.. </w:t>
      </w:r>
      <w:proofErr w:type="gramStart"/>
      <w:r>
        <w:t>in</w:t>
      </w:r>
      <w:proofErr w:type="gramEnd"/>
      <w:r>
        <w:t xml:space="preserve"> Atlanta… a larger </w:t>
      </w:r>
      <w:r w:rsidRPr="00ED1DFB">
        <w:rPr>
          <w:b/>
        </w:rPr>
        <w:t>university</w:t>
      </w:r>
      <w:r>
        <w:rPr>
          <w:b/>
        </w:rPr>
        <w:t>”</w:t>
      </w:r>
    </w:p>
    <w:p w:rsidR="003603AE" w:rsidRDefault="003603AE" w:rsidP="003A2B03">
      <w:pPr>
        <w:spacing w:after="0" w:line="360" w:lineRule="auto"/>
        <w:jc w:val="both"/>
      </w:pPr>
      <w:r w:rsidRPr="001C0ED7">
        <w:rPr>
          <w:b/>
        </w:rPr>
        <w:t>Total segments</w:t>
      </w:r>
      <w:r>
        <w:t>: 906</w:t>
      </w:r>
    </w:p>
    <w:p w:rsidR="003603AE" w:rsidRDefault="00B34952" w:rsidP="00C81E8F">
      <w:pPr>
        <w:spacing w:after="0" w:line="360" w:lineRule="auto"/>
        <w:jc w:val="center"/>
      </w:pPr>
      <w:r w:rsidRPr="00B34952">
        <w:rPr>
          <w:b/>
          <w:noProof/>
        </w:rPr>
        <w:pict>
          <v:group id="_x0000_s1163" style="position:absolute;left:0;text-align:left;margin-left:210pt;margin-top:169.1pt;width:156pt;height:13.5pt;z-index:251687936" coordorigin="6795,11734" coordsize="3120,270">
            <v:shape id="_x0000_s1072" type="#_x0000_t32" style="position:absolute;left:6795;top:11869;width:615;height:135" o:connectortype="straight" strokecolor="#00b050" strokeweight="1.5pt">
              <v:stroke startarrow="block"/>
            </v:shape>
            <v:shape id="_x0000_s1073" type="#_x0000_t32" style="position:absolute;left:9300;top:11734;width:615;height:135" o:connectortype="straight" strokecolor="#00b050" strokeweight="1.5pt">
              <v:stroke startarrow="block"/>
            </v:shape>
          </v:group>
        </w:pict>
      </w:r>
      <w:r w:rsidR="003603AE">
        <w:rPr>
          <w:noProof/>
        </w:rPr>
        <w:drawing>
          <wp:inline distT="0" distB="0" distL="0" distR="0">
            <wp:extent cx="4124325" cy="2749550"/>
            <wp:effectExtent l="19050" t="0" r="9525"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srcRect l="3455" t="4823" r="6301"/>
                    <a:stretch>
                      <a:fillRect/>
                    </a:stretch>
                  </pic:blipFill>
                  <pic:spPr bwMode="auto">
                    <a:xfrm>
                      <a:off x="0" y="0"/>
                      <a:ext cx="4124325" cy="2749550"/>
                    </a:xfrm>
                    <a:prstGeom prst="rect">
                      <a:avLst/>
                    </a:prstGeom>
                    <a:noFill/>
                    <a:ln w="9525">
                      <a:noFill/>
                      <a:miter lim="800000"/>
                      <a:headEnd/>
                      <a:tailEnd/>
                    </a:ln>
                  </pic:spPr>
                </pic:pic>
              </a:graphicData>
            </a:graphic>
          </wp:inline>
        </w:drawing>
      </w:r>
    </w:p>
    <w:p w:rsidR="003603AE" w:rsidRDefault="003603AE" w:rsidP="00786E66">
      <w:pPr>
        <w:pStyle w:val="Heading5"/>
        <w:spacing w:before="0"/>
      </w:pPr>
      <w:bookmarkStart w:id="243" w:name="_Toc300569678"/>
      <w:r>
        <w:t xml:space="preserve">Figure </w:t>
      </w:r>
      <w:r w:rsidR="00A60724">
        <w:t>6</w:t>
      </w:r>
      <w:r w:rsidR="00C17E69">
        <w:t>.</w:t>
      </w:r>
      <w:r>
        <w:t xml:space="preserve">3. Average Distortion score plot </w:t>
      </w:r>
      <w:r w:rsidRPr="001A7BB8">
        <w:t>utterance</w:t>
      </w:r>
      <w:r>
        <w:t xml:space="preserve"> with two keywords</w:t>
      </w:r>
      <w:r w:rsidR="00AB2771">
        <w:t>.</w:t>
      </w:r>
      <w:bookmarkEnd w:id="243"/>
    </w:p>
    <w:p w:rsidR="003603AE" w:rsidRPr="00A346E6" w:rsidRDefault="003603AE" w:rsidP="003A2B03">
      <w:pPr>
        <w:spacing w:after="0" w:line="360" w:lineRule="auto"/>
        <w:jc w:val="both"/>
        <w:rPr>
          <w:b/>
        </w:rPr>
      </w:pPr>
      <w:r w:rsidRPr="00A346E6">
        <w:rPr>
          <w:b/>
        </w:rPr>
        <w:t>Utterance:  en_4184_1_2 .wav (12.15secs)</w:t>
      </w:r>
    </w:p>
    <w:p w:rsidR="003603AE" w:rsidRPr="006F2662" w:rsidRDefault="003603AE" w:rsidP="003A2B03">
      <w:pPr>
        <w:spacing w:after="0" w:line="360" w:lineRule="auto"/>
        <w:jc w:val="both"/>
        <w:rPr>
          <w:i/>
        </w:rPr>
      </w:pPr>
      <w:r w:rsidRPr="006F2662">
        <w:rPr>
          <w:i/>
        </w:rPr>
        <w:t>“</w:t>
      </w:r>
      <w:proofErr w:type="gramStart"/>
      <w:r w:rsidRPr="006F2662">
        <w:rPr>
          <w:i/>
        </w:rPr>
        <w:t>and</w:t>
      </w:r>
      <w:proofErr w:type="gramEnd"/>
      <w:r w:rsidRPr="006F2662">
        <w:rPr>
          <w:i/>
        </w:rPr>
        <w:t xml:space="preserve"> so he asked… her to have me call him yesterday and it turns out that he was talking to the president of the </w:t>
      </w:r>
      <w:r w:rsidRPr="006F2662">
        <w:rPr>
          <w:b/>
          <w:i/>
        </w:rPr>
        <w:t>university</w:t>
      </w:r>
      <w:r w:rsidRPr="006F2662">
        <w:rPr>
          <w:i/>
        </w:rPr>
        <w:t xml:space="preserve"> of San Diageo... the day before… and told her about..”</w:t>
      </w:r>
    </w:p>
    <w:p w:rsidR="003603AE" w:rsidRDefault="003603AE" w:rsidP="003A2B03">
      <w:pPr>
        <w:spacing w:after="0" w:line="360" w:lineRule="auto"/>
        <w:jc w:val="both"/>
      </w:pPr>
      <w:r w:rsidRPr="00F31420">
        <w:rPr>
          <w:b/>
        </w:rPr>
        <w:t>Total segments</w:t>
      </w:r>
      <w:r>
        <w:t>: 1865</w:t>
      </w:r>
    </w:p>
    <w:p w:rsidR="003603AE" w:rsidRDefault="00B34952" w:rsidP="00786E66">
      <w:pPr>
        <w:spacing w:after="0"/>
        <w:jc w:val="center"/>
      </w:pPr>
      <w:r>
        <w:rPr>
          <w:noProof/>
        </w:rPr>
        <w:pict>
          <v:shape id="_x0000_s1071" type="#_x0000_t32" style="position:absolute;left:0;text-align:left;margin-left:235.5pt;margin-top:166pt;width:30.75pt;height:6.75pt;z-index:251685376" o:connectortype="straight" strokecolor="#00b050" strokeweight="1.5pt">
            <v:stroke startarrow="block"/>
          </v:shape>
        </w:pict>
      </w:r>
      <w:r w:rsidR="003603AE">
        <w:rPr>
          <w:noProof/>
        </w:rPr>
        <w:drawing>
          <wp:inline distT="0" distB="0" distL="0" distR="0">
            <wp:extent cx="4261869" cy="2628900"/>
            <wp:effectExtent l="19050" t="0" r="5331"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l="4128" t="5178" r="6754"/>
                    <a:stretch>
                      <a:fillRect/>
                    </a:stretch>
                  </pic:blipFill>
                  <pic:spPr bwMode="auto">
                    <a:xfrm>
                      <a:off x="0" y="0"/>
                      <a:ext cx="4263834" cy="2630112"/>
                    </a:xfrm>
                    <a:prstGeom prst="rect">
                      <a:avLst/>
                    </a:prstGeom>
                    <a:noFill/>
                    <a:ln w="9525">
                      <a:noFill/>
                      <a:miter lim="800000"/>
                      <a:headEnd/>
                      <a:tailEnd/>
                    </a:ln>
                  </pic:spPr>
                </pic:pic>
              </a:graphicData>
            </a:graphic>
          </wp:inline>
        </w:drawing>
      </w:r>
    </w:p>
    <w:p w:rsidR="003603AE" w:rsidRDefault="003603AE" w:rsidP="00786E66">
      <w:pPr>
        <w:pStyle w:val="Heading5"/>
        <w:spacing w:before="0" w:line="276" w:lineRule="auto"/>
      </w:pPr>
      <w:bookmarkStart w:id="244" w:name="_Toc300569679"/>
      <w:r>
        <w:t xml:space="preserve">Figure </w:t>
      </w:r>
      <w:r w:rsidR="00BB2E2C">
        <w:t>6.</w:t>
      </w:r>
      <w:r>
        <w:t>4. Distortion score for utterance with keyword</w:t>
      </w:r>
      <w:r w:rsidR="00956DE1">
        <w:t>.</w:t>
      </w:r>
      <w:bookmarkEnd w:id="244"/>
    </w:p>
    <w:p w:rsidR="00336787" w:rsidRPr="00336787" w:rsidRDefault="00336787" w:rsidP="003A2B03">
      <w:pPr>
        <w:spacing w:line="360" w:lineRule="auto"/>
        <w:jc w:val="both"/>
      </w:pPr>
    </w:p>
    <w:p w:rsidR="003603AE" w:rsidRDefault="0075699B" w:rsidP="003A2B03">
      <w:pPr>
        <w:spacing w:after="0" w:line="360" w:lineRule="auto"/>
        <w:jc w:val="both"/>
      </w:pPr>
      <w:r>
        <w:lastRenderedPageBreak/>
        <w:t xml:space="preserve">In Figure </w:t>
      </w:r>
      <w:r w:rsidR="004609F7">
        <w:t>6.</w:t>
      </w:r>
      <w:r>
        <w:t>4, t</w:t>
      </w:r>
      <w:r w:rsidR="003603AE">
        <w:t xml:space="preserve">he minimum distortion score occurs at around segment no. 1000 but is not </w:t>
      </w:r>
      <w:r w:rsidR="00EA79E8">
        <w:t xml:space="preserve">very </w:t>
      </w:r>
      <w:r w:rsidR="003C3F09">
        <w:t>noticeable</w:t>
      </w:r>
      <w:r w:rsidR="003603AE">
        <w:t xml:space="preserve">. </w:t>
      </w:r>
    </w:p>
    <w:p w:rsidR="00E67894" w:rsidRDefault="00E67894" w:rsidP="003A2B03">
      <w:pPr>
        <w:spacing w:after="0" w:line="360" w:lineRule="auto"/>
        <w:jc w:val="both"/>
      </w:pPr>
    </w:p>
    <w:p w:rsidR="003603AE" w:rsidRDefault="00097B5C" w:rsidP="00097B5C">
      <w:pPr>
        <w:pStyle w:val="Heading2"/>
        <w:numPr>
          <w:ilvl w:val="1"/>
          <w:numId w:val="10"/>
        </w:numPr>
      </w:pPr>
      <w:bookmarkStart w:id="245" w:name="_Toc300569635"/>
      <w:r>
        <w:t>Decision Criteria</w:t>
      </w:r>
      <w:bookmarkEnd w:id="245"/>
    </w:p>
    <w:p w:rsidR="003603AE" w:rsidRDefault="00D42FC1" w:rsidP="003A2B03">
      <w:pPr>
        <w:spacing w:after="0" w:line="360" w:lineRule="auto"/>
        <w:jc w:val="both"/>
      </w:pPr>
      <w:r>
        <w:t xml:space="preserve">The average score plot shows </w:t>
      </w:r>
      <w:r w:rsidR="003C3F09">
        <w:t xml:space="preserve">a </w:t>
      </w:r>
      <w:r>
        <w:t xml:space="preserve">minimum distortion at the location of the keyword. However </w:t>
      </w:r>
      <w:r w:rsidR="003C3F09">
        <w:t xml:space="preserve">the minimum distortion is </w:t>
      </w:r>
      <w:r>
        <w:t xml:space="preserve">not distinct in all the cases. </w:t>
      </w:r>
      <w:r w:rsidR="00EE60EE">
        <w:t xml:space="preserve">Moreover, </w:t>
      </w:r>
      <w:r w:rsidR="0025758B">
        <w:t xml:space="preserve">the average score </w:t>
      </w:r>
      <w:r w:rsidR="00EE60EE">
        <w:t xml:space="preserve">also requires a </w:t>
      </w:r>
      <w:r>
        <w:t xml:space="preserve">threshold value </w:t>
      </w:r>
      <w:r w:rsidR="00EE60EE">
        <w:t xml:space="preserve">in </w:t>
      </w:r>
      <w:r>
        <w:t xml:space="preserve">to order to make detection decision. In </w:t>
      </w:r>
      <w:r w:rsidR="00AE743E">
        <w:t>order to avoid this problem</w:t>
      </w:r>
      <w:r>
        <w:t>,</w:t>
      </w:r>
      <w:r w:rsidR="00AE743E">
        <w:t xml:space="preserve"> a voting based alg</w:t>
      </w:r>
      <w:r w:rsidR="007379F9">
        <w:t>orithm is used as described in S</w:t>
      </w:r>
      <w:r w:rsidR="00AE743E">
        <w:t>ection 5.2.2</w:t>
      </w:r>
      <w:r>
        <w:t xml:space="preserve">. </w:t>
      </w:r>
      <w:r w:rsidR="00101D2C">
        <w:t>The t</w:t>
      </w:r>
      <w:r>
        <w:t xml:space="preserve">op ten lowest distortion segments </w:t>
      </w:r>
      <w:r w:rsidR="00942013">
        <w:t xml:space="preserve">are selected for each keyword template and the frequency of occurrence </w:t>
      </w:r>
      <w:r w:rsidR="00CB4E6C">
        <w:t xml:space="preserve">for each segment </w:t>
      </w:r>
      <w:r w:rsidR="00942013">
        <w:t xml:space="preserve">is counted </w:t>
      </w:r>
      <w:r w:rsidR="00CB4E6C">
        <w:t>in different keyword templates</w:t>
      </w:r>
      <w:r>
        <w:t xml:space="preserve">. If the segment </w:t>
      </w:r>
      <w:r w:rsidR="0095262E">
        <w:t xml:space="preserve">falls </w:t>
      </w:r>
      <w:r>
        <w:t xml:space="preserve">within </w:t>
      </w:r>
      <w:r w:rsidR="00AE15CE">
        <w:t xml:space="preserve">the </w:t>
      </w:r>
      <w:r>
        <w:t xml:space="preserve">top ten scorers for more than half the keywords, it is </w:t>
      </w:r>
      <w:r w:rsidR="00E008F0">
        <w:t>considered being the keyword</w:t>
      </w:r>
      <w:r>
        <w:t xml:space="preserve">. </w:t>
      </w:r>
    </w:p>
    <w:p w:rsidR="00FB3E43" w:rsidRPr="00755C83" w:rsidRDefault="00FB3E43" w:rsidP="00097B5C">
      <w:pPr>
        <w:pStyle w:val="Heading2"/>
        <w:numPr>
          <w:ilvl w:val="1"/>
          <w:numId w:val="10"/>
        </w:numPr>
      </w:pPr>
      <w:bookmarkStart w:id="246" w:name="_Toc300569636"/>
      <w:r w:rsidRPr="00755C83">
        <w:t>System Operating Characteristic</w:t>
      </w:r>
      <w:bookmarkEnd w:id="246"/>
    </w:p>
    <w:p w:rsidR="00FB3E43" w:rsidRDefault="00FB3E43" w:rsidP="00647053">
      <w:pPr>
        <w:spacing w:after="0" w:line="360" w:lineRule="auto"/>
        <w:jc w:val="both"/>
      </w:pPr>
      <w:r>
        <w:t xml:space="preserve">The system can be tuned by varying different parameters. Given below are discussions of those </w:t>
      </w:r>
      <w:r w:rsidR="008E23B2">
        <w:t>parameters</w:t>
      </w:r>
      <w:r>
        <w:t>.</w:t>
      </w:r>
    </w:p>
    <w:p w:rsidR="00FB3E43" w:rsidRPr="00773A20" w:rsidRDefault="00FB3E43" w:rsidP="00097B5C">
      <w:pPr>
        <w:pStyle w:val="Heading3"/>
        <w:numPr>
          <w:ilvl w:val="2"/>
          <w:numId w:val="10"/>
        </w:numPr>
      </w:pPr>
      <w:bookmarkStart w:id="247" w:name="_Toc300569637"/>
      <w:r>
        <w:t>Detection C</w:t>
      </w:r>
      <w:r w:rsidRPr="00773A20">
        <w:t>ount</w:t>
      </w:r>
      <w:bookmarkEnd w:id="247"/>
    </w:p>
    <w:p w:rsidR="00FB3E43" w:rsidRDefault="00FB3E43" w:rsidP="00537E57">
      <w:pPr>
        <w:spacing w:after="0" w:line="360" w:lineRule="auto"/>
        <w:jc w:val="both"/>
      </w:pPr>
      <w:r>
        <w:t xml:space="preserve">Each keyword template can result in various detection locations in the utterance. </w:t>
      </w:r>
      <w:r w:rsidR="00CF3BCB">
        <w:t>The f</w:t>
      </w:r>
      <w:r>
        <w:t xml:space="preserve">inal decision is based on the count of common detected location for available keyword templates. </w:t>
      </w:r>
      <w:r w:rsidR="00DC7D39">
        <w:t>The h</w:t>
      </w:r>
      <w:r w:rsidR="00A27DF2">
        <w:t xml:space="preserve">igher the count, </w:t>
      </w:r>
      <w:r w:rsidR="00553FDE">
        <w:t>the greater</w:t>
      </w:r>
      <w:r>
        <w:t xml:space="preserve"> is the confidence of detection. Experimentally, </w:t>
      </w:r>
      <w:r w:rsidR="0099175D">
        <w:t xml:space="preserve">the </w:t>
      </w:r>
      <w:r>
        <w:t>detection threshold count is set to N/2 where N is the number of keyword templates available. In other words, if half the keyword templates indicate there is keyword present at certain location of the utterance, it must be the keyword.</w:t>
      </w:r>
    </w:p>
    <w:p w:rsidR="00537E57" w:rsidRDefault="00537E57" w:rsidP="00537E57">
      <w:pPr>
        <w:spacing w:after="0" w:line="360" w:lineRule="auto"/>
        <w:jc w:val="both"/>
      </w:pPr>
    </w:p>
    <w:p w:rsidR="00FB3E43" w:rsidRPr="00097B5C" w:rsidRDefault="00FB3E43" w:rsidP="00097B5C">
      <w:pPr>
        <w:pStyle w:val="Heading3"/>
        <w:numPr>
          <w:ilvl w:val="2"/>
          <w:numId w:val="10"/>
        </w:numPr>
      </w:pPr>
      <w:bookmarkStart w:id="248" w:name="_Toc300569638"/>
      <w:r w:rsidRPr="00097B5C">
        <w:t xml:space="preserve">Segment </w:t>
      </w:r>
      <w:r w:rsidR="002A2727" w:rsidRPr="00097B5C">
        <w:t>Span</w:t>
      </w:r>
      <w:bookmarkEnd w:id="248"/>
    </w:p>
    <w:p w:rsidR="00FB3E43" w:rsidRDefault="00FB3E43" w:rsidP="003A2B03">
      <w:pPr>
        <w:spacing w:line="360" w:lineRule="auto"/>
        <w:jc w:val="both"/>
      </w:pPr>
      <w:r w:rsidRPr="00D24BF7">
        <w:t xml:space="preserve">In </w:t>
      </w:r>
      <w:r>
        <w:t xml:space="preserve">segmental time warping comparison, the utterance is divided into overlapping segments and each segment is compared with the keyword of interest. </w:t>
      </w:r>
      <w:r w:rsidR="005B0941" w:rsidRPr="00071FF5">
        <w:t xml:space="preserve">In order to segment the utterance, </w:t>
      </w:r>
      <w:r w:rsidR="006B5FC5">
        <w:t xml:space="preserve">the width of the segment needs to be defined in advance. </w:t>
      </w:r>
      <w:r w:rsidR="00D13A64">
        <w:t xml:space="preserve">A starting point is chosen and a margin of half the segment width is allowed in either side of the point. </w:t>
      </w:r>
      <w:r w:rsidR="00B75DE8">
        <w:t>The actual starting point of the keyword can lie within that width for the particular segment.</w:t>
      </w:r>
    </w:p>
    <w:p w:rsidR="00003FE8" w:rsidRDefault="00B64D2C" w:rsidP="004A351E">
      <w:pPr>
        <w:spacing w:after="0" w:line="360" w:lineRule="auto"/>
        <w:jc w:val="both"/>
      </w:pPr>
      <w:r>
        <w:t xml:space="preserve">Segment width is defined in terms </w:t>
      </w:r>
      <w:r w:rsidR="00330658">
        <w:t>distance</w:t>
      </w:r>
      <w:r>
        <w:t xml:space="preserve"> </w:t>
      </w:r>
      <w:r w:rsidR="005248DD">
        <w:t>between centers of corresponding segments</w:t>
      </w:r>
      <w:r w:rsidR="00377E47">
        <w:t xml:space="preserve"> R</w:t>
      </w:r>
      <w:r w:rsidR="00EB0F69">
        <w:t xml:space="preserve"> called the segment span</w:t>
      </w:r>
      <w:r w:rsidR="00003FE8">
        <w:t>.</w:t>
      </w:r>
    </w:p>
    <w:p w:rsidR="00003FE8" w:rsidRDefault="00003FE8" w:rsidP="00003FE8">
      <w:pPr>
        <w:spacing w:after="0" w:line="360" w:lineRule="auto"/>
        <w:ind w:left="720"/>
        <w:jc w:val="both"/>
      </w:pPr>
      <w:r>
        <w:lastRenderedPageBreak/>
        <w:t>Segment W</w:t>
      </w:r>
      <w:r w:rsidR="006A2E68">
        <w:t xml:space="preserve">idth </w:t>
      </w:r>
      <w:r>
        <w:t>(</w:t>
      </w:r>
      <w:r w:rsidR="006A2E68">
        <w:t>Ws</w:t>
      </w:r>
      <w:r>
        <w:t>) =2*R + 1</w:t>
      </w:r>
    </w:p>
    <w:p w:rsidR="00F139A6" w:rsidRDefault="00F139A6" w:rsidP="004A351E">
      <w:pPr>
        <w:spacing w:after="0" w:line="360" w:lineRule="auto"/>
        <w:jc w:val="both"/>
      </w:pPr>
    </w:p>
    <w:p w:rsidR="00FB3E43" w:rsidRDefault="00FB3E43" w:rsidP="004A351E">
      <w:pPr>
        <w:spacing w:after="0" w:line="360" w:lineRule="auto"/>
        <w:jc w:val="both"/>
      </w:pPr>
      <w:r>
        <w:t xml:space="preserve">For example, </w:t>
      </w:r>
      <w:r w:rsidR="0093064C">
        <w:t>as shown below in Figure</w:t>
      </w:r>
      <w:r w:rsidR="00097B5C">
        <w:t xml:space="preserve"> 6.</w:t>
      </w:r>
      <w:r w:rsidR="0093064C">
        <w:t xml:space="preserve">5, </w:t>
      </w:r>
      <w:r w:rsidR="004613F2">
        <w:t xml:space="preserve">segment </w:t>
      </w:r>
      <w:r w:rsidR="0037133F">
        <w:t>span</w:t>
      </w:r>
      <w:r w:rsidR="004613F2">
        <w:t xml:space="preserve"> </w:t>
      </w:r>
      <w:r w:rsidR="0093595A">
        <w:t xml:space="preserve">R = </w:t>
      </w:r>
      <w:r w:rsidR="00F0711D">
        <w:t>3 means there is 3 units</w:t>
      </w:r>
      <w:r w:rsidR="00C5022D">
        <w:t xml:space="preserve"> margin in either side of the center and the segment width is </w:t>
      </w:r>
      <w:r w:rsidR="0069199F">
        <w:t>Ws=</w:t>
      </w:r>
      <w:r w:rsidR="00C5022D">
        <w:t xml:space="preserve">2*3+1=7 units. </w:t>
      </w:r>
      <w:r w:rsidR="0041300D">
        <w:t xml:space="preserve">The </w:t>
      </w:r>
      <w:r w:rsidR="00F94B07">
        <w:t xml:space="preserve">center of the </w:t>
      </w:r>
      <w:r w:rsidR="0041300D">
        <w:t xml:space="preserve">next segment </w:t>
      </w:r>
      <w:r w:rsidR="002E2AA5">
        <w:t>is R+1</w:t>
      </w:r>
      <w:r>
        <w:t xml:space="preserve"> </w:t>
      </w:r>
      <w:r w:rsidR="00900DF4">
        <w:t>unit</w:t>
      </w:r>
      <w:r w:rsidR="0011319B">
        <w:t xml:space="preserve"> </w:t>
      </w:r>
      <w:r>
        <w:t xml:space="preserve">from the </w:t>
      </w:r>
      <w:r w:rsidR="0011319B">
        <w:t xml:space="preserve">center of current </w:t>
      </w:r>
      <w:r>
        <w:t xml:space="preserve">segment. </w:t>
      </w:r>
      <w:r w:rsidR="00D476CF">
        <w:t>As a result, there is an overlap of R</w:t>
      </w:r>
      <w:r w:rsidR="009279F4">
        <w:t xml:space="preserve"> units between corresponding se</w:t>
      </w:r>
      <w:r w:rsidR="00D476CF">
        <w:t>g</w:t>
      </w:r>
      <w:r w:rsidR="009279F4">
        <w:t>m</w:t>
      </w:r>
      <w:r w:rsidR="00275C24">
        <w:t>e</w:t>
      </w:r>
      <w:r w:rsidR="00D476CF">
        <w:t xml:space="preserve">nts. </w:t>
      </w:r>
      <w:r>
        <w:t xml:space="preserve">Each </w:t>
      </w:r>
      <w:r w:rsidR="00695AA7">
        <w:t xml:space="preserve">unit </w:t>
      </w:r>
      <w:r>
        <w:t xml:space="preserve">is </w:t>
      </w:r>
      <w:r w:rsidR="00695AA7">
        <w:t xml:space="preserve">in fact </w:t>
      </w:r>
      <w:r>
        <w:t>a 20ms window of speech quantized into a codebook</w:t>
      </w:r>
      <w:r w:rsidR="00ED4599">
        <w:t xml:space="preserve"> index</w:t>
      </w:r>
      <w:r>
        <w:t>.</w:t>
      </w:r>
    </w:p>
    <w:p w:rsidR="00185751" w:rsidRDefault="00185751" w:rsidP="004A351E">
      <w:pPr>
        <w:spacing w:after="0" w:line="360" w:lineRule="auto"/>
        <w:jc w:val="both"/>
      </w:pPr>
    </w:p>
    <w:p w:rsidR="004A351E" w:rsidRDefault="00B34952" w:rsidP="003A2B03">
      <w:pPr>
        <w:spacing w:line="360" w:lineRule="auto"/>
        <w:jc w:val="both"/>
      </w:pPr>
      <w:r>
        <w:rPr>
          <w:noProof/>
        </w:rPr>
        <w:pict>
          <v:group id="_x0000_s1126" style="position:absolute;left:0;text-align:left;margin-left:45.75pt;margin-top:35.25pt;width:385.5pt;height:154.2pt;z-index:251713024" coordorigin="3075,10799" coordsize="7710,3084">
            <v:shape id="_x0000_s1121" type="#_x0000_t202" style="position:absolute;left:4020;top:13042;width:1395;height:406;mso-width-relative:margin;mso-height-relative:margin" o:regroupid="1" filled="f" stroked="f">
              <v:textbox style="mso-next-textbox:#_x0000_s1121">
                <w:txbxContent>
                  <w:p w:rsidR="00331DBC" w:rsidRDefault="00331DBC" w:rsidP="004A351E">
                    <w:r>
                      <w:t>Segment -1</w:t>
                    </w:r>
                  </w:p>
                </w:txbxContent>
              </v:textbox>
            </v:shape>
            <v:shape id="_x0000_s1122" type="#_x0000_t202" style="position:absolute;left:6094;top:13470;width:1395;height:353;mso-width-relative:margin;mso-height-relative:margin" o:regroupid="1" filled="f" stroked="f">
              <v:textbox style="mso-next-textbox:#_x0000_s1122">
                <w:txbxContent>
                  <w:p w:rsidR="00331DBC" w:rsidRDefault="00331DBC" w:rsidP="004A351E">
                    <w:r>
                      <w:t>Segment -2</w:t>
                    </w:r>
                  </w:p>
                </w:txbxContent>
              </v:textbox>
            </v:shape>
            <v:shape id="_x0000_s1123" type="#_x0000_t202" style="position:absolute;left:7951;top:13448;width:1394;height:435;mso-width-relative:margin;mso-height-relative:margin" o:regroupid="1" filled="f" stroked="f">
              <v:textbox style="mso-next-textbox:#_x0000_s1123">
                <w:txbxContent>
                  <w:p w:rsidR="00331DBC" w:rsidRDefault="00331DBC" w:rsidP="004A351E">
                    <w:r>
                      <w:t>Segment -3</w:t>
                    </w:r>
                  </w:p>
                </w:txbxContent>
              </v:textbox>
            </v:shape>
            <v:group id="_x0000_s1125" style="position:absolute;left:3075;top:10799;width:7710;height:2596" coordorigin="3075,10799" coordsize="7710,2596" o:regroupid="1">
              <v:group id="_x0000_s1105" style="position:absolute;left:3075;top:10799;width:3210;height:2040" coordorigin="1965,2369" coordsize="3210,2040" o:regroupid="2">
                <v:shape id="_x0000_s1106" type="#_x0000_t32" style="position:absolute;left:3165;top:2369;width:2010;height:2040" o:connectortype="straight"/>
                <v:shape id="_x0000_s1107" type="#_x0000_t32" style="position:absolute;left:1965;top:3539;width:870;height:870" o:connectortype="straight"/>
                <v:shape id="_x0000_s1108" type="#_x0000_t32" style="position:absolute;left:2835;top:4409;width:2340;height:0" o:connectortype="straight"/>
              </v:group>
              <v:group id="_x0000_s1113" style="position:absolute;left:5010;top:10799;width:4665;height:2311" coordorigin="3900,2369" coordsize="4665,2311" o:regroupid="2">
                <v:shape id="_x0000_s1114" type="#_x0000_t32" style="position:absolute;left:6267;top:2369;width:2298;height:2311" o:connectortype="straight" strokeweight="1pt"/>
                <v:shape id="_x0000_s1115" type="#_x0000_t32" style="position:absolute;left:3900;top:2369;width:2367;height:2311" o:connectortype="straight" strokeweight="1pt"/>
                <v:shape id="_x0000_s1116" type="#_x0000_t32" style="position:absolute;left:6267;top:4680;width:2298;height:0" o:connectortype="straight" strokeweight="1pt"/>
              </v:group>
              <v:group id="_x0000_s1117" style="position:absolute;left:3465;top:10799;width:4921;height:2596" coordorigin="2355,2369" coordsize="4921,2596" o:regroupid="2">
                <v:shape id="_x0000_s1118" type="#_x0000_t32" style="position:absolute;left:4740;top:2369;width:2536;height:2596" o:connectortype="straight" strokeweight="1.25pt"/>
                <v:shape id="_x0000_s1119" type="#_x0000_t32" style="position:absolute;left:2355;top:2369;width:2629;height:2596" o:connectortype="straight" strokeweight="1.25pt"/>
                <v:shape id="_x0000_s1120" type="#_x0000_t32" style="position:absolute;left:4984;top:4965;width:2292;height:0" o:connectortype="straight" strokeweight="1.25pt"/>
              </v:group>
              <v:group id="_x0000_s1124" style="position:absolute;left:6600;top:10799;width:4185;height:2041" coordorigin="6600,10799" coordsize="4185,2041" o:regroupid="2">
                <v:shape id="_x0000_s1110" type="#_x0000_t32" style="position:absolute;left:8940;top:10799;width:1845;height:2040" o:connectortype="straight" o:regroupid="3" strokeweight="1.25pt">
                  <v:stroke dashstyle="dash"/>
                </v:shape>
                <v:shape id="_x0000_s1111" type="#_x0000_t32" style="position:absolute;left:6600;top:10799;width:2025;height:2041" o:connectortype="straight" o:regroupid="3" strokeweight="1.25pt">
                  <v:stroke dashstyle="dash"/>
                </v:shape>
                <v:shape id="_x0000_s1112" type="#_x0000_t32" style="position:absolute;left:8625;top:12839;width:2160;height:1" o:connectortype="straight" o:regroupid="3" strokeweight="1.25pt">
                  <v:stroke dashstyle="dash"/>
                </v:shape>
              </v:group>
            </v:group>
          </v:group>
        </w:pict>
      </w:r>
      <w:r w:rsidR="004A351E">
        <w:rPr>
          <w:noProof/>
        </w:rPr>
        <w:drawing>
          <wp:inline distT="0" distB="0" distL="0" distR="0">
            <wp:extent cx="5362575" cy="1790700"/>
            <wp:effectExtent l="19050" t="0" r="952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5362575" cy="1790700"/>
                    </a:xfrm>
                    <a:prstGeom prst="rect">
                      <a:avLst/>
                    </a:prstGeom>
                    <a:noFill/>
                    <a:ln w="9525">
                      <a:noFill/>
                      <a:miter lim="800000"/>
                      <a:headEnd/>
                      <a:tailEnd/>
                    </a:ln>
                  </pic:spPr>
                </pic:pic>
              </a:graphicData>
            </a:graphic>
          </wp:inline>
        </w:drawing>
      </w:r>
    </w:p>
    <w:p w:rsidR="000428B4" w:rsidRDefault="000428B4" w:rsidP="003A2B03">
      <w:pPr>
        <w:spacing w:line="360" w:lineRule="auto"/>
        <w:jc w:val="both"/>
      </w:pPr>
    </w:p>
    <w:p w:rsidR="00FB3E43" w:rsidRDefault="00FB3E43" w:rsidP="00423047">
      <w:pPr>
        <w:pStyle w:val="Heading5"/>
      </w:pPr>
      <w:bookmarkStart w:id="249" w:name="_Toc300569680"/>
      <w:r>
        <w:t xml:space="preserve">Figure </w:t>
      </w:r>
      <w:r w:rsidR="00735604">
        <w:t>6.</w:t>
      </w:r>
      <w:r w:rsidR="009E0799">
        <w:t>5</w:t>
      </w:r>
      <w:r>
        <w:t xml:space="preserve">. </w:t>
      </w:r>
      <w:r w:rsidR="00185751">
        <w:t>Utterance segmentation for R=3. Segment width Ws=2*R+1=7</w:t>
      </w:r>
      <w:r w:rsidR="00790EB6">
        <w:t>.</w:t>
      </w:r>
      <w:bookmarkEnd w:id="249"/>
    </w:p>
    <w:p w:rsidR="00FB3E43" w:rsidRDefault="00FB3E43" w:rsidP="003A2B03">
      <w:pPr>
        <w:spacing w:line="360" w:lineRule="auto"/>
        <w:jc w:val="both"/>
      </w:pPr>
      <w:r>
        <w:t xml:space="preserve">As seen in Figure </w:t>
      </w:r>
      <w:r w:rsidR="00AE5CBF">
        <w:t>6.5</w:t>
      </w:r>
      <w:r>
        <w:t>, the un</w:t>
      </w:r>
      <w:r w:rsidR="00BB240C">
        <w:t>-</w:t>
      </w:r>
      <w:r>
        <w:t>highlighted portion of the utterance (</w:t>
      </w:r>
      <w:r w:rsidR="00810546">
        <w:t xml:space="preserve">start </w:t>
      </w:r>
      <w:r>
        <w:t>margin</w:t>
      </w:r>
      <w:r w:rsidR="00810546">
        <w:t xml:space="preserve"> and end margin</w:t>
      </w:r>
      <w:r>
        <w:t xml:space="preserve">) is not included in the computation because it is too short to be a keyword. In this system, the end margin is set to be </w:t>
      </w:r>
      <w:r w:rsidR="00CC5B2E">
        <w:t xml:space="preserve">quarter </w:t>
      </w:r>
      <w:r>
        <w:t>of the average keyword length.</w:t>
      </w:r>
      <w:r w:rsidR="009E0799">
        <w:t xml:space="preserve"> In other words, </w:t>
      </w:r>
      <w:r w:rsidR="00EC4657">
        <w:t xml:space="preserve">the </w:t>
      </w:r>
      <w:r w:rsidR="009E0799">
        <w:t>last portion of the utterance</w:t>
      </w:r>
      <w:r w:rsidR="005300F0">
        <w:t>,</w:t>
      </w:r>
      <w:r w:rsidR="009E0799">
        <w:t xml:space="preserve"> equal to the </w:t>
      </w:r>
      <w:r w:rsidR="00D87611">
        <w:t xml:space="preserve">quarter </w:t>
      </w:r>
      <w:r w:rsidR="009E0799">
        <w:t>the length of the keyword</w:t>
      </w:r>
      <w:r w:rsidR="005300F0">
        <w:t>,</w:t>
      </w:r>
      <w:r w:rsidR="009E0799">
        <w:t xml:space="preserve"> is discarded because it is too short to be a keyword.</w:t>
      </w:r>
    </w:p>
    <w:p w:rsidR="00FB3E43" w:rsidRDefault="00FB3E43" w:rsidP="003A2B03">
      <w:pPr>
        <w:spacing w:line="360" w:lineRule="auto"/>
        <w:jc w:val="both"/>
      </w:pPr>
      <w:r>
        <w:t xml:space="preserve">Segment </w:t>
      </w:r>
      <w:r w:rsidR="00B32149">
        <w:t xml:space="preserve">span </w:t>
      </w:r>
      <w:r>
        <w:t xml:space="preserve">can control </w:t>
      </w:r>
      <w:r w:rsidR="00AD6C51">
        <w:t xml:space="preserve">the </w:t>
      </w:r>
      <w:r>
        <w:t xml:space="preserve">system </w:t>
      </w:r>
      <w:r w:rsidR="00AD6C51">
        <w:t xml:space="preserve">computational </w:t>
      </w:r>
      <w:r>
        <w:t xml:space="preserve">speed as well as accuracy. Shown below is the plot of system performance as a function of segment </w:t>
      </w:r>
      <w:r w:rsidR="009C4542">
        <w:t>width</w:t>
      </w:r>
      <w:r>
        <w:t>.</w:t>
      </w:r>
      <w:r w:rsidR="000F017B">
        <w:t xml:space="preserve"> Results were obtained by testing on three different keywords out of total fourteen keywords.</w:t>
      </w:r>
    </w:p>
    <w:p w:rsidR="00326EFB" w:rsidRDefault="00326EFB" w:rsidP="00052990">
      <w:pPr>
        <w:spacing w:line="360" w:lineRule="auto"/>
        <w:jc w:val="center"/>
      </w:pPr>
    </w:p>
    <w:p w:rsidR="00BE2795" w:rsidRDefault="00BE2795" w:rsidP="00052990">
      <w:pPr>
        <w:spacing w:line="360" w:lineRule="auto"/>
        <w:jc w:val="center"/>
      </w:pPr>
      <w:r w:rsidRPr="00BE2795">
        <w:rPr>
          <w:noProof/>
        </w:rPr>
        <w:lastRenderedPageBreak/>
        <w:drawing>
          <wp:inline distT="0" distB="0" distL="0" distR="0">
            <wp:extent cx="4013860" cy="2861954"/>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75" cstate="print"/>
                    <a:srcRect l="8061" t="4501" r="47626" b="7799"/>
                    <a:stretch>
                      <a:fillRect/>
                    </a:stretch>
                  </pic:blipFill>
                  <pic:spPr bwMode="auto">
                    <a:xfrm>
                      <a:off x="0" y="0"/>
                      <a:ext cx="4013861" cy="2861955"/>
                    </a:xfrm>
                    <a:prstGeom prst="rect">
                      <a:avLst/>
                    </a:prstGeom>
                    <a:noFill/>
                    <a:ln w="9525">
                      <a:noFill/>
                      <a:miter lim="800000"/>
                      <a:headEnd/>
                      <a:tailEnd/>
                    </a:ln>
                    <a:effectLst/>
                  </pic:spPr>
                </pic:pic>
              </a:graphicData>
            </a:graphic>
          </wp:inline>
        </w:drawing>
      </w:r>
    </w:p>
    <w:p w:rsidR="00BE2795" w:rsidRDefault="00BE2795" w:rsidP="00052990">
      <w:pPr>
        <w:spacing w:line="360" w:lineRule="auto"/>
        <w:jc w:val="center"/>
      </w:pPr>
      <w:proofErr w:type="gramStart"/>
      <w:r>
        <w:t>a</w:t>
      </w:r>
      <w:proofErr w:type="gramEnd"/>
      <w:r>
        <w:t>.</w:t>
      </w:r>
    </w:p>
    <w:p w:rsidR="00BE2795" w:rsidRDefault="00BE2795" w:rsidP="00052990">
      <w:pPr>
        <w:spacing w:line="360" w:lineRule="auto"/>
        <w:jc w:val="center"/>
      </w:pPr>
      <w:r w:rsidRPr="00BE2795">
        <w:rPr>
          <w:noProof/>
        </w:rPr>
        <w:drawing>
          <wp:inline distT="0" distB="0" distL="0" distR="0">
            <wp:extent cx="3962400" cy="3008489"/>
            <wp:effectExtent l="19050" t="0" r="0" b="0"/>
            <wp:docPr id="23" name="Picture 2"/>
            <wp:cNvGraphicFramePr/>
            <a:graphic xmlns:a="http://schemas.openxmlformats.org/drawingml/2006/main">
              <a:graphicData uri="http://schemas.openxmlformats.org/drawingml/2006/picture">
                <pic:pic xmlns:pic="http://schemas.openxmlformats.org/drawingml/2006/picture">
                  <pic:nvPicPr>
                    <pic:cNvPr id="40965" name="Picture 5"/>
                    <pic:cNvPicPr>
                      <a:picLocks noChangeAspect="1" noChangeArrowheads="1"/>
                    </pic:cNvPicPr>
                  </pic:nvPicPr>
                  <pic:blipFill>
                    <a:blip r:embed="rId76" cstate="print"/>
                    <a:srcRect l="8853" t="4501" r="48417" b="7799"/>
                    <a:stretch>
                      <a:fillRect/>
                    </a:stretch>
                  </pic:blipFill>
                  <pic:spPr bwMode="auto">
                    <a:xfrm>
                      <a:off x="0" y="0"/>
                      <a:ext cx="3962400" cy="3008489"/>
                    </a:xfrm>
                    <a:prstGeom prst="rect">
                      <a:avLst/>
                    </a:prstGeom>
                    <a:noFill/>
                    <a:ln w="9525">
                      <a:noFill/>
                      <a:miter lim="800000"/>
                      <a:headEnd/>
                      <a:tailEnd/>
                    </a:ln>
                    <a:effectLst/>
                  </pic:spPr>
                </pic:pic>
              </a:graphicData>
            </a:graphic>
          </wp:inline>
        </w:drawing>
      </w:r>
    </w:p>
    <w:p w:rsidR="00BE2795" w:rsidRDefault="00BE2795" w:rsidP="00052990">
      <w:pPr>
        <w:spacing w:line="360" w:lineRule="auto"/>
        <w:jc w:val="center"/>
      </w:pPr>
      <w:proofErr w:type="gramStart"/>
      <w:r>
        <w:t>b</w:t>
      </w:r>
      <w:proofErr w:type="gramEnd"/>
      <w:r>
        <w:t>.</w:t>
      </w:r>
    </w:p>
    <w:p w:rsidR="00BE2795" w:rsidRDefault="00BE2795" w:rsidP="00052990">
      <w:pPr>
        <w:spacing w:line="360" w:lineRule="auto"/>
        <w:jc w:val="center"/>
      </w:pPr>
      <w:r w:rsidRPr="00BE2795">
        <w:rPr>
          <w:noProof/>
        </w:rPr>
        <w:lastRenderedPageBreak/>
        <w:drawing>
          <wp:inline distT="0" distB="0" distL="0" distR="0">
            <wp:extent cx="3810000" cy="2770909"/>
            <wp:effectExtent l="0" t="0" r="0" b="0"/>
            <wp:docPr id="71" name="Picture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7" cstate="print"/>
                    <a:srcRect l="8061" t="6640" r="48417" b="7799"/>
                    <a:stretch>
                      <a:fillRect/>
                    </a:stretch>
                  </pic:blipFill>
                  <pic:spPr bwMode="auto">
                    <a:xfrm>
                      <a:off x="0" y="0"/>
                      <a:ext cx="3810000" cy="2770909"/>
                    </a:xfrm>
                    <a:prstGeom prst="rect">
                      <a:avLst/>
                    </a:prstGeom>
                    <a:noFill/>
                    <a:ln w="9525">
                      <a:noFill/>
                      <a:miter lim="800000"/>
                      <a:headEnd/>
                      <a:tailEnd/>
                    </a:ln>
                    <a:effectLst/>
                  </pic:spPr>
                </pic:pic>
              </a:graphicData>
            </a:graphic>
          </wp:inline>
        </w:drawing>
      </w:r>
    </w:p>
    <w:p w:rsidR="00BE2795" w:rsidRDefault="00BE2795" w:rsidP="00052990">
      <w:pPr>
        <w:spacing w:line="360" w:lineRule="auto"/>
        <w:jc w:val="center"/>
      </w:pPr>
      <w:proofErr w:type="gramStart"/>
      <w:r>
        <w:t>c</w:t>
      </w:r>
      <w:proofErr w:type="gramEnd"/>
      <w:r>
        <w:t>.</w:t>
      </w:r>
    </w:p>
    <w:p w:rsidR="00FB3E43" w:rsidRDefault="002F0593" w:rsidP="00052990">
      <w:pPr>
        <w:pStyle w:val="Heading5"/>
      </w:pPr>
      <w:bookmarkStart w:id="250" w:name="_Toc300569681"/>
      <w:r>
        <w:t xml:space="preserve">Figure </w:t>
      </w:r>
      <w:r w:rsidR="00F5024A">
        <w:t>6.</w:t>
      </w:r>
      <w:r>
        <w:t>6</w:t>
      </w:r>
      <w:r w:rsidR="00FB3E43">
        <w:t xml:space="preserve">. System </w:t>
      </w:r>
      <w:r w:rsidR="00BE2795">
        <w:t xml:space="preserve">Performance as a function of segment span – R. (a.) </w:t>
      </w:r>
      <w:r w:rsidR="00C122AD">
        <w:t>Hits</w:t>
      </w:r>
      <w:r w:rsidR="00BE2795">
        <w:t xml:space="preserve"> vs R,</w:t>
      </w:r>
      <w:r w:rsidR="00C122AD">
        <w:t xml:space="preserve"> </w:t>
      </w:r>
      <w:r w:rsidR="00BE2795">
        <w:t xml:space="preserve">(b) </w:t>
      </w:r>
      <w:r w:rsidR="00C122AD">
        <w:t xml:space="preserve">Misses </w:t>
      </w:r>
      <w:r w:rsidR="00BE2795">
        <w:t xml:space="preserve">vs R, </w:t>
      </w:r>
      <w:r w:rsidR="00C122AD">
        <w:t xml:space="preserve">and </w:t>
      </w:r>
      <w:r w:rsidR="00BE2795">
        <w:t xml:space="preserve">(c) </w:t>
      </w:r>
      <w:r w:rsidR="00C122AD">
        <w:t>False Alarms</w:t>
      </w:r>
      <w:r w:rsidR="00FB3E43">
        <w:t xml:space="preserve"> </w:t>
      </w:r>
      <w:r w:rsidR="00BE2795">
        <w:t>vs R.</w:t>
      </w:r>
      <w:bookmarkEnd w:id="250"/>
    </w:p>
    <w:p w:rsidR="00FB3E43" w:rsidRDefault="00FD051D" w:rsidP="003A2B03">
      <w:pPr>
        <w:spacing w:line="360" w:lineRule="auto"/>
        <w:jc w:val="both"/>
      </w:pPr>
      <w:r>
        <w:t xml:space="preserve">As seen in Figure </w:t>
      </w:r>
      <w:r w:rsidR="002E635B">
        <w:t>6.</w:t>
      </w:r>
      <w:r>
        <w:t>6</w:t>
      </w:r>
      <w:r w:rsidR="00F15F64">
        <w:t xml:space="preserve"> above</w:t>
      </w:r>
      <w:r w:rsidR="00FB3E43">
        <w:t xml:space="preserve">, </w:t>
      </w:r>
      <w:r w:rsidR="00F36DD0">
        <w:t xml:space="preserve">segment span controls the overall system performance and will be the main focus of this discussion. </w:t>
      </w:r>
      <w:r w:rsidR="000F54C7">
        <w:t xml:space="preserve">The </w:t>
      </w:r>
      <w:r w:rsidR="00FB3E43">
        <w:t xml:space="preserve">number of hits increases with the increase in </w:t>
      </w:r>
      <w:r w:rsidR="006429C7">
        <w:t xml:space="preserve">segment </w:t>
      </w:r>
      <w:r w:rsidR="002B238C">
        <w:t>span</w:t>
      </w:r>
      <w:r w:rsidR="00FB3E43">
        <w:t xml:space="preserve">. </w:t>
      </w:r>
      <w:r w:rsidR="00C81108">
        <w:t xml:space="preserve">A segment width of unity </w:t>
      </w:r>
      <w:r w:rsidR="00A515C3">
        <w:t xml:space="preserve">(R=0) </w:t>
      </w:r>
      <w:r w:rsidR="00C81108">
        <w:t>means that each frame of the utterance</w:t>
      </w:r>
      <w:r w:rsidR="007F4B98">
        <w:t xml:space="preserve"> segment</w:t>
      </w:r>
      <w:r w:rsidR="00C81108">
        <w:t xml:space="preserve"> is forcibly aligned with that of the keyword for comparison. </w:t>
      </w:r>
      <w:r w:rsidR="00FB3E43">
        <w:t xml:space="preserve">Wider </w:t>
      </w:r>
      <w:r w:rsidR="008C08B6">
        <w:t xml:space="preserve">the </w:t>
      </w:r>
      <w:r w:rsidR="00FB3E43">
        <w:t>segment</w:t>
      </w:r>
      <w:r w:rsidR="00525B68">
        <w:t xml:space="preserve">s </w:t>
      </w:r>
      <w:r w:rsidR="008C08B6">
        <w:t xml:space="preserve">are, more </w:t>
      </w:r>
      <w:r w:rsidR="00FB3E43">
        <w:t xml:space="preserve">flexible </w:t>
      </w:r>
      <w:r w:rsidR="00632191">
        <w:t xml:space="preserve">is the </w:t>
      </w:r>
      <w:r w:rsidR="00FB3E43">
        <w:t xml:space="preserve">comparison allowing more </w:t>
      </w:r>
      <w:r w:rsidR="00CE7990">
        <w:t xml:space="preserve">alignment </w:t>
      </w:r>
      <w:r w:rsidR="00FB3E43">
        <w:t xml:space="preserve">variation. </w:t>
      </w:r>
      <w:r w:rsidR="001146FA">
        <w:t>If a keyword is detected in segment N, it means that t</w:t>
      </w:r>
      <w:r w:rsidR="009202C9">
        <w:t xml:space="preserve">he </w:t>
      </w:r>
      <w:r w:rsidR="002B057B">
        <w:t xml:space="preserve">keyword is located at </w:t>
      </w:r>
      <w:r w:rsidR="001146FA">
        <w:t>N</w:t>
      </w:r>
      <w:r w:rsidR="001146FA">
        <w:rPr>
          <w:rFonts w:cstheme="minorHAnsi"/>
        </w:rPr>
        <w:t>±</w:t>
      </w:r>
      <w:r w:rsidR="001146FA">
        <w:t>R</w:t>
      </w:r>
      <w:r w:rsidR="002B057B">
        <w:t xml:space="preserve"> – N+KL</w:t>
      </w:r>
      <w:r w:rsidR="002B057B">
        <w:rPr>
          <w:rFonts w:cstheme="minorHAnsi"/>
        </w:rPr>
        <w:t>±</w:t>
      </w:r>
      <w:r w:rsidR="002B057B">
        <w:t>R</w:t>
      </w:r>
      <w:r w:rsidR="00BD027E">
        <w:t xml:space="preserve"> where KL is the keyword length.</w:t>
      </w:r>
      <w:r w:rsidR="00B96FDE">
        <w:t xml:space="preserve"> </w:t>
      </w:r>
      <w:r w:rsidR="00BD027E">
        <w:t xml:space="preserve">This means that </w:t>
      </w:r>
      <w:r w:rsidR="00B96FDE">
        <w:t xml:space="preserve">the precision error of locating the keyword </w:t>
      </w:r>
      <w:r w:rsidR="00C659D9">
        <w:t xml:space="preserve">can be up </w:t>
      </w:r>
      <w:r w:rsidR="00B96FDE">
        <w:t>to twice the segment span</w:t>
      </w:r>
      <w:r w:rsidR="001146FA">
        <w:t xml:space="preserve">. </w:t>
      </w:r>
      <w:r w:rsidR="00933B28">
        <w:t>Therefore</w:t>
      </w:r>
      <w:r w:rsidR="00F00A26">
        <w:t xml:space="preserve"> a</w:t>
      </w:r>
      <w:r w:rsidR="00FB3E43">
        <w:t xml:space="preserve">s </w:t>
      </w:r>
      <w:r w:rsidR="00641C3F">
        <w:t xml:space="preserve">R increases, </w:t>
      </w:r>
      <w:r w:rsidR="00EE44BF">
        <w:t xml:space="preserve">the </w:t>
      </w:r>
      <w:r w:rsidR="00FB3E43">
        <w:t xml:space="preserve">hit count drops </w:t>
      </w:r>
      <w:r w:rsidR="00EF668D">
        <w:t xml:space="preserve">due to the decrease in the </w:t>
      </w:r>
      <w:r w:rsidR="00FB3E43">
        <w:t>precision</w:t>
      </w:r>
      <w:r w:rsidR="00F934B3">
        <w:t xml:space="preserve"> of detection</w:t>
      </w:r>
      <w:r w:rsidR="00FB3E43">
        <w:t xml:space="preserve">. </w:t>
      </w:r>
      <w:r w:rsidR="00CC7671">
        <w:t xml:space="preserve">This also results in increase of misses. </w:t>
      </w:r>
      <w:r w:rsidR="00FB3E43">
        <w:t>False alarm</w:t>
      </w:r>
      <w:r w:rsidR="00CD6FDB">
        <w:t>s</w:t>
      </w:r>
      <w:r w:rsidR="00104187">
        <w:t>,</w:t>
      </w:r>
      <w:r w:rsidR="00FB3E43">
        <w:t xml:space="preserve"> </w:t>
      </w:r>
      <w:r w:rsidR="00525B68">
        <w:t>o</w:t>
      </w:r>
      <w:r w:rsidR="00FB3E43">
        <w:t xml:space="preserve">n the other hand increases with segment </w:t>
      </w:r>
      <w:r w:rsidR="004B1C61">
        <w:t xml:space="preserve">width </w:t>
      </w:r>
      <w:r w:rsidR="0022151A">
        <w:t xml:space="preserve">because of </w:t>
      </w:r>
      <w:r w:rsidR="00710E5C">
        <w:t>flexible</w:t>
      </w:r>
      <w:r w:rsidR="0022151A">
        <w:t xml:space="preserve"> comparison</w:t>
      </w:r>
      <w:r w:rsidR="00FB3E43">
        <w:t>.</w:t>
      </w:r>
    </w:p>
    <w:p w:rsidR="00FB3E43" w:rsidRDefault="00FB3E43" w:rsidP="00052990">
      <w:pPr>
        <w:spacing w:line="360" w:lineRule="auto"/>
        <w:jc w:val="center"/>
      </w:pPr>
      <w:r>
        <w:rPr>
          <w:noProof/>
        </w:rPr>
        <w:lastRenderedPageBreak/>
        <w:drawing>
          <wp:inline distT="0" distB="0" distL="0" distR="0">
            <wp:extent cx="3543300" cy="2743200"/>
            <wp:effectExtent l="19050" t="0" r="19050" b="0"/>
            <wp:docPr id="6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B3E43" w:rsidRDefault="00FB3E43" w:rsidP="00052990">
      <w:pPr>
        <w:pStyle w:val="Heading5"/>
      </w:pPr>
      <w:bookmarkStart w:id="251" w:name="_Toc300569682"/>
      <w:r>
        <w:t xml:space="preserve">Figure </w:t>
      </w:r>
      <w:r w:rsidR="00977C82">
        <w:t>6.</w:t>
      </w:r>
      <w:r w:rsidR="0022151A">
        <w:t>7</w:t>
      </w:r>
      <w:r>
        <w:t xml:space="preserve">. Execution time per keyword </w:t>
      </w:r>
      <w:r w:rsidRPr="00052990">
        <w:t>template</w:t>
      </w:r>
      <w:r>
        <w:t xml:space="preserve"> per </w:t>
      </w:r>
      <w:r w:rsidR="00AD12BB">
        <w:t>minute of</w:t>
      </w:r>
      <w:r>
        <w:t xml:space="preserve"> utterance</w:t>
      </w:r>
      <w:r w:rsidR="004846A5">
        <w:t>.</w:t>
      </w:r>
      <w:bookmarkEnd w:id="251"/>
    </w:p>
    <w:p w:rsidR="00FB3E43" w:rsidRDefault="00FB3E43" w:rsidP="003A2B03">
      <w:pPr>
        <w:spacing w:line="360" w:lineRule="auto"/>
        <w:jc w:val="both"/>
      </w:pPr>
      <w:r>
        <w:t xml:space="preserve">Number of segments is inversely proportional to the segment </w:t>
      </w:r>
      <w:r w:rsidR="00186979">
        <w:t>span</w:t>
      </w:r>
      <w:r>
        <w:t>. The relation is given by</w:t>
      </w:r>
      <w:r w:rsidR="00B509B1">
        <w:t>:</w:t>
      </w:r>
    </w:p>
    <w:p w:rsidR="00FB3E43" w:rsidRPr="00A742F5" w:rsidRDefault="00FB3E43" w:rsidP="00833AB1">
      <w:pPr>
        <w:spacing w:line="360" w:lineRule="auto"/>
        <w:ind w:firstLine="720"/>
        <w:jc w:val="right"/>
        <w:rPr>
          <w:i/>
        </w:rPr>
      </w:pPr>
      <w:proofErr w:type="spellStart"/>
      <w:proofErr w:type="gramStart"/>
      <w:r w:rsidRPr="00A742F5">
        <w:rPr>
          <w:i/>
        </w:rPr>
        <w:t>segmentCount</w:t>
      </w:r>
      <w:proofErr w:type="spellEnd"/>
      <w:proofErr w:type="gramEnd"/>
      <w:r w:rsidRPr="00A742F5">
        <w:rPr>
          <w:i/>
        </w:rPr>
        <w:t>= (UL-margin-1)/R + 1</w:t>
      </w:r>
      <w:r w:rsidR="00833AB1">
        <w:rPr>
          <w:i/>
        </w:rPr>
        <w:t xml:space="preserve"> </w:t>
      </w:r>
      <w:r w:rsidR="00833AB1">
        <w:rPr>
          <w:i/>
        </w:rPr>
        <w:tab/>
      </w:r>
      <w:r w:rsidR="00833AB1">
        <w:rPr>
          <w:i/>
        </w:rPr>
        <w:tab/>
      </w:r>
      <w:r w:rsidR="00833AB1">
        <w:rPr>
          <w:i/>
        </w:rPr>
        <w:tab/>
      </w:r>
      <w:r w:rsidR="00833AB1">
        <w:rPr>
          <w:i/>
        </w:rPr>
        <w:tab/>
      </w:r>
      <w:r w:rsidR="00833AB1">
        <w:rPr>
          <w:i/>
        </w:rPr>
        <w:tab/>
      </w:r>
      <w:r w:rsidR="00833AB1" w:rsidRPr="00833AB1">
        <w:rPr>
          <w:rStyle w:val="Heading7Char"/>
        </w:rPr>
        <w:t>Equation 6.1</w:t>
      </w:r>
    </w:p>
    <w:p w:rsidR="00FB3E43" w:rsidRDefault="00FB3E43" w:rsidP="003A2B03">
      <w:pPr>
        <w:spacing w:line="360" w:lineRule="auto"/>
        <w:jc w:val="both"/>
      </w:pPr>
      <w:r>
        <w:t xml:space="preserve">Where UL is the utterance length, margin is the end margin and R is the segment </w:t>
      </w:r>
      <w:r w:rsidR="001330BC">
        <w:t>span</w:t>
      </w:r>
      <w:r>
        <w:t>.</w:t>
      </w:r>
    </w:p>
    <w:p w:rsidR="00FB3E43" w:rsidRDefault="00FB3E43" w:rsidP="003A2B03">
      <w:pPr>
        <w:spacing w:line="360" w:lineRule="auto"/>
        <w:jc w:val="both"/>
      </w:pPr>
      <w:r>
        <w:t xml:space="preserve">Keeping in </w:t>
      </w:r>
      <w:proofErr w:type="gramStart"/>
      <w:r w:rsidR="00DA7434">
        <w:t xml:space="preserve">mind </w:t>
      </w:r>
      <w:r>
        <w:t xml:space="preserve"> all</w:t>
      </w:r>
      <w:proofErr w:type="gramEnd"/>
      <w:r>
        <w:t xml:space="preserve"> these trade-offs the optimum segment </w:t>
      </w:r>
      <w:r w:rsidR="001E2D27">
        <w:t>span</w:t>
      </w:r>
      <w:r>
        <w:t xml:space="preserve"> is </w:t>
      </w:r>
      <w:r w:rsidR="001055C4">
        <w:t xml:space="preserve">in </w:t>
      </w:r>
      <w:r w:rsidR="00296897">
        <w:t xml:space="preserve">between </w:t>
      </w:r>
      <w:r>
        <w:t>5</w:t>
      </w:r>
      <w:r w:rsidR="00296897">
        <w:t>-6</w:t>
      </w:r>
      <w:r>
        <w:t>.</w:t>
      </w:r>
    </w:p>
    <w:p w:rsidR="00FB3E43" w:rsidRDefault="00FB3E43" w:rsidP="003A2B03">
      <w:pPr>
        <w:spacing w:line="360" w:lineRule="auto"/>
        <w:jc w:val="both"/>
      </w:pPr>
      <w:r>
        <w:t xml:space="preserve">For a system with 6 keyword templates using </w:t>
      </w:r>
      <w:r w:rsidR="00525B68">
        <w:t xml:space="preserve">a </w:t>
      </w:r>
      <w:r>
        <w:t xml:space="preserve">segment margin of 5, the execution time per </w:t>
      </w:r>
      <w:r w:rsidR="00421641">
        <w:t>minute</w:t>
      </w:r>
      <w:r>
        <w:t xml:space="preserve"> of utterance is around 25 seconds which is less than half the utterance length. This implies that the system can be operated in real time. </w:t>
      </w:r>
    </w:p>
    <w:p w:rsidR="00713411" w:rsidRDefault="00713411" w:rsidP="002101F7">
      <w:pPr>
        <w:pStyle w:val="Heading2"/>
        <w:numPr>
          <w:ilvl w:val="1"/>
          <w:numId w:val="10"/>
        </w:numPr>
        <w:spacing w:line="360" w:lineRule="auto"/>
      </w:pPr>
      <w:bookmarkStart w:id="252" w:name="_Toc300569639"/>
      <w:r>
        <w:t>System Evaluation</w:t>
      </w:r>
      <w:bookmarkEnd w:id="252"/>
    </w:p>
    <w:p w:rsidR="0015454B" w:rsidRDefault="00FD5B07" w:rsidP="003A2B03">
      <w:pPr>
        <w:spacing w:line="360" w:lineRule="auto"/>
        <w:jc w:val="both"/>
      </w:pPr>
      <w:r>
        <w:t xml:space="preserve">Using the settings derived from </w:t>
      </w:r>
      <w:r w:rsidR="001B5075">
        <w:t xml:space="preserve">the </w:t>
      </w:r>
      <w:r>
        <w:t xml:space="preserve">above discussion, experiments were performed on Call-Home as well as Switchboard corpus. </w:t>
      </w:r>
      <w:r w:rsidR="0015454B">
        <w:t xml:space="preserve">Presented below </w:t>
      </w:r>
      <w:r w:rsidR="00F832B2">
        <w:t xml:space="preserve">is a summary of results </w:t>
      </w:r>
      <w:r w:rsidR="00EA0478">
        <w:t xml:space="preserve">on some keywords from the </w:t>
      </w:r>
      <w:r w:rsidR="00455762">
        <w:t>Call-Home database.</w:t>
      </w:r>
    </w:p>
    <w:p w:rsidR="008B460A" w:rsidRDefault="008B460A" w:rsidP="003A2B03">
      <w:pPr>
        <w:spacing w:line="360" w:lineRule="auto"/>
        <w:jc w:val="both"/>
      </w:pPr>
    </w:p>
    <w:p w:rsidR="008B460A" w:rsidRDefault="008B460A" w:rsidP="003A2B03">
      <w:pPr>
        <w:spacing w:line="360" w:lineRule="auto"/>
        <w:jc w:val="both"/>
      </w:pPr>
    </w:p>
    <w:p w:rsidR="00947BF3" w:rsidRDefault="00947BF3">
      <w:r>
        <w:br w:type="page"/>
      </w:r>
    </w:p>
    <w:p w:rsidR="00B96D2F" w:rsidRDefault="00947BF3" w:rsidP="00BE2795">
      <w:pPr>
        <w:pStyle w:val="Heading6"/>
      </w:pPr>
      <w:bookmarkStart w:id="253" w:name="_Toc300569685"/>
      <w:proofErr w:type="gramStart"/>
      <w:r>
        <w:lastRenderedPageBreak/>
        <w:t>Table 6.1.</w:t>
      </w:r>
      <w:proofErr w:type="gramEnd"/>
      <w:r>
        <w:t xml:space="preserve"> Detection result for cluster of size 512 and segment span of 5.</w:t>
      </w:r>
      <w:bookmarkEnd w:id="253"/>
    </w:p>
    <w:tbl>
      <w:tblPr>
        <w:tblW w:w="7905" w:type="dxa"/>
        <w:jc w:val="center"/>
        <w:tblInd w:w="93" w:type="dxa"/>
        <w:tblLook w:val="04A0"/>
      </w:tblPr>
      <w:tblGrid>
        <w:gridCol w:w="1588"/>
        <w:gridCol w:w="1774"/>
        <w:gridCol w:w="990"/>
        <w:gridCol w:w="1320"/>
        <w:gridCol w:w="849"/>
        <w:gridCol w:w="1384"/>
      </w:tblGrid>
      <w:tr w:rsidR="00B96D2F" w:rsidRPr="00B96D2F" w:rsidTr="00221D39">
        <w:trPr>
          <w:trHeight w:val="753"/>
          <w:jc w:val="center"/>
        </w:trPr>
        <w:tc>
          <w:tcPr>
            <w:tcW w:w="15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Keyword</w:t>
            </w:r>
          </w:p>
        </w:tc>
        <w:tc>
          <w:tcPr>
            <w:tcW w:w="1774" w:type="dxa"/>
            <w:tcBorders>
              <w:top w:val="single" w:sz="4" w:space="0" w:color="auto"/>
              <w:left w:val="nil"/>
              <w:bottom w:val="single" w:sz="4" w:space="0" w:color="auto"/>
              <w:right w:val="single" w:sz="4" w:space="0" w:color="auto"/>
            </w:tcBorders>
            <w:shd w:val="clear" w:color="000000" w:fill="BFBFBF"/>
            <w:vAlign w:val="center"/>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Templates Available</w:t>
            </w:r>
          </w:p>
        </w:tc>
        <w:tc>
          <w:tcPr>
            <w:tcW w:w="990" w:type="dxa"/>
            <w:tcBorders>
              <w:top w:val="single" w:sz="4" w:space="0" w:color="auto"/>
              <w:left w:val="nil"/>
              <w:bottom w:val="single" w:sz="4" w:space="0" w:color="auto"/>
              <w:right w:val="single" w:sz="4" w:space="0" w:color="auto"/>
            </w:tcBorders>
            <w:shd w:val="clear" w:color="000000" w:fill="BFBFBF"/>
            <w:noWrap/>
            <w:vAlign w:val="center"/>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Hits</w:t>
            </w:r>
          </w:p>
        </w:tc>
        <w:tc>
          <w:tcPr>
            <w:tcW w:w="1320" w:type="dxa"/>
            <w:tcBorders>
              <w:top w:val="single" w:sz="4" w:space="0" w:color="auto"/>
              <w:left w:val="nil"/>
              <w:bottom w:val="single" w:sz="4" w:space="0" w:color="auto"/>
              <w:right w:val="single" w:sz="4" w:space="0" w:color="auto"/>
            </w:tcBorders>
            <w:shd w:val="clear" w:color="000000" w:fill="BFBFBF"/>
            <w:noWrap/>
            <w:vAlign w:val="center"/>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False Alarms</w:t>
            </w:r>
          </w:p>
        </w:tc>
        <w:tc>
          <w:tcPr>
            <w:tcW w:w="849" w:type="dxa"/>
            <w:tcBorders>
              <w:top w:val="single" w:sz="4" w:space="0" w:color="auto"/>
              <w:left w:val="nil"/>
              <w:bottom w:val="single" w:sz="4" w:space="0" w:color="auto"/>
              <w:right w:val="single" w:sz="4" w:space="0" w:color="auto"/>
            </w:tcBorders>
            <w:shd w:val="clear" w:color="000000" w:fill="BFBFBF"/>
            <w:noWrap/>
            <w:vAlign w:val="center"/>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Misses</w:t>
            </w:r>
          </w:p>
        </w:tc>
        <w:tc>
          <w:tcPr>
            <w:tcW w:w="1384" w:type="dxa"/>
            <w:tcBorders>
              <w:top w:val="single" w:sz="4" w:space="0" w:color="auto"/>
              <w:left w:val="nil"/>
              <w:bottom w:val="single" w:sz="4" w:space="0" w:color="auto"/>
              <w:right w:val="single" w:sz="4" w:space="0" w:color="auto"/>
            </w:tcBorders>
            <w:shd w:val="clear" w:color="000000" w:fill="BFBFBF"/>
            <w:vAlign w:val="center"/>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Utterance Length (sec)</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University</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6</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0</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111.8</w:t>
            </w:r>
            <w:r w:rsidR="00FA5FE4">
              <w:rPr>
                <w:rFonts w:ascii="Calibri" w:eastAsia="Times New Roman" w:hAnsi="Calibri" w:cs="Calibri"/>
                <w:color w:val="000000"/>
              </w:rPr>
              <w:t>6</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Computer</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40.0</w:t>
            </w:r>
            <w:r w:rsidR="00FA5FE4">
              <w:rPr>
                <w:rFonts w:ascii="Calibri" w:eastAsia="Times New Roman" w:hAnsi="Calibri" w:cs="Calibri"/>
                <w:color w:val="000000"/>
              </w:rPr>
              <w:t>9</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Language</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3</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210.53</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English</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9</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12</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5</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0</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343.0</w:t>
            </w:r>
            <w:r w:rsidR="00FA5FE4">
              <w:rPr>
                <w:rFonts w:ascii="Calibri" w:eastAsia="Times New Roman" w:hAnsi="Calibri" w:cs="Calibri"/>
                <w:color w:val="000000"/>
              </w:rPr>
              <w:t>7</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School</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7</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5</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196.4</w:t>
            </w:r>
            <w:r w:rsidR="00FA5FE4">
              <w:rPr>
                <w:rFonts w:ascii="Calibri" w:eastAsia="Times New Roman" w:hAnsi="Calibri" w:cs="Calibri"/>
                <w:color w:val="000000"/>
              </w:rPr>
              <w:t>8</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Zero</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7</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3</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96.4</w:t>
            </w:r>
            <w:r w:rsidR="00FA5FE4">
              <w:rPr>
                <w:rFonts w:ascii="Calibri" w:eastAsia="Times New Roman" w:hAnsi="Calibri" w:cs="Calibri"/>
                <w:color w:val="000000"/>
              </w:rPr>
              <w:t>6</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Conversation</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7</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r w:rsidR="009D26E0">
              <w:rPr>
                <w:rFonts w:ascii="Calibri" w:eastAsia="Times New Roman" w:hAnsi="Calibri" w:cs="Calibri"/>
                <w:color w:val="000000"/>
              </w:rPr>
              <w:t>2</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r w:rsidR="00C04406">
              <w:rPr>
                <w:rFonts w:ascii="Calibri" w:eastAsia="Times New Roman" w:hAnsi="Calibri" w:cs="Calibri"/>
                <w:color w:val="000000"/>
              </w:rPr>
              <w:t>53</w:t>
            </w:r>
            <w:r w:rsidRPr="00B96D2F">
              <w:rPr>
                <w:rFonts w:ascii="Calibri" w:eastAsia="Times New Roman" w:hAnsi="Calibri" w:cs="Calibri"/>
                <w:color w:val="000000"/>
              </w:rPr>
              <w:t>.</w:t>
            </w:r>
            <w:r w:rsidR="00C04406">
              <w:rPr>
                <w:rFonts w:ascii="Calibri" w:eastAsia="Times New Roman" w:hAnsi="Calibri" w:cs="Calibri"/>
                <w:color w:val="000000"/>
              </w:rPr>
              <w:t>2</w:t>
            </w:r>
            <w:r w:rsidR="00FA5FE4">
              <w:rPr>
                <w:rFonts w:ascii="Calibri" w:eastAsia="Times New Roman" w:hAnsi="Calibri" w:cs="Calibri"/>
                <w:color w:val="000000"/>
              </w:rPr>
              <w:t>6</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College</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7</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5</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96.7</w:t>
            </w:r>
            <w:r w:rsidR="00FA5FE4">
              <w:rPr>
                <w:rFonts w:ascii="Calibri" w:eastAsia="Times New Roman" w:hAnsi="Calibri" w:cs="Calibri"/>
                <w:color w:val="000000"/>
              </w:rPr>
              <w:t>3</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Program</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6</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141.77</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Relationship</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10</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119.5</w:t>
            </w:r>
            <w:r w:rsidR="00FA5FE4">
              <w:rPr>
                <w:rFonts w:ascii="Calibri" w:eastAsia="Times New Roman" w:hAnsi="Calibri" w:cs="Calibri"/>
                <w:color w:val="000000"/>
              </w:rPr>
              <w:t>2</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Something</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7</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5</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3</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3</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484.2</w:t>
            </w:r>
            <w:r w:rsidR="00FA5FE4">
              <w:rPr>
                <w:rFonts w:ascii="Calibri" w:eastAsia="Times New Roman" w:hAnsi="Calibri" w:cs="Calibri"/>
                <w:color w:val="000000"/>
              </w:rPr>
              <w:t>2</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Student</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11</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4</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81.62</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Tomorrow</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10</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9D26E0" w:rsidP="00B96D2F">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r w:rsidR="00C04406">
              <w:rPr>
                <w:rFonts w:ascii="Calibri" w:eastAsia="Times New Roman" w:hAnsi="Calibri" w:cs="Calibri"/>
                <w:color w:val="000000"/>
              </w:rPr>
              <w:t>58</w:t>
            </w:r>
            <w:r w:rsidRPr="00B96D2F">
              <w:rPr>
                <w:rFonts w:ascii="Calibri" w:eastAsia="Times New Roman" w:hAnsi="Calibri" w:cs="Calibri"/>
                <w:color w:val="000000"/>
              </w:rPr>
              <w:t>.</w:t>
            </w:r>
            <w:r w:rsidR="00C04406">
              <w:rPr>
                <w:rFonts w:ascii="Calibri" w:eastAsia="Times New Roman" w:hAnsi="Calibri" w:cs="Calibri"/>
                <w:color w:val="000000"/>
              </w:rPr>
              <w:t>3</w:t>
            </w:r>
            <w:r w:rsidR="00FA5FE4">
              <w:rPr>
                <w:rFonts w:ascii="Calibri" w:eastAsia="Times New Roman" w:hAnsi="Calibri" w:cs="Calibri"/>
                <w:color w:val="000000"/>
              </w:rPr>
              <w:t>5</w:t>
            </w:r>
          </w:p>
        </w:tc>
      </w:tr>
      <w:tr w:rsidR="00B96D2F" w:rsidRPr="00B96D2F" w:rsidTr="00221D39">
        <w:trPr>
          <w:trHeight w:val="351"/>
          <w:jc w:val="center"/>
        </w:trPr>
        <w:tc>
          <w:tcPr>
            <w:tcW w:w="1588" w:type="dxa"/>
            <w:tcBorders>
              <w:top w:val="nil"/>
              <w:left w:val="single" w:sz="4" w:space="0" w:color="auto"/>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rPr>
                <w:rFonts w:ascii="Calibri" w:eastAsia="Times New Roman" w:hAnsi="Calibri" w:cs="Calibri"/>
                <w:color w:val="000000"/>
              </w:rPr>
            </w:pPr>
            <w:r w:rsidRPr="00B96D2F">
              <w:rPr>
                <w:rFonts w:ascii="Calibri" w:eastAsia="Times New Roman" w:hAnsi="Calibri" w:cs="Calibri"/>
                <w:color w:val="000000"/>
              </w:rPr>
              <w:t>Funny</w:t>
            </w:r>
          </w:p>
        </w:tc>
        <w:tc>
          <w:tcPr>
            <w:tcW w:w="177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2</w:t>
            </w:r>
          </w:p>
        </w:tc>
        <w:tc>
          <w:tcPr>
            <w:tcW w:w="849"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B96D2F">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1</w:t>
            </w:r>
          </w:p>
        </w:tc>
        <w:tc>
          <w:tcPr>
            <w:tcW w:w="1384" w:type="dxa"/>
            <w:tcBorders>
              <w:top w:val="nil"/>
              <w:left w:val="nil"/>
              <w:bottom w:val="single" w:sz="4" w:space="0" w:color="auto"/>
              <w:right w:val="single" w:sz="4" w:space="0" w:color="auto"/>
            </w:tcBorders>
            <w:shd w:val="clear" w:color="auto" w:fill="auto"/>
            <w:noWrap/>
            <w:vAlign w:val="bottom"/>
            <w:hideMark/>
          </w:tcPr>
          <w:p w:rsidR="00B96D2F" w:rsidRPr="00B96D2F" w:rsidRDefault="00B96D2F" w:rsidP="00FA5FE4">
            <w:pPr>
              <w:spacing w:after="0" w:line="240" w:lineRule="auto"/>
              <w:jc w:val="center"/>
              <w:rPr>
                <w:rFonts w:ascii="Calibri" w:eastAsia="Times New Roman" w:hAnsi="Calibri" w:cs="Calibri"/>
                <w:color w:val="000000"/>
              </w:rPr>
            </w:pPr>
            <w:r w:rsidRPr="00B96D2F">
              <w:rPr>
                <w:rFonts w:ascii="Calibri" w:eastAsia="Times New Roman" w:hAnsi="Calibri" w:cs="Calibri"/>
                <w:color w:val="000000"/>
              </w:rPr>
              <w:t>91.08</w:t>
            </w:r>
          </w:p>
        </w:tc>
      </w:tr>
    </w:tbl>
    <w:p w:rsidR="008B460A" w:rsidRDefault="008B460A" w:rsidP="00A6249A">
      <w:pPr>
        <w:pStyle w:val="Heading6"/>
      </w:pPr>
    </w:p>
    <w:p w:rsidR="00B920AB" w:rsidRDefault="00B920AB" w:rsidP="0062138F">
      <w:r>
        <w:t>The accuracy of the system is defined as:</w:t>
      </w:r>
    </w:p>
    <w:p w:rsidR="00B920AB" w:rsidRDefault="00B920AB" w:rsidP="008B646E">
      <w:pPr>
        <w:ind w:left="720"/>
        <w:jc w:val="right"/>
      </w:pPr>
      <w:r>
        <w:t xml:space="preserve">Accuracy = </w:t>
      </w:r>
      <m:oMath>
        <m:f>
          <m:fPr>
            <m:ctrlPr>
              <w:rPr>
                <w:rFonts w:ascii="Cambria Math" w:hAnsi="Cambria Math"/>
                <w:i/>
                <w:sz w:val="32"/>
                <w:szCs w:val="32"/>
              </w:rPr>
            </m:ctrlPr>
          </m:fPr>
          <m:num>
            <m:r>
              <w:rPr>
                <w:rFonts w:ascii="Cambria Math" w:hAnsi="Cambria Math"/>
                <w:sz w:val="32"/>
                <w:szCs w:val="32"/>
              </w:rPr>
              <m:t>Hits</m:t>
            </m:r>
          </m:num>
          <m:den>
            <m:r>
              <w:rPr>
                <w:rFonts w:ascii="Cambria Math" w:hAnsi="Cambria Math"/>
                <w:sz w:val="32"/>
                <w:szCs w:val="32"/>
              </w:rPr>
              <m:t xml:space="preserve">Hits+Misses+False Alarms </m:t>
            </m:r>
          </m:den>
        </m:f>
      </m:oMath>
      <w:r w:rsidR="008B646E">
        <w:rPr>
          <w:rFonts w:eastAsiaTheme="minorEastAsia"/>
          <w:sz w:val="32"/>
          <w:szCs w:val="32"/>
        </w:rPr>
        <w:t xml:space="preserve"> </w:t>
      </w:r>
      <w:r w:rsidR="008B646E">
        <w:rPr>
          <w:rFonts w:eastAsiaTheme="minorEastAsia"/>
          <w:sz w:val="32"/>
          <w:szCs w:val="32"/>
        </w:rPr>
        <w:tab/>
      </w:r>
      <w:r w:rsidR="008B646E">
        <w:rPr>
          <w:rFonts w:eastAsiaTheme="minorEastAsia"/>
          <w:sz w:val="32"/>
          <w:szCs w:val="32"/>
        </w:rPr>
        <w:tab/>
      </w:r>
      <w:r w:rsidR="008B646E">
        <w:rPr>
          <w:rFonts w:eastAsiaTheme="minorEastAsia"/>
          <w:sz w:val="32"/>
          <w:szCs w:val="32"/>
        </w:rPr>
        <w:tab/>
      </w:r>
      <w:r w:rsidR="008B646E">
        <w:rPr>
          <w:rFonts w:eastAsiaTheme="minorEastAsia"/>
          <w:sz w:val="32"/>
          <w:szCs w:val="32"/>
        </w:rPr>
        <w:tab/>
      </w:r>
      <w:r w:rsidR="008B646E" w:rsidRPr="008B646E">
        <w:rPr>
          <w:rStyle w:val="Heading7Char"/>
        </w:rPr>
        <w:t>Equation 6.2</w:t>
      </w:r>
    </w:p>
    <w:p w:rsidR="00F10397" w:rsidRDefault="00262D71" w:rsidP="0062138F">
      <w:r>
        <w:t xml:space="preserve">Table 6.1 </w:t>
      </w:r>
      <w:r w:rsidR="00DB64F6">
        <w:t xml:space="preserve">is </w:t>
      </w:r>
      <w:r>
        <w:t xml:space="preserve">sorted in order of accuracy </w:t>
      </w:r>
      <w:r w:rsidR="00DB64F6">
        <w:t xml:space="preserve">and </w:t>
      </w:r>
      <w:r>
        <w:t>is shown below in Table 6.2</w:t>
      </w:r>
      <w:r w:rsidR="00221D39">
        <w:t>.</w:t>
      </w:r>
    </w:p>
    <w:p w:rsidR="00F10397" w:rsidRDefault="00F10397">
      <w:r>
        <w:br w:type="page"/>
      </w:r>
    </w:p>
    <w:p w:rsidR="00F10397" w:rsidRDefault="00F10397" w:rsidP="00F10397">
      <w:pPr>
        <w:pStyle w:val="Heading6"/>
        <w:spacing w:after="240" w:line="360" w:lineRule="auto"/>
      </w:pPr>
      <w:bookmarkStart w:id="254" w:name="_Toc300569686"/>
      <w:proofErr w:type="gramStart"/>
      <w:r>
        <w:lastRenderedPageBreak/>
        <w:t>Table 6.2.</w:t>
      </w:r>
      <w:proofErr w:type="gramEnd"/>
      <w:r>
        <w:t xml:space="preserve"> Results for different keywords sorted in terms of accuracy.</w:t>
      </w:r>
      <w:bookmarkEnd w:id="254"/>
    </w:p>
    <w:tbl>
      <w:tblPr>
        <w:tblW w:w="4692" w:type="dxa"/>
        <w:jc w:val="center"/>
        <w:tblInd w:w="89" w:type="dxa"/>
        <w:tblLook w:val="04A0"/>
      </w:tblPr>
      <w:tblGrid>
        <w:gridCol w:w="1398"/>
        <w:gridCol w:w="1020"/>
        <w:gridCol w:w="1150"/>
        <w:gridCol w:w="1124"/>
      </w:tblGrid>
      <w:tr w:rsidR="00F10397" w:rsidRPr="00F10397" w:rsidTr="00F10397">
        <w:trPr>
          <w:trHeight w:val="615"/>
          <w:jc w:val="center"/>
        </w:trPr>
        <w:tc>
          <w:tcPr>
            <w:tcW w:w="1398"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Keyword</w:t>
            </w:r>
          </w:p>
        </w:tc>
        <w:tc>
          <w:tcPr>
            <w:tcW w:w="1020" w:type="dxa"/>
            <w:tcBorders>
              <w:top w:val="single" w:sz="8" w:space="0" w:color="auto"/>
              <w:left w:val="nil"/>
              <w:bottom w:val="single" w:sz="8" w:space="0" w:color="auto"/>
              <w:right w:val="single" w:sz="8" w:space="0" w:color="auto"/>
            </w:tcBorders>
            <w:shd w:val="clear" w:color="000000" w:fill="BFBFBF"/>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Accuracy</w:t>
            </w:r>
          </w:p>
        </w:tc>
        <w:tc>
          <w:tcPr>
            <w:tcW w:w="1150" w:type="dxa"/>
            <w:tcBorders>
              <w:top w:val="single" w:sz="8" w:space="0" w:color="auto"/>
              <w:left w:val="nil"/>
              <w:bottom w:val="single" w:sz="8" w:space="0" w:color="auto"/>
              <w:right w:val="single" w:sz="8" w:space="0" w:color="auto"/>
            </w:tcBorders>
            <w:shd w:val="clear" w:color="000000" w:fill="BFBFBF"/>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Templates Available</w:t>
            </w:r>
          </w:p>
        </w:tc>
        <w:tc>
          <w:tcPr>
            <w:tcW w:w="1124" w:type="dxa"/>
            <w:tcBorders>
              <w:top w:val="single" w:sz="8" w:space="0" w:color="auto"/>
              <w:left w:val="nil"/>
              <w:bottom w:val="single" w:sz="8" w:space="0" w:color="auto"/>
              <w:right w:val="single" w:sz="8" w:space="0" w:color="auto"/>
            </w:tcBorders>
            <w:shd w:val="clear" w:color="000000" w:fill="BFBFBF"/>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Utterance Length (sec)</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University</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0.89</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6</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111.86</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Conversation</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0.8</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7</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153.26</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Tomorrow</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0.75</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10</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158.35</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English</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0.71</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9</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343.07</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Computer</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0.67</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4</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40.09</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Relationship</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0.67</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10</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119.52</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School</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0.63</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7</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196.48</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College</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0.63</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7</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96.73</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Language</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0.62</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4</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210.53</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Student</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0.62</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11</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81.62</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Zero</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0.6</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7</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96.46</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Program</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0.57</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6</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141.77</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Funny</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0.57</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5</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91.08</w:t>
            </w:r>
          </w:p>
        </w:tc>
      </w:tr>
      <w:tr w:rsidR="00F10397" w:rsidRPr="00F10397" w:rsidTr="00F10397">
        <w:trPr>
          <w:trHeight w:val="315"/>
          <w:jc w:val="center"/>
        </w:trPr>
        <w:tc>
          <w:tcPr>
            <w:tcW w:w="1398" w:type="dxa"/>
            <w:tcBorders>
              <w:top w:val="nil"/>
              <w:left w:val="single" w:sz="8" w:space="0" w:color="auto"/>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rPr>
                <w:rFonts w:ascii="Calibri" w:eastAsia="Times New Roman" w:hAnsi="Calibri" w:cs="Calibri"/>
                <w:color w:val="000000"/>
              </w:rPr>
            </w:pPr>
            <w:r w:rsidRPr="00F10397">
              <w:rPr>
                <w:rFonts w:ascii="Calibri" w:eastAsia="Times New Roman" w:hAnsi="Calibri" w:cs="Calibri"/>
                <w:color w:val="000000"/>
              </w:rPr>
              <w:t>Something</w:t>
            </w:r>
          </w:p>
        </w:tc>
        <w:tc>
          <w:tcPr>
            <w:tcW w:w="102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0.45</w:t>
            </w:r>
          </w:p>
        </w:tc>
        <w:tc>
          <w:tcPr>
            <w:tcW w:w="1150"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7</w:t>
            </w:r>
          </w:p>
        </w:tc>
        <w:tc>
          <w:tcPr>
            <w:tcW w:w="1124" w:type="dxa"/>
            <w:tcBorders>
              <w:top w:val="nil"/>
              <w:left w:val="nil"/>
              <w:bottom w:val="single" w:sz="8" w:space="0" w:color="auto"/>
              <w:right w:val="single" w:sz="8" w:space="0" w:color="auto"/>
            </w:tcBorders>
            <w:shd w:val="clear" w:color="auto" w:fill="auto"/>
            <w:noWrap/>
            <w:vAlign w:val="bottom"/>
            <w:hideMark/>
          </w:tcPr>
          <w:p w:rsidR="00F10397" w:rsidRPr="00F10397" w:rsidRDefault="00F10397" w:rsidP="00F10397">
            <w:pPr>
              <w:spacing w:after="0" w:line="240" w:lineRule="auto"/>
              <w:jc w:val="center"/>
              <w:rPr>
                <w:rFonts w:ascii="Calibri" w:eastAsia="Times New Roman" w:hAnsi="Calibri" w:cs="Calibri"/>
                <w:color w:val="000000"/>
              </w:rPr>
            </w:pPr>
            <w:r w:rsidRPr="00F10397">
              <w:rPr>
                <w:rFonts w:ascii="Calibri" w:eastAsia="Times New Roman" w:hAnsi="Calibri" w:cs="Calibri"/>
                <w:color w:val="000000"/>
              </w:rPr>
              <w:t>484.22</w:t>
            </w:r>
          </w:p>
        </w:tc>
      </w:tr>
    </w:tbl>
    <w:p w:rsidR="00F10397" w:rsidRDefault="00F10397" w:rsidP="00B26858">
      <w:pPr>
        <w:pStyle w:val="Heading6"/>
      </w:pPr>
    </w:p>
    <w:p w:rsidR="00B34B71" w:rsidRDefault="00B34B71" w:rsidP="003A2B03">
      <w:pPr>
        <w:spacing w:line="360" w:lineRule="auto"/>
        <w:jc w:val="both"/>
      </w:pPr>
      <w:r>
        <w:t xml:space="preserve">From </w:t>
      </w:r>
      <w:r w:rsidR="000F67CA">
        <w:t>T</w:t>
      </w:r>
      <w:r w:rsidR="00BF7237">
        <w:t>able 6.2</w:t>
      </w:r>
      <w:r>
        <w:t>, it can be seen that</w:t>
      </w:r>
      <w:r w:rsidR="00CB25CB">
        <w:t xml:space="preserve">, in general, </w:t>
      </w:r>
      <w:r>
        <w:t xml:space="preserve">detection is more accurate for longer keywords. </w:t>
      </w:r>
      <w:r w:rsidR="001B661C">
        <w:t xml:space="preserve">More importantly, here are some parameters on which the results were highly dependent. </w:t>
      </w:r>
    </w:p>
    <w:p w:rsidR="00DC3E82" w:rsidRDefault="001F26B8" w:rsidP="009F1A8E">
      <w:pPr>
        <w:pStyle w:val="ListParagraph"/>
        <w:numPr>
          <w:ilvl w:val="0"/>
          <w:numId w:val="12"/>
        </w:numPr>
        <w:spacing w:line="360" w:lineRule="auto"/>
        <w:jc w:val="both"/>
      </w:pPr>
      <w:r>
        <w:t>Keyword Segmentation</w:t>
      </w:r>
      <w:r w:rsidR="00DC3E82">
        <w:t xml:space="preserve">: </w:t>
      </w:r>
      <w:r w:rsidR="000E4530">
        <w:t>Template based matching requires one or more keyword template</w:t>
      </w:r>
      <w:r w:rsidR="006C4A0B">
        <w:t>s</w:t>
      </w:r>
      <w:r w:rsidR="000E4530">
        <w:t xml:space="preserve"> which </w:t>
      </w:r>
      <w:r w:rsidR="00B574C9">
        <w:t xml:space="preserve">had </w:t>
      </w:r>
      <w:r w:rsidR="000E4530">
        <w:t xml:space="preserve">to be </w:t>
      </w:r>
      <w:r w:rsidR="00007AC7">
        <w:t>isolated</w:t>
      </w:r>
      <w:r w:rsidR="000E4530">
        <w:t xml:space="preserve"> from the speech stream. </w:t>
      </w:r>
      <w:r w:rsidR="00DC3E82">
        <w:t xml:space="preserve">When segmenting the template keyword, one has to be very careful to include entire portion of the keyword and more than that not to include </w:t>
      </w:r>
      <w:r w:rsidR="00F91869">
        <w:t xml:space="preserve">leading </w:t>
      </w:r>
      <w:r w:rsidR="00DC3E82">
        <w:t xml:space="preserve">or following sounds. </w:t>
      </w:r>
      <w:r w:rsidR="00F91869">
        <w:t xml:space="preserve">If the template keyword has any trace of leading or following word, </w:t>
      </w:r>
      <w:r w:rsidR="00DA00CF">
        <w:t>it can decrease the detection count and at the same time increase chances of false alarm.</w:t>
      </w:r>
      <w:r w:rsidR="005C1387">
        <w:t xml:space="preserve"> The bigger challenge is to identify the word boundary accurately. As a matter of fact, </w:t>
      </w:r>
      <w:r w:rsidR="00652D41">
        <w:t xml:space="preserve">it </w:t>
      </w:r>
      <w:r w:rsidR="005C1387">
        <w:t>required a number of iteration</w:t>
      </w:r>
      <w:r w:rsidR="00476012">
        <w:t>s</w:t>
      </w:r>
      <w:r w:rsidR="005C1387">
        <w:t xml:space="preserve"> </w:t>
      </w:r>
      <w:r w:rsidR="00652D41">
        <w:t>to get good keyword templa</w:t>
      </w:r>
      <w:r w:rsidR="00476012">
        <w:t>tes.</w:t>
      </w:r>
    </w:p>
    <w:p w:rsidR="001F26B8" w:rsidRDefault="0025398D" w:rsidP="009F1A8E">
      <w:pPr>
        <w:pStyle w:val="ListParagraph"/>
        <w:numPr>
          <w:ilvl w:val="0"/>
          <w:numId w:val="12"/>
        </w:numPr>
        <w:spacing w:line="360" w:lineRule="auto"/>
        <w:jc w:val="both"/>
      </w:pPr>
      <w:r>
        <w:t xml:space="preserve">Number </w:t>
      </w:r>
      <w:r w:rsidR="00086CED">
        <w:t xml:space="preserve">of </w:t>
      </w:r>
      <w:r w:rsidR="007E6D1C">
        <w:t xml:space="preserve">Keyword Templates: </w:t>
      </w:r>
      <w:r w:rsidR="00284F97">
        <w:t xml:space="preserve">Keyword templates are the key to template based detection. </w:t>
      </w:r>
      <w:r w:rsidR="006E5841">
        <w:t xml:space="preserve">But it does not necessarily mean that larger number of templates increases the detection rate. </w:t>
      </w:r>
      <w:r w:rsidR="003B0923">
        <w:t xml:space="preserve">In fact the N/2 voting rule requires more </w:t>
      </w:r>
      <w:r w:rsidR="00AA641B">
        <w:t xml:space="preserve">votes </w:t>
      </w:r>
      <w:r w:rsidR="003B0923">
        <w:t>for a segment to be considered as a keyword</w:t>
      </w:r>
      <w:r w:rsidR="008A7F60">
        <w:t xml:space="preserve"> if there are more templates available</w:t>
      </w:r>
      <w:r w:rsidR="003B0923">
        <w:t xml:space="preserve">. </w:t>
      </w:r>
      <w:r w:rsidR="00F83680">
        <w:t>O</w:t>
      </w:r>
      <w:r w:rsidR="00572568">
        <w:t xml:space="preserve">utlandish keyword </w:t>
      </w:r>
      <w:r w:rsidR="00572568">
        <w:lastRenderedPageBreak/>
        <w:t xml:space="preserve">templates deteriorates detection rate. </w:t>
      </w:r>
      <w:r w:rsidR="00EE0B99">
        <w:t xml:space="preserve">In </w:t>
      </w:r>
      <w:fldSimple w:instr="ADDIN RW.CITE{{25 Hazen,T.J. 2009}}">
        <w:r w:rsidR="00925233">
          <w:t>[Hazen, et al. 2009]</w:t>
        </w:r>
      </w:fldSimple>
      <w:r w:rsidR="00EE0B99">
        <w:t xml:space="preserve">, a user based relevance feedback </w:t>
      </w:r>
      <w:r w:rsidR="00030BA4">
        <w:t>technique</w:t>
      </w:r>
      <w:r w:rsidR="00EE0B99">
        <w:t xml:space="preserve"> </w:t>
      </w:r>
      <w:r w:rsidR="00723B97">
        <w:t>after every</w:t>
      </w:r>
      <w:r w:rsidR="00EE0B99">
        <w:t xml:space="preserve"> detection </w:t>
      </w:r>
      <w:r w:rsidR="00723B97">
        <w:t xml:space="preserve">is proposed, </w:t>
      </w:r>
      <w:r w:rsidR="00EE0B99">
        <w:t>which basically assigns</w:t>
      </w:r>
      <w:r w:rsidR="002C3B5F">
        <w:t xml:space="preserve"> different</w:t>
      </w:r>
      <w:r w:rsidR="00EE0B99">
        <w:t xml:space="preserve"> weight to each template </w:t>
      </w:r>
      <w:r w:rsidR="00AE55AE">
        <w:t>after every observation</w:t>
      </w:r>
      <w:r w:rsidR="00C00522">
        <w:t>,</w:t>
      </w:r>
      <w:r w:rsidR="00AE55AE">
        <w:t xml:space="preserve"> </w:t>
      </w:r>
      <w:r w:rsidR="0079120A">
        <w:t xml:space="preserve">thereby </w:t>
      </w:r>
      <w:r w:rsidR="00AE55AE">
        <w:t>gradually emphasizing generic templates over odd ones</w:t>
      </w:r>
      <w:r w:rsidR="00EE0B99">
        <w:t xml:space="preserve">. </w:t>
      </w:r>
      <w:r w:rsidR="0064395C">
        <w:t>In the above experiments, 6-7 templates produced</w:t>
      </w:r>
      <w:r w:rsidR="00626939">
        <w:t xml:space="preserve"> the</w:t>
      </w:r>
      <w:r w:rsidR="0064395C">
        <w:t xml:space="preserve"> best results.</w:t>
      </w:r>
    </w:p>
    <w:p w:rsidR="00383C59" w:rsidRDefault="002D7504" w:rsidP="003A2B03">
      <w:pPr>
        <w:pStyle w:val="ListParagraph"/>
        <w:numPr>
          <w:ilvl w:val="0"/>
          <w:numId w:val="12"/>
        </w:numPr>
        <w:spacing w:line="360" w:lineRule="auto"/>
        <w:jc w:val="both"/>
      </w:pPr>
      <w:r>
        <w:t xml:space="preserve">Keyword </w:t>
      </w:r>
      <w:r w:rsidR="00FA6AE2">
        <w:t>Characteristic</w:t>
      </w:r>
      <w:r>
        <w:t>:</w:t>
      </w:r>
      <w:r w:rsidR="008D1D90">
        <w:t xml:space="preserve"> </w:t>
      </w:r>
      <w:r w:rsidR="00125EE8">
        <w:t xml:space="preserve">A keyword detection system favors </w:t>
      </w:r>
      <w:r w:rsidR="0042721D">
        <w:t>certain</w:t>
      </w:r>
      <w:r w:rsidR="00125EE8">
        <w:t xml:space="preserve"> keywords over others. </w:t>
      </w:r>
      <w:r w:rsidR="006A00DF">
        <w:t>From Table 6.</w:t>
      </w:r>
      <w:r w:rsidR="00FF6B18">
        <w:t>2</w:t>
      </w:r>
      <w:r w:rsidR="006A00DF">
        <w:t>, it can be seen that the system</w:t>
      </w:r>
      <w:r w:rsidR="00E16F80">
        <w:t>, in general,</w:t>
      </w:r>
      <w:r w:rsidR="006A00DF">
        <w:t xml:space="preserve"> favors longer keywords over short ones. </w:t>
      </w:r>
      <w:r w:rsidR="005D32A6">
        <w:t xml:space="preserve">More than that, the </w:t>
      </w:r>
      <w:r w:rsidR="003515A7">
        <w:t>accuracy</w:t>
      </w:r>
      <w:r w:rsidR="005D32A6">
        <w:t xml:space="preserve"> depends on the use of the keywords. </w:t>
      </w:r>
      <w:r w:rsidR="001309F3">
        <w:t xml:space="preserve">For example </w:t>
      </w:r>
      <w:r w:rsidR="00C80746">
        <w:t>words such as UNIVERSITY, RELATIONSHIP or CONVERSAT</w:t>
      </w:r>
      <w:r w:rsidR="00AF1FA0">
        <w:t>I</w:t>
      </w:r>
      <w:r w:rsidR="00C80746">
        <w:t>ON are pronounced more separated from other words where as word</w:t>
      </w:r>
      <w:r w:rsidR="00E61227">
        <w:t>s</w:t>
      </w:r>
      <w:r w:rsidR="00C80746">
        <w:t xml:space="preserve"> such as SOMETHING </w:t>
      </w:r>
      <w:r w:rsidR="00363A0A">
        <w:t>are</w:t>
      </w:r>
      <w:r w:rsidR="00C80746">
        <w:t xml:space="preserve"> spoken </w:t>
      </w:r>
      <w:r w:rsidR="00626CDF">
        <w:t>out of context to fill gaps</w:t>
      </w:r>
      <w:r w:rsidR="00D43185">
        <w:t xml:space="preserve"> and have large</w:t>
      </w:r>
      <w:r w:rsidR="00587D0C">
        <w:t>r</w:t>
      </w:r>
      <w:r w:rsidR="00D43185">
        <w:t xml:space="preserve"> varia</w:t>
      </w:r>
      <w:r w:rsidR="00435162">
        <w:t>t</w:t>
      </w:r>
      <w:r w:rsidR="00D43185">
        <w:t>ion</w:t>
      </w:r>
      <w:r w:rsidR="00626CDF">
        <w:t xml:space="preserve">. </w:t>
      </w:r>
    </w:p>
    <w:p w:rsidR="00AA4FB8" w:rsidRDefault="00E23DE9" w:rsidP="00AA4FB8">
      <w:pPr>
        <w:pStyle w:val="ListParagraph"/>
        <w:numPr>
          <w:ilvl w:val="0"/>
          <w:numId w:val="12"/>
        </w:numPr>
        <w:spacing w:line="360" w:lineRule="auto"/>
        <w:jc w:val="both"/>
      </w:pPr>
      <w:r>
        <w:t xml:space="preserve">Cluster Size: </w:t>
      </w:r>
      <w:r w:rsidR="00F9358A">
        <w:t>Experiments were performed on cluster size ranging from 64 to 512.</w:t>
      </w:r>
      <w:r w:rsidR="00B76BC2">
        <w:t xml:space="preserve"> It was found that the detection rate was independent of the cluster size. </w:t>
      </w:r>
      <w:r w:rsidR="007B5E14">
        <w:t xml:space="preserve">In general system, larger cluster size would mean more computation especially for the training portion. </w:t>
      </w:r>
      <w:r w:rsidR="002251E2">
        <w:t>But due to pre-computation of the distance matrix, o</w:t>
      </w:r>
      <w:r w:rsidR="007B5E14">
        <w:t>nce the cluster is trained the execution time does not depend directly</w:t>
      </w:r>
      <w:r w:rsidR="00C35545">
        <w:t xml:space="preserve"> on the cluster size.</w:t>
      </w:r>
    </w:p>
    <w:p w:rsidR="000A7A12" w:rsidRDefault="00315377" w:rsidP="000A7A12">
      <w:pPr>
        <w:spacing w:line="360" w:lineRule="auto"/>
        <w:jc w:val="both"/>
      </w:pPr>
      <w:r>
        <w:t>Accuracy of up to 90% was obtained for some keywords.</w:t>
      </w:r>
      <w:r w:rsidR="00272A3A">
        <w:t xml:space="preserve"> The precision in determining the location of the </w:t>
      </w:r>
      <w:r w:rsidR="00BA47E4">
        <w:t xml:space="preserve">keyword was above 70% and precision error of more than 30% was considered </w:t>
      </w:r>
      <w:r w:rsidR="000107A0">
        <w:t>a false alarm.</w:t>
      </w:r>
      <w:r w:rsidR="001B2E6C">
        <w:t xml:space="preserve"> </w:t>
      </w:r>
      <w:r w:rsidR="00872645">
        <w:t xml:space="preserve">The results are comparable to those obtained by using segmental time warping over Gaussian </w:t>
      </w:r>
      <w:proofErr w:type="spellStart"/>
      <w:r w:rsidR="00872645">
        <w:t>Posteriorgrams</w:t>
      </w:r>
      <w:proofErr w:type="spellEnd"/>
      <w:r w:rsidR="00872645">
        <w:t xml:space="preserve"> </w:t>
      </w:r>
      <w:r w:rsidR="00B34952">
        <w:fldChar w:fldCharType="begin"/>
      </w:r>
      <w:r w:rsidR="00FD74F3">
        <w:instrText>ADDIN RW.CITE{{30 Yaodong Zhang 2010; 19 Anguera,X. 2010}}</w:instrText>
      </w:r>
      <w:r w:rsidR="00B34952">
        <w:fldChar w:fldCharType="separate"/>
      </w:r>
      <w:r w:rsidR="00925233">
        <w:t>[Anguera, et al. 2010, Yaodong Zhang, et al. 2010]</w:t>
      </w:r>
      <w:r w:rsidR="00B34952">
        <w:fldChar w:fldCharType="end"/>
      </w:r>
      <w:r w:rsidR="009710F4">
        <w:t>.</w:t>
      </w:r>
    </w:p>
    <w:p w:rsidR="00924AD7" w:rsidRDefault="00924AD7" w:rsidP="003A2B03">
      <w:pPr>
        <w:spacing w:line="360" w:lineRule="auto"/>
        <w:jc w:val="both"/>
        <w:rPr>
          <w:b/>
        </w:rPr>
      </w:pPr>
      <w:r>
        <w:rPr>
          <w:b/>
        </w:rPr>
        <w:br w:type="page"/>
      </w:r>
    </w:p>
    <w:p w:rsidR="000D79F9" w:rsidRDefault="000D79F9" w:rsidP="003A2B03">
      <w:pPr>
        <w:pStyle w:val="Heading1"/>
        <w:numPr>
          <w:ilvl w:val="0"/>
          <w:numId w:val="10"/>
        </w:numPr>
        <w:spacing w:line="360" w:lineRule="auto"/>
        <w:jc w:val="both"/>
      </w:pPr>
      <w:bookmarkStart w:id="255" w:name="_Toc300569640"/>
      <w:r>
        <w:lastRenderedPageBreak/>
        <w:t>Conclusion</w:t>
      </w:r>
      <w:bookmarkEnd w:id="255"/>
      <w:r w:rsidR="008A4437">
        <w:t xml:space="preserve"> </w:t>
      </w:r>
    </w:p>
    <w:p w:rsidR="00391873" w:rsidRDefault="00054FB5" w:rsidP="003A2B03">
      <w:pPr>
        <w:spacing w:line="360" w:lineRule="auto"/>
        <w:jc w:val="both"/>
        <w:rPr>
          <w:rFonts w:cstheme="minorHAnsi"/>
        </w:rPr>
      </w:pPr>
      <w:r>
        <w:rPr>
          <w:rFonts w:cstheme="minorHAnsi"/>
        </w:rPr>
        <w:t>A keyword spotting system based on segmental time-wa</w:t>
      </w:r>
      <w:r w:rsidR="007B14F1">
        <w:rPr>
          <w:rFonts w:cstheme="minorHAnsi"/>
        </w:rPr>
        <w:t>rp</w:t>
      </w:r>
      <w:r>
        <w:rPr>
          <w:rFonts w:cstheme="minorHAnsi"/>
        </w:rPr>
        <w:t xml:space="preserve">ing of quantized features </w:t>
      </w:r>
      <w:r w:rsidR="002563B5">
        <w:rPr>
          <w:rFonts w:cstheme="minorHAnsi"/>
        </w:rPr>
        <w:t xml:space="preserve">was designed and evaluated. </w:t>
      </w:r>
      <w:r w:rsidR="007B14F1">
        <w:rPr>
          <w:rFonts w:cstheme="minorHAnsi"/>
        </w:rPr>
        <w:t>First a feature space was created using considerably long and diverse sound</w:t>
      </w:r>
      <w:r w:rsidR="00A53ABE">
        <w:rPr>
          <w:rFonts w:cstheme="minorHAnsi"/>
        </w:rPr>
        <w:t>s</w:t>
      </w:r>
      <w:r w:rsidR="007B14F1">
        <w:rPr>
          <w:rFonts w:cstheme="minorHAnsi"/>
        </w:rPr>
        <w:t xml:space="preserve"> which </w:t>
      </w:r>
      <w:r w:rsidR="00C53593">
        <w:rPr>
          <w:rFonts w:cstheme="minorHAnsi"/>
        </w:rPr>
        <w:t>were</w:t>
      </w:r>
      <w:r w:rsidR="007B14F1">
        <w:rPr>
          <w:rFonts w:cstheme="minorHAnsi"/>
        </w:rPr>
        <w:t xml:space="preserve"> then quantized using </w:t>
      </w:r>
      <w:r w:rsidR="00546460">
        <w:rPr>
          <w:rFonts w:cstheme="minorHAnsi"/>
        </w:rPr>
        <w:t>K-means clustering</w:t>
      </w:r>
      <w:r w:rsidR="007B14F1">
        <w:rPr>
          <w:rFonts w:cstheme="minorHAnsi"/>
        </w:rPr>
        <w:t xml:space="preserve"> algorithm into finite clusters. </w:t>
      </w:r>
      <w:r w:rsidR="00B9591C">
        <w:rPr>
          <w:rFonts w:cstheme="minorHAnsi"/>
        </w:rPr>
        <w:t>Keyword templates and speech utterance were then converted into 1-dimensional index string</w:t>
      </w:r>
      <w:r w:rsidR="00AF4AB4">
        <w:rPr>
          <w:rFonts w:cstheme="minorHAnsi"/>
        </w:rPr>
        <w:t>s</w:t>
      </w:r>
      <w:r w:rsidR="00B9591C">
        <w:rPr>
          <w:rFonts w:cstheme="minorHAnsi"/>
        </w:rPr>
        <w:t xml:space="preserve"> using the </w:t>
      </w:r>
      <w:r w:rsidR="008B6BAC">
        <w:rPr>
          <w:rFonts w:cstheme="minorHAnsi"/>
        </w:rPr>
        <w:t>codebook</w:t>
      </w:r>
      <w:r w:rsidR="00B9591C">
        <w:rPr>
          <w:rFonts w:cstheme="minorHAnsi"/>
        </w:rPr>
        <w:t xml:space="preserve">. </w:t>
      </w:r>
      <w:r w:rsidR="009C4B54">
        <w:rPr>
          <w:rFonts w:cstheme="minorHAnsi"/>
        </w:rPr>
        <w:t xml:space="preserve">The utterance was then divided into overlapping segments with </w:t>
      </w:r>
      <w:r w:rsidR="00AF4AB4">
        <w:rPr>
          <w:rFonts w:cstheme="minorHAnsi"/>
        </w:rPr>
        <w:t xml:space="preserve">a </w:t>
      </w:r>
      <w:r w:rsidR="009C4B54">
        <w:rPr>
          <w:rFonts w:cstheme="minorHAnsi"/>
        </w:rPr>
        <w:t xml:space="preserve">certain segment span. </w:t>
      </w:r>
      <w:r w:rsidR="00754913">
        <w:rPr>
          <w:rFonts w:cstheme="minorHAnsi"/>
        </w:rPr>
        <w:t xml:space="preserve">Each segment was compared against template keyword(s) in a flexible time scale called the Dynamic Time Warping. </w:t>
      </w:r>
      <w:r w:rsidR="00DF2568">
        <w:rPr>
          <w:rFonts w:cstheme="minorHAnsi"/>
        </w:rPr>
        <w:t xml:space="preserve">Score for each segmented </w:t>
      </w:r>
      <w:r w:rsidR="00AF4AB4">
        <w:rPr>
          <w:rFonts w:cstheme="minorHAnsi"/>
        </w:rPr>
        <w:t xml:space="preserve">produced </w:t>
      </w:r>
      <w:r w:rsidR="00DF2568">
        <w:rPr>
          <w:rFonts w:cstheme="minorHAnsi"/>
        </w:rPr>
        <w:t xml:space="preserve">the likelihood of the segment being the keyword. </w:t>
      </w:r>
      <w:r w:rsidR="0043485D">
        <w:rPr>
          <w:rFonts w:cstheme="minorHAnsi"/>
        </w:rPr>
        <w:t>A voting based technique was used for detection criteria using N/2 rule</w:t>
      </w:r>
      <w:r w:rsidR="00CC7FFC">
        <w:rPr>
          <w:rFonts w:cstheme="minorHAnsi"/>
        </w:rPr>
        <w:t>,</w:t>
      </w:r>
      <w:r w:rsidR="0043485D">
        <w:rPr>
          <w:rFonts w:cstheme="minorHAnsi"/>
        </w:rPr>
        <w:t xml:space="preserve"> </w:t>
      </w:r>
      <w:r w:rsidR="00CC7FFC">
        <w:rPr>
          <w:rFonts w:cstheme="minorHAnsi"/>
        </w:rPr>
        <w:t>i</w:t>
      </w:r>
      <w:r w:rsidR="0043485D">
        <w:rPr>
          <w:rFonts w:cstheme="minorHAnsi"/>
        </w:rPr>
        <w:t>.e.</w:t>
      </w:r>
      <w:r w:rsidR="00CC7FFC">
        <w:rPr>
          <w:rFonts w:cstheme="minorHAnsi"/>
        </w:rPr>
        <w:t>,</w:t>
      </w:r>
      <w:r w:rsidR="0043485D">
        <w:rPr>
          <w:rFonts w:cstheme="minorHAnsi"/>
        </w:rPr>
        <w:t xml:space="preserve"> if half of the keyword templates say that a particular segment was the keyword, it was considered a keyword. </w:t>
      </w:r>
    </w:p>
    <w:p w:rsidR="00DD6C69" w:rsidRDefault="00DD6C69" w:rsidP="003A2B03">
      <w:pPr>
        <w:spacing w:line="360" w:lineRule="auto"/>
        <w:jc w:val="both"/>
        <w:rPr>
          <w:rFonts w:cstheme="minorHAnsi"/>
        </w:rPr>
      </w:pPr>
      <w:r>
        <w:rPr>
          <w:rFonts w:cstheme="minorHAnsi"/>
        </w:rPr>
        <w:t xml:space="preserve">The proposed </w:t>
      </w:r>
      <w:r w:rsidR="00F06A08">
        <w:rPr>
          <w:rFonts w:cstheme="minorHAnsi"/>
        </w:rPr>
        <w:t xml:space="preserve">algorithm </w:t>
      </w:r>
      <w:r>
        <w:rPr>
          <w:rFonts w:cstheme="minorHAnsi"/>
        </w:rPr>
        <w:t>does not require transcribed data for training purpose. Once the feature space has been populated</w:t>
      </w:r>
      <w:r w:rsidR="00CC7FFC">
        <w:rPr>
          <w:rFonts w:cstheme="minorHAnsi"/>
        </w:rPr>
        <w:t>,</w:t>
      </w:r>
      <w:r>
        <w:rPr>
          <w:rFonts w:cstheme="minorHAnsi"/>
        </w:rPr>
        <w:t xml:space="preserve"> with sufficiently diverse sample utterance</w:t>
      </w:r>
      <w:r w:rsidR="00CC7FFC">
        <w:rPr>
          <w:rFonts w:cstheme="minorHAnsi"/>
        </w:rPr>
        <w:t>s that contain</w:t>
      </w:r>
      <w:r>
        <w:rPr>
          <w:rFonts w:cstheme="minorHAnsi"/>
        </w:rPr>
        <w:t xml:space="preserve"> enough sound variations, no additional knowled</w:t>
      </w:r>
      <w:r w:rsidR="006F4606">
        <w:rPr>
          <w:rFonts w:cstheme="minorHAnsi"/>
        </w:rPr>
        <w:t>ge of underlying language model</w:t>
      </w:r>
      <w:r>
        <w:rPr>
          <w:rFonts w:cstheme="minorHAnsi"/>
        </w:rPr>
        <w:t xml:space="preserve"> </w:t>
      </w:r>
      <w:r w:rsidR="00AD37D3">
        <w:rPr>
          <w:rFonts w:cstheme="minorHAnsi"/>
        </w:rPr>
        <w:t xml:space="preserve">is required </w:t>
      </w:r>
      <w:r w:rsidR="002934DC">
        <w:rPr>
          <w:rFonts w:cstheme="minorHAnsi"/>
        </w:rPr>
        <w:t>to identify the keyword, thus making the system language independent.</w:t>
      </w:r>
      <w:r w:rsidR="00072555">
        <w:rPr>
          <w:rFonts w:cstheme="minorHAnsi"/>
        </w:rPr>
        <w:t xml:space="preserve"> It is not just words that can b</w:t>
      </w:r>
      <w:r w:rsidR="0026636A">
        <w:rPr>
          <w:rFonts w:cstheme="minorHAnsi"/>
        </w:rPr>
        <w:t>e searched using this algorithm, a</w:t>
      </w:r>
      <w:r w:rsidR="00072555">
        <w:rPr>
          <w:rFonts w:cstheme="minorHAnsi"/>
        </w:rPr>
        <w:t>ny phrase or sound can be searched equally efficiently provided the training data consists of those kind</w:t>
      </w:r>
      <w:r w:rsidR="00054F83">
        <w:rPr>
          <w:rFonts w:cstheme="minorHAnsi"/>
        </w:rPr>
        <w:t>s</w:t>
      </w:r>
      <w:r w:rsidR="00072555">
        <w:rPr>
          <w:rFonts w:cstheme="minorHAnsi"/>
        </w:rPr>
        <w:t xml:space="preserve"> of sounds. </w:t>
      </w:r>
    </w:p>
    <w:p w:rsidR="00054F83" w:rsidRDefault="00D05F53" w:rsidP="003A2B03">
      <w:pPr>
        <w:spacing w:line="360" w:lineRule="auto"/>
        <w:jc w:val="both"/>
        <w:rPr>
          <w:rFonts w:cstheme="minorHAnsi"/>
        </w:rPr>
      </w:pPr>
      <w:r>
        <w:rPr>
          <w:rFonts w:cstheme="minorHAnsi"/>
        </w:rPr>
        <w:t>T</w:t>
      </w:r>
      <w:r w:rsidR="00054F83">
        <w:rPr>
          <w:rFonts w:cstheme="minorHAnsi"/>
        </w:rPr>
        <w:t xml:space="preserve">he accuracy of the system </w:t>
      </w:r>
      <w:r w:rsidR="00B83350">
        <w:rPr>
          <w:rFonts w:cstheme="minorHAnsi"/>
        </w:rPr>
        <w:t>is</w:t>
      </w:r>
      <w:r w:rsidR="00054F83">
        <w:rPr>
          <w:rFonts w:cstheme="minorHAnsi"/>
        </w:rPr>
        <w:t xml:space="preserve"> comparable to other Segmental-DTW based system described in </w:t>
      </w:r>
      <w:r w:rsidR="00B34952">
        <w:rPr>
          <w:rFonts w:cstheme="minorHAnsi"/>
        </w:rPr>
        <w:fldChar w:fldCharType="begin"/>
      </w:r>
      <w:r w:rsidR="00725F6A">
        <w:rPr>
          <w:rFonts w:cstheme="minorHAnsi"/>
        </w:rPr>
        <w:instrText>ADDIN RW.CITE{{19 Anguera,X. 2010}}</w:instrText>
      </w:r>
      <w:r w:rsidR="00B34952">
        <w:rPr>
          <w:rFonts w:cstheme="minorHAnsi"/>
        </w:rPr>
        <w:fldChar w:fldCharType="separate"/>
      </w:r>
      <w:r w:rsidR="00925233">
        <w:rPr>
          <w:rFonts w:cstheme="minorHAnsi"/>
        </w:rPr>
        <w:t>[Anguera, et al. 2010]</w:t>
      </w:r>
      <w:r w:rsidR="00B34952">
        <w:rPr>
          <w:rFonts w:cstheme="minorHAnsi"/>
        </w:rPr>
        <w:fldChar w:fldCharType="end"/>
      </w:r>
      <w:r w:rsidR="00725F6A">
        <w:rPr>
          <w:rFonts w:cstheme="minorHAnsi"/>
        </w:rPr>
        <w:t xml:space="preserve">, </w:t>
      </w:r>
      <w:r w:rsidR="00B34952">
        <w:rPr>
          <w:rFonts w:cstheme="minorHAnsi"/>
        </w:rPr>
        <w:fldChar w:fldCharType="begin"/>
      </w:r>
      <w:r w:rsidR="00725F6A">
        <w:rPr>
          <w:rFonts w:cstheme="minorHAnsi"/>
        </w:rPr>
        <w:instrText>ADDIN RW.CITE{{30 Yaodong Zhang 2010}}</w:instrText>
      </w:r>
      <w:r w:rsidR="00B34952">
        <w:rPr>
          <w:rFonts w:cstheme="minorHAnsi"/>
        </w:rPr>
        <w:fldChar w:fldCharType="separate"/>
      </w:r>
      <w:r w:rsidR="00925233">
        <w:rPr>
          <w:rFonts w:cstheme="minorHAnsi"/>
        </w:rPr>
        <w:t>[Yaodong Zhang, et al. 2010]</w:t>
      </w:r>
      <w:r w:rsidR="00B34952">
        <w:rPr>
          <w:rFonts w:cstheme="minorHAnsi"/>
        </w:rPr>
        <w:fldChar w:fldCharType="end"/>
      </w:r>
      <w:r w:rsidR="00725F6A">
        <w:rPr>
          <w:rFonts w:cstheme="minorHAnsi"/>
        </w:rPr>
        <w:t>.</w:t>
      </w:r>
      <w:r w:rsidR="001A1D8B">
        <w:rPr>
          <w:rFonts w:cstheme="minorHAnsi"/>
        </w:rPr>
        <w:t xml:space="preserve"> The major difference </w:t>
      </w:r>
      <w:r w:rsidR="00A64FA0">
        <w:rPr>
          <w:rFonts w:cstheme="minorHAnsi"/>
        </w:rPr>
        <w:t xml:space="preserve">in the proposed system, as compared to those systems, </w:t>
      </w:r>
      <w:r w:rsidR="001A1D8B">
        <w:rPr>
          <w:rFonts w:cstheme="minorHAnsi"/>
        </w:rPr>
        <w:t xml:space="preserve">is that they are based on Gaussian </w:t>
      </w:r>
      <w:proofErr w:type="spellStart"/>
      <w:r w:rsidR="001A1D8B">
        <w:rPr>
          <w:rFonts w:cstheme="minorHAnsi"/>
        </w:rPr>
        <w:t>Posteriorgrams</w:t>
      </w:r>
      <w:proofErr w:type="spellEnd"/>
      <w:r w:rsidR="00B82553">
        <w:rPr>
          <w:rFonts w:cstheme="minorHAnsi"/>
        </w:rPr>
        <w:t xml:space="preserve">, </w:t>
      </w:r>
      <w:r w:rsidR="001A1D8B">
        <w:rPr>
          <w:rFonts w:cstheme="minorHAnsi"/>
        </w:rPr>
        <w:t>i.e.</w:t>
      </w:r>
      <w:r w:rsidR="00D6473F">
        <w:rPr>
          <w:rFonts w:cstheme="minorHAnsi"/>
        </w:rPr>
        <w:t>,</w:t>
      </w:r>
      <w:r w:rsidR="001A1D8B">
        <w:rPr>
          <w:rFonts w:cstheme="minorHAnsi"/>
        </w:rPr>
        <w:t xml:space="preserve"> </w:t>
      </w:r>
      <w:r w:rsidR="00B82553">
        <w:rPr>
          <w:rFonts w:cstheme="minorHAnsi"/>
        </w:rPr>
        <w:t>t</w:t>
      </w:r>
      <w:r w:rsidR="001A1D8B">
        <w:rPr>
          <w:rFonts w:cstheme="minorHAnsi"/>
        </w:rPr>
        <w:t xml:space="preserve">he feature space once populated with enough training data is divided into Gaussian Mixtures and posterior probability of every segment belonging to each model is computed. </w:t>
      </w:r>
      <w:r w:rsidR="006C6FFD">
        <w:rPr>
          <w:rFonts w:cstheme="minorHAnsi"/>
        </w:rPr>
        <w:t xml:space="preserve">The </w:t>
      </w:r>
      <w:r w:rsidR="00A7052B">
        <w:rPr>
          <w:rFonts w:cstheme="minorHAnsi"/>
        </w:rPr>
        <w:t>clustering</w:t>
      </w:r>
      <w:r w:rsidR="006C6FFD">
        <w:rPr>
          <w:rFonts w:cstheme="minorHAnsi"/>
        </w:rPr>
        <w:t xml:space="preserve"> algorithm used in the system is far simpler as compared to GMMs in terms of memory and computation. </w:t>
      </w:r>
      <w:r w:rsidR="00016DD5">
        <w:rPr>
          <w:rFonts w:cstheme="minorHAnsi"/>
        </w:rPr>
        <w:t xml:space="preserve">The only parameter that is required is the mean of each cluster and likelihood is based on Euclidean distance which is easily computable. </w:t>
      </w:r>
      <w:r w:rsidR="00F667E2">
        <w:rPr>
          <w:rFonts w:cstheme="minorHAnsi"/>
        </w:rPr>
        <w:t>Furthermore, the distance can be pre-computed and stored into a distance matrix to optimize the detection process.</w:t>
      </w:r>
      <w:r w:rsidR="00FA35AC">
        <w:rPr>
          <w:rFonts w:cstheme="minorHAnsi"/>
        </w:rPr>
        <w:t xml:space="preserve"> </w:t>
      </w:r>
    </w:p>
    <w:p w:rsidR="00042312" w:rsidRDefault="00042312" w:rsidP="00042312">
      <w:pPr>
        <w:spacing w:line="360" w:lineRule="auto"/>
        <w:jc w:val="both"/>
      </w:pPr>
      <w:r>
        <w:t xml:space="preserve">Likelihood of a speech frame belonging to a cluster class is given by the Euclidean distance between them which is far more computationally efficient as compared to computing posterior probabilities. Euclidean distance </w:t>
      </w:r>
      <w:r w:rsidR="007B58CC">
        <w:t xml:space="preserve">is used as </w:t>
      </w:r>
      <w:r>
        <w:t xml:space="preserve">the </w:t>
      </w:r>
      <w:r w:rsidR="008E6A4B">
        <w:t xml:space="preserve">measure of </w:t>
      </w:r>
      <w:r>
        <w:t xml:space="preserve">distance between keyword </w:t>
      </w:r>
      <w:r w:rsidR="00711567">
        <w:t xml:space="preserve">frames </w:t>
      </w:r>
      <w:r>
        <w:lastRenderedPageBreak/>
        <w:t xml:space="preserve">and speech utterance frames which is easier to compute as compared to the log of dot product of two posterior probabilities. </w:t>
      </w:r>
    </w:p>
    <w:p w:rsidR="000F0E68" w:rsidRDefault="000F0E68" w:rsidP="003A2B03">
      <w:pPr>
        <w:spacing w:line="360" w:lineRule="auto"/>
        <w:jc w:val="both"/>
        <w:rPr>
          <w:rFonts w:cstheme="minorHAnsi"/>
        </w:rPr>
      </w:pPr>
      <w:r>
        <w:rPr>
          <w:rFonts w:cstheme="minorHAnsi"/>
        </w:rPr>
        <w:t xml:space="preserve">The training process </w:t>
      </w:r>
      <w:r w:rsidR="00BA146B">
        <w:rPr>
          <w:rFonts w:cstheme="minorHAnsi"/>
        </w:rPr>
        <w:t>was</w:t>
      </w:r>
      <w:r w:rsidR="00CE5DFC">
        <w:rPr>
          <w:rFonts w:cstheme="minorHAnsi"/>
        </w:rPr>
        <w:t xml:space="preserve"> much simpler and</w:t>
      </w:r>
      <w:r w:rsidR="00BA146B">
        <w:rPr>
          <w:rFonts w:cstheme="minorHAnsi"/>
        </w:rPr>
        <w:t xml:space="preserve"> faster compared to </w:t>
      </w:r>
      <w:r w:rsidR="006652E6">
        <w:rPr>
          <w:rFonts w:cstheme="minorHAnsi"/>
        </w:rPr>
        <w:t xml:space="preserve">training a </w:t>
      </w:r>
      <w:r w:rsidR="00BA146B">
        <w:rPr>
          <w:rFonts w:cstheme="minorHAnsi"/>
        </w:rPr>
        <w:t xml:space="preserve">HMM </w:t>
      </w:r>
      <w:r w:rsidR="006652E6">
        <w:rPr>
          <w:rFonts w:cstheme="minorHAnsi"/>
        </w:rPr>
        <w:t xml:space="preserve">system </w:t>
      </w:r>
      <w:r w:rsidR="00BA146B">
        <w:rPr>
          <w:rFonts w:cstheme="minorHAnsi"/>
        </w:rPr>
        <w:t>or Gaussian Mixture Models</w:t>
      </w:r>
      <w:r w:rsidR="00F5120F">
        <w:rPr>
          <w:rFonts w:cstheme="minorHAnsi"/>
        </w:rPr>
        <w:t xml:space="preserve">. For these experiments, 70 minutes of data from various speakers was used to populate the feature </w:t>
      </w:r>
      <w:r w:rsidR="00D828DE">
        <w:rPr>
          <w:rFonts w:cstheme="minorHAnsi"/>
        </w:rPr>
        <w:t xml:space="preserve">space </w:t>
      </w:r>
      <w:r w:rsidR="00F5120F">
        <w:rPr>
          <w:rFonts w:cstheme="minorHAnsi"/>
        </w:rPr>
        <w:t xml:space="preserve">and the quantization took less than 70 minutes for 512 clusters. </w:t>
      </w:r>
      <w:r w:rsidR="00A2054A">
        <w:rPr>
          <w:rFonts w:cstheme="minorHAnsi"/>
        </w:rPr>
        <w:t xml:space="preserve">The speed of keyword detection depends on the segment span and number of template keywords available. </w:t>
      </w:r>
      <w:r w:rsidR="00F772B0">
        <w:rPr>
          <w:rFonts w:cstheme="minorHAnsi"/>
        </w:rPr>
        <w:t>For the experimental setup described above, 7 templates were used in average</w:t>
      </w:r>
      <w:r w:rsidR="00D001B8">
        <w:rPr>
          <w:rFonts w:cstheme="minorHAnsi"/>
        </w:rPr>
        <w:t xml:space="preserve"> with a segment span of 5 (R=5). The detection process </w:t>
      </w:r>
      <w:r w:rsidR="00F772B0">
        <w:rPr>
          <w:rFonts w:cstheme="minorHAnsi"/>
        </w:rPr>
        <w:t>took half the time of utterance length</w:t>
      </w:r>
      <w:r w:rsidR="00AA4FF0">
        <w:rPr>
          <w:rFonts w:cstheme="minorHAnsi"/>
        </w:rPr>
        <w:t xml:space="preserve"> on average</w:t>
      </w:r>
      <w:r w:rsidR="00F772B0">
        <w:rPr>
          <w:rFonts w:cstheme="minorHAnsi"/>
        </w:rPr>
        <w:t xml:space="preserve">. </w:t>
      </w:r>
      <w:r w:rsidR="002D5188">
        <w:rPr>
          <w:rFonts w:cstheme="minorHAnsi"/>
        </w:rPr>
        <w:t xml:space="preserve">Algorithms using Gaussian </w:t>
      </w:r>
      <w:proofErr w:type="spellStart"/>
      <w:r w:rsidR="002D5188">
        <w:rPr>
          <w:rFonts w:cstheme="minorHAnsi"/>
        </w:rPr>
        <w:t>Posteriorgrams</w:t>
      </w:r>
      <w:proofErr w:type="spellEnd"/>
      <w:r w:rsidR="00D001B8">
        <w:rPr>
          <w:rFonts w:cstheme="minorHAnsi"/>
        </w:rPr>
        <w:t>,</w:t>
      </w:r>
      <w:r w:rsidR="002D5188">
        <w:rPr>
          <w:rFonts w:cstheme="minorHAnsi"/>
        </w:rPr>
        <w:t xml:space="preserve"> also called PG-DTW </w:t>
      </w:r>
      <w:r w:rsidR="00B34952">
        <w:rPr>
          <w:rFonts w:cstheme="minorHAnsi"/>
        </w:rPr>
        <w:fldChar w:fldCharType="begin"/>
      </w:r>
      <w:r w:rsidR="002D5188">
        <w:rPr>
          <w:rFonts w:cstheme="minorHAnsi"/>
        </w:rPr>
        <w:instrText>ADDIN RW.CITE{{25 Hazen,T.J. 2009}}</w:instrText>
      </w:r>
      <w:r w:rsidR="00B34952">
        <w:rPr>
          <w:rFonts w:cstheme="minorHAnsi"/>
        </w:rPr>
        <w:fldChar w:fldCharType="separate"/>
      </w:r>
      <w:r w:rsidR="00925233">
        <w:rPr>
          <w:rFonts w:cstheme="minorHAnsi"/>
        </w:rPr>
        <w:t>[Hazen, et al. 2009]</w:t>
      </w:r>
      <w:r w:rsidR="00B34952">
        <w:rPr>
          <w:rFonts w:cstheme="minorHAnsi"/>
        </w:rPr>
        <w:fldChar w:fldCharType="end"/>
      </w:r>
      <w:r w:rsidR="00D001B8">
        <w:rPr>
          <w:rFonts w:cstheme="minorHAnsi"/>
        </w:rPr>
        <w:t>, are</w:t>
      </w:r>
      <w:r w:rsidR="002D5188">
        <w:rPr>
          <w:rFonts w:cstheme="minorHAnsi"/>
        </w:rPr>
        <w:t xml:space="preserve"> mu</w:t>
      </w:r>
      <w:r w:rsidR="00D001B8">
        <w:rPr>
          <w:rFonts w:cstheme="minorHAnsi"/>
        </w:rPr>
        <w:t>ch more complicated and require</w:t>
      </w:r>
      <w:r w:rsidR="002D5188">
        <w:rPr>
          <w:rFonts w:cstheme="minorHAnsi"/>
        </w:rPr>
        <w:t xml:space="preserve"> much more processing time. As cited in </w:t>
      </w:r>
      <w:r w:rsidR="00B34952">
        <w:rPr>
          <w:rFonts w:cstheme="minorHAnsi"/>
        </w:rPr>
        <w:fldChar w:fldCharType="begin"/>
      </w:r>
      <w:r w:rsidR="002D5188">
        <w:rPr>
          <w:rFonts w:cstheme="minorHAnsi"/>
        </w:rPr>
        <w:instrText>ADDIN RW.CITE{{30 Yaodong Zhang 2010}}</w:instrText>
      </w:r>
      <w:r w:rsidR="00B34952">
        <w:rPr>
          <w:rFonts w:cstheme="minorHAnsi"/>
        </w:rPr>
        <w:fldChar w:fldCharType="separate"/>
      </w:r>
      <w:r w:rsidR="00925233">
        <w:rPr>
          <w:rFonts w:cstheme="minorHAnsi"/>
        </w:rPr>
        <w:t>[Yaodong Zhang, et al. 2010]</w:t>
      </w:r>
      <w:r w:rsidR="00B34952">
        <w:rPr>
          <w:rFonts w:cstheme="minorHAnsi"/>
        </w:rPr>
        <w:fldChar w:fldCharType="end"/>
      </w:r>
      <w:r w:rsidR="002D5188">
        <w:rPr>
          <w:rFonts w:cstheme="minorHAnsi"/>
        </w:rPr>
        <w:t xml:space="preserve">, it took them ten minutes to process one hour of speech data in a distributed computing system with 200 CPUs. </w:t>
      </w:r>
      <w:r w:rsidR="001C50F9">
        <w:rPr>
          <w:rFonts w:cstheme="minorHAnsi"/>
        </w:rPr>
        <w:t>This data seems impractical for general computing devices such as a personal computer or a mobile device.</w:t>
      </w:r>
    </w:p>
    <w:p w:rsidR="00284226" w:rsidRDefault="00B66719" w:rsidP="003A2B03">
      <w:pPr>
        <w:spacing w:line="360" w:lineRule="auto"/>
        <w:jc w:val="both"/>
        <w:rPr>
          <w:rFonts w:cstheme="minorHAnsi"/>
        </w:rPr>
      </w:pPr>
      <w:r>
        <w:rPr>
          <w:rFonts w:cstheme="minorHAnsi"/>
        </w:rPr>
        <w:t>Hence, the algorithm is feasible for practical purposes and with further improvements can replace existing complex context independent keyword spotting systems.</w:t>
      </w:r>
    </w:p>
    <w:p w:rsidR="00A02136" w:rsidRDefault="00A02136">
      <w:pPr>
        <w:rPr>
          <w:rFonts w:asciiTheme="majorHAnsi" w:eastAsiaTheme="majorEastAsia" w:hAnsiTheme="majorHAnsi" w:cstheme="majorBidi"/>
          <w:b/>
          <w:bCs/>
          <w:sz w:val="28"/>
          <w:szCs w:val="28"/>
        </w:rPr>
      </w:pPr>
      <w:r>
        <w:br w:type="page"/>
      </w:r>
    </w:p>
    <w:p w:rsidR="008A4437" w:rsidRDefault="00C82977" w:rsidP="003A2B03">
      <w:pPr>
        <w:pStyle w:val="Heading1"/>
        <w:numPr>
          <w:ilvl w:val="0"/>
          <w:numId w:val="10"/>
        </w:numPr>
        <w:spacing w:line="360" w:lineRule="auto"/>
        <w:jc w:val="both"/>
      </w:pPr>
      <w:bookmarkStart w:id="256" w:name="_Toc300569641"/>
      <w:r>
        <w:lastRenderedPageBreak/>
        <w:t>Future Work</w:t>
      </w:r>
      <w:bookmarkEnd w:id="256"/>
    </w:p>
    <w:p w:rsidR="00EB087B" w:rsidRDefault="00562CFA" w:rsidP="003A2B03">
      <w:pPr>
        <w:spacing w:line="360" w:lineRule="auto"/>
        <w:jc w:val="both"/>
      </w:pPr>
      <w:r>
        <w:t xml:space="preserve">From the above mentioned experiments, maximum accuracy of 90% was achieved for some keywords. </w:t>
      </w:r>
      <w:r w:rsidR="00D95B97">
        <w:t xml:space="preserve">But it is worth mentioning that the accuracy was low for </w:t>
      </w:r>
      <w:r w:rsidR="007423AF">
        <w:t>other keywords</w:t>
      </w:r>
      <w:r w:rsidR="00D95B97">
        <w:t>.</w:t>
      </w:r>
      <w:r w:rsidR="00F87487">
        <w:t xml:space="preserve"> There can be number of possible explanations </w:t>
      </w:r>
      <w:r w:rsidR="00C871AB">
        <w:t xml:space="preserve">for </w:t>
      </w:r>
      <w:r w:rsidR="00F87487">
        <w:t xml:space="preserve">it. Some of them are discussed in this section. </w:t>
      </w:r>
    </w:p>
    <w:p w:rsidR="00EB087B" w:rsidRDefault="0091284B" w:rsidP="003A2B03">
      <w:pPr>
        <w:spacing w:line="360" w:lineRule="auto"/>
        <w:jc w:val="both"/>
      </w:pPr>
      <w:r>
        <w:t xml:space="preserve">The major contribution to low accuracy goes to inaccurate segmentation of template keywords. </w:t>
      </w:r>
      <w:r w:rsidR="006F1137">
        <w:t xml:space="preserve">Especially if the template is coupled with leading or trailing sound from other word, it introduces noise to the system and drops the detection rate. </w:t>
      </w:r>
      <w:r w:rsidR="001876D5">
        <w:t xml:space="preserve">Extraction of keyword templates was the most time consuming task. </w:t>
      </w:r>
      <w:r w:rsidR="003C0122">
        <w:t xml:space="preserve">Therefore the next set of experiments </w:t>
      </w:r>
      <w:r w:rsidR="002A4E62">
        <w:t xml:space="preserve">could </w:t>
      </w:r>
      <w:r w:rsidR="003C0122">
        <w:t>be to study the effect of incomplete keyword templates and noisy templates</w:t>
      </w:r>
      <w:r w:rsidR="007E4220">
        <w:t xml:space="preserve"> on the system</w:t>
      </w:r>
      <w:r w:rsidR="003C0122">
        <w:t xml:space="preserve">. </w:t>
      </w:r>
      <w:r w:rsidR="00F704D4">
        <w:t xml:space="preserve">Another way to address this issue would be to implement a user-driven relevance feedback technique as described in </w:t>
      </w:r>
      <w:fldSimple w:instr="ADDIN RW.CITE{{25 Hazen,T.J. 2009}}">
        <w:r w:rsidR="00925233">
          <w:t>[Hazen, et al. 2009]</w:t>
        </w:r>
      </w:fldSimple>
      <w:r w:rsidR="00F704D4">
        <w:t xml:space="preserve">. </w:t>
      </w:r>
      <w:r w:rsidR="005E1FFC">
        <w:t xml:space="preserve">This method would assign </w:t>
      </w:r>
      <w:r w:rsidR="00F77021">
        <w:t xml:space="preserve">different </w:t>
      </w:r>
      <w:r w:rsidR="005E1FFC">
        <w:t xml:space="preserve">weight to </w:t>
      </w:r>
      <w:r w:rsidR="00F77021">
        <w:t xml:space="preserve">the keyword </w:t>
      </w:r>
      <w:r w:rsidR="005E1FFC">
        <w:t>template</w:t>
      </w:r>
      <w:r w:rsidR="00F77021">
        <w:t>s</w:t>
      </w:r>
      <w:r w:rsidR="005E1FFC">
        <w:t xml:space="preserve"> </w:t>
      </w:r>
      <w:proofErr w:type="gramStart"/>
      <w:r w:rsidR="005E1FFC">
        <w:t>after</w:t>
      </w:r>
      <w:r w:rsidR="00896863">
        <w:t xml:space="preserve"> </w:t>
      </w:r>
      <w:r w:rsidR="00E249C2">
        <w:t>every iteration</w:t>
      </w:r>
      <w:proofErr w:type="gramEnd"/>
      <w:r w:rsidR="005E1FFC">
        <w:t xml:space="preserve"> thereby increasing the system efficiency.</w:t>
      </w:r>
    </w:p>
    <w:p w:rsidR="00F43727" w:rsidRDefault="00E75FBD" w:rsidP="003A2B03">
      <w:pPr>
        <w:spacing w:line="360" w:lineRule="auto"/>
        <w:jc w:val="both"/>
      </w:pPr>
      <w:r>
        <w:t xml:space="preserve">The performance speed of the system is fast enough for real time application. </w:t>
      </w:r>
      <w:r w:rsidR="00305B26">
        <w:t xml:space="preserve">It can still be optimized by implementing different optimization algorithms as described in </w:t>
      </w:r>
      <w:r w:rsidR="00B34952">
        <w:fldChar w:fldCharType="begin"/>
      </w:r>
      <w:r w:rsidR="00305B26">
        <w:instrText>ADDIN RW.CITE{{19 Anguera,X. 2010}}</w:instrText>
      </w:r>
      <w:r w:rsidR="00B34952">
        <w:fldChar w:fldCharType="separate"/>
      </w:r>
      <w:r w:rsidR="00925233">
        <w:t>[Anguera, et al. 2010]</w:t>
      </w:r>
      <w:r w:rsidR="00B34952">
        <w:fldChar w:fldCharType="end"/>
      </w:r>
      <w:r w:rsidR="00305B26">
        <w:t xml:space="preserve">. </w:t>
      </w:r>
      <w:r w:rsidR="00FF71EB">
        <w:t xml:space="preserve">The method is called </w:t>
      </w:r>
      <w:r w:rsidR="00DC4127">
        <w:t xml:space="preserve">Unbounded Dynamic Time </w:t>
      </w:r>
      <w:proofErr w:type="spellStart"/>
      <w:r w:rsidR="00DC4127">
        <w:t>Waring</w:t>
      </w:r>
      <w:proofErr w:type="spellEnd"/>
      <w:r w:rsidR="00DC4127">
        <w:t xml:space="preserve"> (U-DTW) which computes the similarity of two sequences only when needed using a forward-backward path finding algorithm which brings significant computational savings </w:t>
      </w:r>
      <w:r w:rsidR="00B34952">
        <w:fldChar w:fldCharType="begin"/>
      </w:r>
      <w:r w:rsidR="00DC4127">
        <w:instrText>ADDIN RW.CITE{{19 Anguera,X. 2010}}</w:instrText>
      </w:r>
      <w:r w:rsidR="00B34952">
        <w:fldChar w:fldCharType="separate"/>
      </w:r>
      <w:r w:rsidR="00925233">
        <w:t>[Anguera, et al. 2010]</w:t>
      </w:r>
      <w:r w:rsidR="00B34952">
        <w:fldChar w:fldCharType="end"/>
      </w:r>
      <w:r w:rsidR="00DC4127">
        <w:t>.</w:t>
      </w:r>
      <w:r w:rsidR="009C73CE">
        <w:t xml:space="preserve"> The basic idea is proper selection of the synch</w:t>
      </w:r>
      <w:r w:rsidR="00BF4E34">
        <w:t>ronization points (SPs) which are</w:t>
      </w:r>
      <w:r w:rsidR="009C73CE">
        <w:t xml:space="preserve"> used as the starting point to look for possible matching segments. </w:t>
      </w:r>
      <w:r w:rsidR="00E54403">
        <w:t xml:space="preserve"> The computation time </w:t>
      </w:r>
      <w:r w:rsidR="00EC7FF1">
        <w:t xml:space="preserve">was </w:t>
      </w:r>
      <w:r w:rsidR="00E54403">
        <w:t xml:space="preserve">shown to drop from 82.7 ms to 10.6 ms </w:t>
      </w:r>
      <w:r w:rsidR="00BC0A15">
        <w:t xml:space="preserve">per word </w:t>
      </w:r>
      <w:r w:rsidR="00E54403">
        <w:t>using this algorithm.</w:t>
      </w:r>
    </w:p>
    <w:p w:rsidR="006F1B86" w:rsidRDefault="008E798B" w:rsidP="003A2B03">
      <w:pPr>
        <w:spacing w:line="360" w:lineRule="auto"/>
        <w:jc w:val="both"/>
      </w:pPr>
      <w:r>
        <w:t>Results obtained from experiments were positive and promising. But a</w:t>
      </w:r>
      <w:r w:rsidR="00354234">
        <w:t>dditional result</w:t>
      </w:r>
      <w:r w:rsidR="00155190">
        <w:t>s</w:t>
      </w:r>
      <w:r w:rsidR="00354234">
        <w:t xml:space="preserve"> </w:t>
      </w:r>
      <w:r w:rsidR="00155190">
        <w:t>are</w:t>
      </w:r>
      <w:r w:rsidR="00354234">
        <w:t xml:space="preserve"> required to analyze the system sensitivity and robustness to noise. </w:t>
      </w:r>
      <w:r w:rsidR="00D11612">
        <w:t xml:space="preserve">System evaluation using ROC/DET curve could not be completed due to limitation of time and data. </w:t>
      </w:r>
      <w:r w:rsidR="001A6A51">
        <w:t>The system was operated at optimal point as suggested by some preliminary experiments which could be more convincing if supported by more testing data under different parametric conditions.</w:t>
      </w:r>
      <w:r w:rsidR="00416B20">
        <w:t xml:space="preserve"> System evaluation based on length and composition of keyword could </w:t>
      </w:r>
      <w:r w:rsidR="009843DC">
        <w:t>be done more thoroughly</w:t>
      </w:r>
      <w:r w:rsidR="00416B20">
        <w:t>.</w:t>
      </w:r>
      <w:r w:rsidR="0060007F">
        <w:t xml:space="preserve"> In other words the system requires much more training and detailed evaluation.</w:t>
      </w:r>
    </w:p>
    <w:p w:rsidR="00EE119A" w:rsidRDefault="00EE119A" w:rsidP="003A2B03">
      <w:pPr>
        <w:spacing w:line="360" w:lineRule="auto"/>
        <w:jc w:val="both"/>
      </w:pPr>
    </w:p>
    <w:p w:rsidR="00CF409B" w:rsidRDefault="00CF409B" w:rsidP="003A2B03">
      <w:pPr>
        <w:spacing w:line="360" w:lineRule="auto"/>
        <w:jc w:val="both"/>
      </w:pPr>
      <w:r>
        <w:br w:type="page"/>
      </w:r>
    </w:p>
    <w:p w:rsidR="00D363A7" w:rsidRDefault="00D363A7" w:rsidP="00D363A7">
      <w:pPr>
        <w:pStyle w:val="Heading1"/>
        <w:divId w:val="1690134959"/>
      </w:pPr>
      <w:bookmarkStart w:id="257" w:name="_Toc300569642"/>
      <w:r>
        <w:lastRenderedPageBreak/>
        <w:t>References</w:t>
      </w:r>
      <w:bookmarkEnd w:id="257"/>
    </w:p>
    <w:p w:rsidR="00925233" w:rsidRDefault="00B34952" w:rsidP="0066393F">
      <w:pPr>
        <w:pStyle w:val="NormalWeb"/>
        <w:numPr>
          <w:ilvl w:val="0"/>
          <w:numId w:val="16"/>
        </w:numPr>
        <w:spacing w:after="240" w:afterAutospacing="0"/>
        <w:ind w:left="907" w:hanging="547"/>
        <w:jc w:val="both"/>
        <w:divId w:val="1144422294"/>
        <w:rPr>
          <w:rFonts w:ascii="Calibri" w:hAnsi="Calibri" w:cs="Calibri"/>
          <w:sz w:val="22"/>
          <w:szCs w:val="22"/>
        </w:rPr>
      </w:pPr>
      <w:r w:rsidRPr="00B34952">
        <w:fldChar w:fldCharType="begin"/>
      </w:r>
      <w:r w:rsidR="00925233">
        <w:instrText>ADDIN RW.BIB</w:instrText>
      </w:r>
      <w:r w:rsidRPr="00B34952">
        <w:fldChar w:fldCharType="separate"/>
      </w:r>
      <w:r w:rsidR="00925233">
        <w:rPr>
          <w:rFonts w:ascii="Calibri" w:hAnsi="Calibri" w:cs="Calibri"/>
          <w:sz w:val="22"/>
          <w:szCs w:val="22"/>
        </w:rPr>
        <w:t xml:space="preserve">DONGZHI HE, YIBIN HOU, YUANYUAN LI AND ZHI-HAO DING. 2010. Key technologies of pre-processing and post-processing methods for embedded automatic speech recognition systems. In </w:t>
      </w:r>
      <w:r w:rsidR="00925233">
        <w:rPr>
          <w:rFonts w:ascii="Calibri" w:hAnsi="Calibri" w:cs="Calibri"/>
          <w:i/>
          <w:iCs/>
          <w:sz w:val="22"/>
          <w:szCs w:val="22"/>
        </w:rPr>
        <w:t>Mechatronics and Embedded Systems and Applications (MESA), 2010 IEEE/ASME International Conference</w:t>
      </w:r>
      <w:r w:rsidR="00925233">
        <w:rPr>
          <w:rFonts w:ascii="Calibri" w:hAnsi="Calibri" w:cs="Calibri"/>
          <w:sz w:val="22"/>
          <w:szCs w:val="22"/>
        </w:rPr>
        <w:t>, 76-80.</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ZAHARIA, T., SEGARCEANU, S., COTESCU, M. AND SPATARU, A.</w:t>
      </w:r>
      <w:r w:rsidR="00CC6C6F">
        <w:rPr>
          <w:rFonts w:ascii="Calibri" w:hAnsi="Calibri" w:cs="Calibri"/>
          <w:sz w:val="22"/>
          <w:szCs w:val="22"/>
        </w:rPr>
        <w:t>,</w:t>
      </w:r>
      <w:r>
        <w:rPr>
          <w:rFonts w:ascii="Calibri" w:hAnsi="Calibri" w:cs="Calibri"/>
          <w:sz w:val="22"/>
          <w:szCs w:val="22"/>
        </w:rPr>
        <w:t xml:space="preserve"> 2010. Quantized Dynamic Time Warping (DTW) algorithm. </w:t>
      </w:r>
      <w:r>
        <w:rPr>
          <w:rFonts w:ascii="Calibri" w:hAnsi="Calibri" w:cs="Calibri"/>
          <w:i/>
          <w:iCs/>
          <w:sz w:val="22"/>
          <w:szCs w:val="22"/>
        </w:rPr>
        <w:t>Communications (COMM), 2010 8th International Conference</w:t>
      </w:r>
      <w:r>
        <w:rPr>
          <w:rFonts w:ascii="Calibri" w:hAnsi="Calibri" w:cs="Calibri"/>
          <w:sz w:val="22"/>
          <w:szCs w:val="22"/>
        </w:rPr>
        <w:t>, 91-94.</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GRANGIER, D. AND BENGIO, S.</w:t>
      </w:r>
      <w:r w:rsidR="00CC6C6F">
        <w:rPr>
          <w:rFonts w:ascii="Calibri" w:hAnsi="Calibri" w:cs="Calibri"/>
          <w:sz w:val="22"/>
          <w:szCs w:val="22"/>
        </w:rPr>
        <w:t>,</w:t>
      </w:r>
      <w:r>
        <w:rPr>
          <w:rFonts w:ascii="Calibri" w:hAnsi="Calibri" w:cs="Calibri"/>
          <w:sz w:val="22"/>
          <w:szCs w:val="22"/>
        </w:rPr>
        <w:t xml:space="preserve"> 2007. Learning the Inter-frame Distance for Discrimi</w:t>
      </w:r>
      <w:r w:rsidR="0023342E">
        <w:rPr>
          <w:rFonts w:ascii="Calibri" w:hAnsi="Calibri" w:cs="Calibri"/>
          <w:sz w:val="22"/>
          <w:szCs w:val="22"/>
        </w:rPr>
        <w:t>native Template-based Keyword.</w:t>
      </w:r>
      <w:r w:rsidR="00FD75ED">
        <w:rPr>
          <w:rFonts w:ascii="Calibri" w:hAnsi="Calibri" w:cs="Calibri"/>
          <w:sz w:val="22"/>
          <w:szCs w:val="22"/>
        </w:rPr>
        <w:t xml:space="preserve"> </w:t>
      </w:r>
      <w:r w:rsidR="00FD75ED" w:rsidRPr="00FD75ED">
        <w:rPr>
          <w:rFonts w:ascii="Calibri" w:hAnsi="Calibri" w:cs="Calibri"/>
          <w:sz w:val="22"/>
          <w:szCs w:val="22"/>
        </w:rPr>
        <w:t>International Conference on Speech Communication and Technology (INTERSPEECH)</w:t>
      </w:r>
      <w:r w:rsidR="00F93016">
        <w:rPr>
          <w:rFonts w:ascii="Calibri" w:hAnsi="Calibri" w:cs="Calibri"/>
          <w:sz w:val="22"/>
          <w:szCs w:val="22"/>
        </w:rPr>
        <w:t>.</w:t>
      </w:r>
      <w:r w:rsidR="00FD75ED">
        <w:rPr>
          <w:rFonts w:ascii="Calibri" w:hAnsi="Calibri" w:cs="Calibri"/>
          <w:sz w:val="22"/>
          <w:szCs w:val="22"/>
        </w:rPr>
        <w:t xml:space="preserve"> </w:t>
      </w:r>
      <w:r w:rsidR="0023342E">
        <w:rPr>
          <w:rFonts w:ascii="Calibri" w:hAnsi="Calibri" w:cs="Calibri"/>
          <w:sz w:val="22"/>
          <w:szCs w:val="22"/>
        </w:rPr>
        <w:t xml:space="preserve"> </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SAKOE, H. AND CHIBA, S.</w:t>
      </w:r>
      <w:r w:rsidR="00CC6C6F">
        <w:rPr>
          <w:rFonts w:ascii="Calibri" w:hAnsi="Calibri" w:cs="Calibri"/>
          <w:sz w:val="22"/>
          <w:szCs w:val="22"/>
        </w:rPr>
        <w:t>,</w:t>
      </w:r>
      <w:r>
        <w:rPr>
          <w:rFonts w:ascii="Calibri" w:hAnsi="Calibri" w:cs="Calibri"/>
          <w:sz w:val="22"/>
          <w:szCs w:val="22"/>
        </w:rPr>
        <w:t xml:space="preserve"> 1978. Dynamic programming algorithm optimization for spoken word recognition. </w:t>
      </w:r>
      <w:r w:rsidR="00D94FEF">
        <w:rPr>
          <w:rFonts w:ascii="Calibri" w:hAnsi="Calibri" w:cs="Calibri"/>
          <w:i/>
          <w:iCs/>
          <w:sz w:val="22"/>
          <w:szCs w:val="22"/>
        </w:rPr>
        <w:t xml:space="preserve">IEEE Transactions on </w:t>
      </w:r>
      <w:r>
        <w:rPr>
          <w:rFonts w:ascii="Calibri" w:hAnsi="Calibri" w:cs="Calibri"/>
          <w:i/>
          <w:iCs/>
          <w:sz w:val="22"/>
          <w:szCs w:val="22"/>
        </w:rPr>
        <w:t xml:space="preserve">Acoustics, Speech and Signal Processing, </w:t>
      </w:r>
      <w:r w:rsidR="00D94FEF">
        <w:rPr>
          <w:rFonts w:ascii="Calibri" w:hAnsi="Calibri" w:cs="Calibri"/>
          <w:sz w:val="22"/>
          <w:szCs w:val="22"/>
        </w:rPr>
        <w:t>26, 43-49.</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MYERS, C., RABINER, L. AND ROSENBERG, A.</w:t>
      </w:r>
      <w:r w:rsidR="00CC6C6F">
        <w:rPr>
          <w:rFonts w:ascii="Calibri" w:hAnsi="Calibri" w:cs="Calibri"/>
          <w:sz w:val="22"/>
          <w:szCs w:val="22"/>
        </w:rPr>
        <w:t>,</w:t>
      </w:r>
      <w:r>
        <w:rPr>
          <w:rFonts w:ascii="Calibri" w:hAnsi="Calibri" w:cs="Calibri"/>
          <w:sz w:val="22"/>
          <w:szCs w:val="22"/>
        </w:rPr>
        <w:t xml:space="preserve"> 1980. An investigation of the use of dynamic time warping for word spotting and connected speech recognition. In </w:t>
      </w:r>
      <w:r>
        <w:rPr>
          <w:rFonts w:ascii="Calibri" w:hAnsi="Calibri" w:cs="Calibri"/>
          <w:i/>
          <w:iCs/>
          <w:sz w:val="22"/>
          <w:szCs w:val="22"/>
        </w:rPr>
        <w:t>Acoustics, Speech, and Signal Processing, IEEE International Conference on ICASSP '80</w:t>
      </w:r>
      <w:r>
        <w:rPr>
          <w:rFonts w:ascii="Calibri" w:hAnsi="Calibri" w:cs="Calibri"/>
          <w:sz w:val="22"/>
          <w:szCs w:val="22"/>
        </w:rPr>
        <w:t>, 173-177.</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ANGUERA, X., MACRAE, R. AND OLIVER, N.</w:t>
      </w:r>
      <w:r w:rsidR="00CC6C6F">
        <w:rPr>
          <w:rFonts w:ascii="Calibri" w:hAnsi="Calibri" w:cs="Calibri"/>
          <w:sz w:val="22"/>
          <w:szCs w:val="22"/>
        </w:rPr>
        <w:t>,</w:t>
      </w:r>
      <w:r>
        <w:rPr>
          <w:rFonts w:ascii="Calibri" w:hAnsi="Calibri" w:cs="Calibri"/>
          <w:sz w:val="22"/>
          <w:szCs w:val="22"/>
        </w:rPr>
        <w:t xml:space="preserve"> 2010. Partial sequence matching using an Unbounded Dynamic Time Warping algorithm. </w:t>
      </w:r>
      <w:r w:rsidR="00015236">
        <w:rPr>
          <w:rFonts w:ascii="Calibri" w:hAnsi="Calibri" w:cs="Calibri"/>
          <w:i/>
          <w:iCs/>
          <w:sz w:val="22"/>
          <w:szCs w:val="22"/>
        </w:rPr>
        <w:t>IEEE International Conference on</w:t>
      </w:r>
      <w:r>
        <w:rPr>
          <w:rFonts w:ascii="Calibri" w:hAnsi="Calibri" w:cs="Calibri"/>
          <w:sz w:val="22"/>
          <w:szCs w:val="22"/>
        </w:rPr>
        <w:t xml:space="preserve"> </w:t>
      </w:r>
      <w:r>
        <w:rPr>
          <w:rFonts w:ascii="Calibri" w:hAnsi="Calibri" w:cs="Calibri"/>
          <w:i/>
          <w:iCs/>
          <w:sz w:val="22"/>
          <w:szCs w:val="22"/>
        </w:rPr>
        <w:t>Acoustics Speech and Signal Processing (ICASSP), 2010</w:t>
      </w:r>
      <w:r>
        <w:rPr>
          <w:rFonts w:ascii="Calibri" w:hAnsi="Calibri" w:cs="Calibri"/>
          <w:sz w:val="22"/>
          <w:szCs w:val="22"/>
        </w:rPr>
        <w:t>, 3582-3585.</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PALIWAL, K. AND WOJCICKI, K.</w:t>
      </w:r>
      <w:r w:rsidR="00CC6C6F">
        <w:rPr>
          <w:rFonts w:ascii="Calibri" w:hAnsi="Calibri" w:cs="Calibri"/>
          <w:sz w:val="22"/>
          <w:szCs w:val="22"/>
        </w:rPr>
        <w:t>,</w:t>
      </w:r>
      <w:r>
        <w:rPr>
          <w:rFonts w:ascii="Calibri" w:hAnsi="Calibri" w:cs="Calibri"/>
          <w:sz w:val="22"/>
          <w:szCs w:val="22"/>
        </w:rPr>
        <w:t xml:space="preserve"> 2008. Effect of Analysis Window Duration on Speech Intelligibility. </w:t>
      </w:r>
      <w:r>
        <w:rPr>
          <w:rFonts w:ascii="Calibri" w:hAnsi="Calibri" w:cs="Calibri"/>
          <w:i/>
          <w:iCs/>
          <w:sz w:val="22"/>
          <w:szCs w:val="22"/>
        </w:rPr>
        <w:t xml:space="preserve">Signal Processing Letters, IEEE </w:t>
      </w:r>
      <w:r w:rsidR="00A03C50">
        <w:rPr>
          <w:rFonts w:ascii="Calibri" w:hAnsi="Calibri" w:cs="Calibri"/>
          <w:sz w:val="22"/>
          <w:szCs w:val="22"/>
        </w:rPr>
        <w:t>15, 785-788.</w:t>
      </w:r>
    </w:p>
    <w:p w:rsidR="00925233" w:rsidRPr="000538A9" w:rsidRDefault="00925233" w:rsidP="000538A9">
      <w:pPr>
        <w:pStyle w:val="NormalWeb"/>
        <w:numPr>
          <w:ilvl w:val="0"/>
          <w:numId w:val="16"/>
        </w:numPr>
        <w:spacing w:after="240" w:afterAutospacing="0"/>
        <w:ind w:left="907" w:hanging="547"/>
        <w:jc w:val="both"/>
        <w:divId w:val="1144422294"/>
        <w:rPr>
          <w:rFonts w:ascii="Calibri" w:hAnsi="Calibri" w:cs="Calibri"/>
          <w:sz w:val="22"/>
          <w:szCs w:val="22"/>
        </w:rPr>
      </w:pPr>
      <w:r w:rsidRPr="000538A9">
        <w:rPr>
          <w:rFonts w:ascii="Calibri" w:hAnsi="Calibri" w:cs="Calibri"/>
          <w:sz w:val="22"/>
          <w:szCs w:val="22"/>
        </w:rPr>
        <w:t xml:space="preserve">IYER, A., OFOEGBU, U., </w:t>
      </w:r>
      <w:r w:rsidR="000538A9" w:rsidRPr="000538A9">
        <w:rPr>
          <w:rFonts w:ascii="Calibri" w:hAnsi="Calibri" w:cs="Calibri"/>
          <w:sz w:val="22"/>
          <w:szCs w:val="22"/>
        </w:rPr>
        <w:t>YANTORNO</w:t>
      </w:r>
      <w:r w:rsidRPr="000538A9">
        <w:rPr>
          <w:rFonts w:ascii="Calibri" w:hAnsi="Calibri" w:cs="Calibri"/>
          <w:sz w:val="22"/>
          <w:szCs w:val="22"/>
        </w:rPr>
        <w:t xml:space="preserve">, </w:t>
      </w:r>
      <w:r w:rsidR="000538A9" w:rsidRPr="000538A9">
        <w:rPr>
          <w:rFonts w:ascii="Calibri" w:hAnsi="Calibri" w:cs="Calibri"/>
          <w:sz w:val="22"/>
          <w:szCs w:val="22"/>
        </w:rPr>
        <w:t>R.E.</w:t>
      </w:r>
      <w:r w:rsidRPr="000538A9">
        <w:rPr>
          <w:rFonts w:ascii="Calibri" w:hAnsi="Calibri" w:cs="Calibri"/>
          <w:sz w:val="22"/>
          <w:szCs w:val="22"/>
        </w:rPr>
        <w:t xml:space="preserve"> AND SMOLENKI, B.</w:t>
      </w:r>
      <w:r w:rsidR="00CC6C6F">
        <w:rPr>
          <w:rFonts w:ascii="Calibri" w:hAnsi="Calibri" w:cs="Calibri"/>
          <w:sz w:val="22"/>
          <w:szCs w:val="22"/>
        </w:rPr>
        <w:t>,</w:t>
      </w:r>
      <w:r w:rsidRPr="000538A9">
        <w:rPr>
          <w:rFonts w:ascii="Calibri" w:hAnsi="Calibri" w:cs="Calibri"/>
          <w:sz w:val="22"/>
          <w:szCs w:val="22"/>
        </w:rPr>
        <w:t xml:space="preserve"> 2009. Speaker distinguishing d</w:t>
      </w:r>
      <w:r w:rsidR="00383765" w:rsidRPr="000538A9">
        <w:rPr>
          <w:rFonts w:ascii="Calibri" w:hAnsi="Calibri" w:cs="Calibri"/>
          <w:sz w:val="22"/>
          <w:szCs w:val="22"/>
        </w:rPr>
        <w:t>istances: a comparitive study.</w:t>
      </w:r>
      <w:r w:rsidR="000538A9" w:rsidRPr="000538A9">
        <w:rPr>
          <w:rFonts w:ascii="Calibri" w:hAnsi="Calibri" w:cs="Calibri"/>
          <w:sz w:val="22"/>
          <w:szCs w:val="22"/>
        </w:rPr>
        <w:t xml:space="preserve"> </w:t>
      </w:r>
      <w:r w:rsidR="00F72804" w:rsidRPr="000538A9">
        <w:rPr>
          <w:rFonts w:ascii="Calibri" w:hAnsi="Calibri" w:cs="Calibri"/>
          <w:sz w:val="22"/>
          <w:szCs w:val="22"/>
        </w:rPr>
        <w:t>International Journal Of Speech Technology</w:t>
      </w:r>
      <w:r w:rsidR="004A5D8D">
        <w:rPr>
          <w:rFonts w:ascii="Calibri" w:hAnsi="Calibri" w:cs="Calibri"/>
          <w:sz w:val="22"/>
          <w:szCs w:val="22"/>
        </w:rPr>
        <w:t xml:space="preserve"> 2-3, 95-107.</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GOPALAN, K., CHU, T. AND MIAO, X.</w:t>
      </w:r>
      <w:r w:rsidR="00CC6C6F">
        <w:rPr>
          <w:rFonts w:ascii="Calibri" w:hAnsi="Calibri" w:cs="Calibri"/>
          <w:sz w:val="22"/>
          <w:szCs w:val="22"/>
        </w:rPr>
        <w:t>,</w:t>
      </w:r>
      <w:r>
        <w:rPr>
          <w:rFonts w:ascii="Calibri" w:hAnsi="Calibri" w:cs="Calibri"/>
          <w:sz w:val="22"/>
          <w:szCs w:val="22"/>
        </w:rPr>
        <w:t xml:space="preserve"> 2009. An Utterance Recognition Technique for Keyword Spotting by F</w:t>
      </w:r>
      <w:r w:rsidR="004A5D8D">
        <w:rPr>
          <w:rFonts w:ascii="Calibri" w:hAnsi="Calibri" w:cs="Calibri"/>
          <w:sz w:val="22"/>
          <w:szCs w:val="22"/>
        </w:rPr>
        <w:t xml:space="preserve">usion of Bark Energy and MFCC. </w:t>
      </w:r>
      <w:r w:rsidR="004A5D8D" w:rsidRPr="004A5D8D">
        <w:rPr>
          <w:rFonts w:ascii="Calibri" w:hAnsi="Calibri" w:cs="Calibri"/>
          <w:sz w:val="22"/>
          <w:szCs w:val="22"/>
        </w:rPr>
        <w:t> </w:t>
      </w:r>
      <w:r w:rsidR="004A5D8D">
        <w:rPr>
          <w:rFonts w:ascii="Calibri" w:hAnsi="Calibri" w:cs="Calibri"/>
          <w:sz w:val="22"/>
          <w:szCs w:val="22"/>
        </w:rPr>
        <w:t>I</w:t>
      </w:r>
      <w:r w:rsidR="004A5D8D" w:rsidRPr="004A5D8D">
        <w:rPr>
          <w:rFonts w:ascii="Calibri" w:hAnsi="Calibri" w:cs="Calibri"/>
          <w:sz w:val="22"/>
          <w:szCs w:val="22"/>
        </w:rPr>
        <w:t>nternational conference on signal, speech and image processing</w:t>
      </w:r>
      <w:r w:rsidR="004A5D8D">
        <w:rPr>
          <w:rFonts w:ascii="Calibri" w:hAnsi="Calibri" w:cs="Calibri"/>
          <w:sz w:val="22"/>
          <w:szCs w:val="22"/>
        </w:rPr>
        <w:t>.</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ZWICKER, E.</w:t>
      </w:r>
      <w:r w:rsidR="00CC6C6F">
        <w:rPr>
          <w:rFonts w:ascii="Calibri" w:hAnsi="Calibri" w:cs="Calibri"/>
          <w:sz w:val="22"/>
          <w:szCs w:val="22"/>
        </w:rPr>
        <w:t>,</w:t>
      </w:r>
      <w:r>
        <w:rPr>
          <w:rFonts w:ascii="Calibri" w:hAnsi="Calibri" w:cs="Calibri"/>
          <w:sz w:val="22"/>
          <w:szCs w:val="22"/>
        </w:rPr>
        <w:t xml:space="preserve"> 1961. Subdivision of the Audible Frequency Range into Critical Bands(Frequenzgruppen). </w:t>
      </w:r>
      <w:r>
        <w:rPr>
          <w:rFonts w:ascii="Calibri" w:hAnsi="Calibri" w:cs="Calibri"/>
          <w:i/>
          <w:iCs/>
          <w:sz w:val="22"/>
          <w:szCs w:val="22"/>
        </w:rPr>
        <w:t xml:space="preserve">The Journal of the Acoustical Society of America </w:t>
      </w:r>
      <w:r w:rsidR="00AF3073">
        <w:rPr>
          <w:rFonts w:ascii="Calibri" w:hAnsi="Calibri" w:cs="Calibri"/>
          <w:sz w:val="22"/>
          <w:szCs w:val="22"/>
        </w:rPr>
        <w:t xml:space="preserve">33, 248-248. </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HERMANSKY, H., MORGAN, N., BAYYA, A. AND KOHN, P.</w:t>
      </w:r>
      <w:r w:rsidR="00CC6C6F">
        <w:rPr>
          <w:rFonts w:ascii="Calibri" w:hAnsi="Calibri" w:cs="Calibri"/>
          <w:sz w:val="22"/>
          <w:szCs w:val="22"/>
        </w:rPr>
        <w:t>,</w:t>
      </w:r>
      <w:r>
        <w:rPr>
          <w:rFonts w:ascii="Calibri" w:hAnsi="Calibri" w:cs="Calibri"/>
          <w:sz w:val="22"/>
          <w:szCs w:val="22"/>
        </w:rPr>
        <w:t xml:space="preserve"> 1992. RASTA-PLP speech analysis technique. In </w:t>
      </w:r>
      <w:r>
        <w:rPr>
          <w:rFonts w:ascii="Calibri" w:hAnsi="Calibri" w:cs="Calibri"/>
          <w:i/>
          <w:iCs/>
          <w:sz w:val="22"/>
          <w:szCs w:val="22"/>
        </w:rPr>
        <w:t>Acoustics, Speech, and Signal Processing, 1992. ICASSP-92., 1992 IEEE International Conference</w:t>
      </w:r>
      <w:r>
        <w:rPr>
          <w:rFonts w:ascii="Calibri" w:hAnsi="Calibri" w:cs="Calibri"/>
          <w:sz w:val="22"/>
          <w:szCs w:val="22"/>
        </w:rPr>
        <w:t>, 121-124.</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lastRenderedPageBreak/>
        <w:t>PARK, A.S. AND GLASS, J.R.</w:t>
      </w:r>
      <w:r w:rsidR="000E3B22">
        <w:rPr>
          <w:rFonts w:ascii="Calibri" w:hAnsi="Calibri" w:cs="Calibri"/>
          <w:sz w:val="22"/>
          <w:szCs w:val="22"/>
        </w:rPr>
        <w:t>,</w:t>
      </w:r>
      <w:r>
        <w:rPr>
          <w:rFonts w:ascii="Calibri" w:hAnsi="Calibri" w:cs="Calibri"/>
          <w:sz w:val="22"/>
          <w:szCs w:val="22"/>
        </w:rPr>
        <w:t xml:space="preserve"> 2008. Unsupervised Pattern Discovery in Speech. </w:t>
      </w:r>
      <w:r w:rsidR="007655BB">
        <w:rPr>
          <w:rFonts w:ascii="Calibri" w:hAnsi="Calibri" w:cs="Calibri"/>
          <w:i/>
          <w:iCs/>
          <w:sz w:val="22"/>
          <w:szCs w:val="22"/>
        </w:rPr>
        <w:t xml:space="preserve">IEEE Transactions on </w:t>
      </w:r>
      <w:r>
        <w:rPr>
          <w:rFonts w:ascii="Calibri" w:hAnsi="Calibri" w:cs="Calibri"/>
          <w:i/>
          <w:iCs/>
          <w:sz w:val="22"/>
          <w:szCs w:val="22"/>
        </w:rPr>
        <w:t xml:space="preserve">Audio, Speech, and Language Processing, </w:t>
      </w:r>
      <w:r w:rsidR="00AF1F9F">
        <w:rPr>
          <w:rFonts w:ascii="Calibri" w:hAnsi="Calibri" w:cs="Calibri"/>
          <w:sz w:val="22"/>
          <w:szCs w:val="22"/>
        </w:rPr>
        <w:t xml:space="preserve">16, 186-197. </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ZHANG</w:t>
      </w:r>
      <w:r w:rsidR="0013223E">
        <w:rPr>
          <w:rFonts w:ascii="Calibri" w:hAnsi="Calibri" w:cs="Calibri"/>
          <w:sz w:val="22"/>
          <w:szCs w:val="22"/>
        </w:rPr>
        <w:t>, Y.</w:t>
      </w:r>
      <w:r>
        <w:rPr>
          <w:rFonts w:ascii="Calibri" w:hAnsi="Calibri" w:cs="Calibri"/>
          <w:sz w:val="22"/>
          <w:szCs w:val="22"/>
        </w:rPr>
        <w:t xml:space="preserve"> AND GLASS, J.R.</w:t>
      </w:r>
      <w:r w:rsidR="000E3B22">
        <w:rPr>
          <w:rFonts w:ascii="Calibri" w:hAnsi="Calibri" w:cs="Calibri"/>
          <w:sz w:val="22"/>
          <w:szCs w:val="22"/>
        </w:rPr>
        <w:t>,</w:t>
      </w:r>
      <w:r>
        <w:rPr>
          <w:rFonts w:ascii="Calibri" w:hAnsi="Calibri" w:cs="Calibri"/>
          <w:sz w:val="22"/>
          <w:szCs w:val="22"/>
        </w:rPr>
        <w:t xml:space="preserve"> 2009. Unsupervised spoken keyword spotting via segmental DTW</w:t>
      </w:r>
      <w:r w:rsidR="0028068E">
        <w:rPr>
          <w:rFonts w:ascii="Calibri" w:hAnsi="Calibri" w:cs="Calibri"/>
          <w:sz w:val="22"/>
          <w:szCs w:val="22"/>
        </w:rPr>
        <w:t xml:space="preserve"> on Gaussian posteriorgrams. </w:t>
      </w:r>
      <w:r w:rsidR="00FD65BF">
        <w:rPr>
          <w:rFonts w:ascii="Calibri" w:hAnsi="Calibri" w:cs="Calibri"/>
          <w:i/>
          <w:iCs/>
          <w:sz w:val="22"/>
          <w:szCs w:val="22"/>
        </w:rPr>
        <w:t xml:space="preserve">IEEE Workshop on </w:t>
      </w:r>
      <w:r>
        <w:rPr>
          <w:rFonts w:ascii="Calibri" w:hAnsi="Calibri" w:cs="Calibri"/>
          <w:i/>
          <w:iCs/>
          <w:sz w:val="22"/>
          <w:szCs w:val="22"/>
        </w:rPr>
        <w:t xml:space="preserve">Automatic Speech Recognition </w:t>
      </w:r>
      <w:r w:rsidR="00FD65BF">
        <w:rPr>
          <w:rFonts w:ascii="Calibri" w:hAnsi="Calibri" w:cs="Calibri"/>
          <w:i/>
          <w:iCs/>
          <w:sz w:val="22"/>
          <w:szCs w:val="22"/>
        </w:rPr>
        <w:t>&amp; Understanding, 2009. ASRU 2009</w:t>
      </w:r>
      <w:r>
        <w:rPr>
          <w:rFonts w:ascii="Calibri" w:hAnsi="Calibri" w:cs="Calibri"/>
          <w:i/>
          <w:iCs/>
          <w:sz w:val="22"/>
          <w:szCs w:val="22"/>
        </w:rPr>
        <w:t xml:space="preserve">, </w:t>
      </w:r>
      <w:r>
        <w:rPr>
          <w:rFonts w:ascii="Calibri" w:hAnsi="Calibri" w:cs="Calibri"/>
          <w:sz w:val="22"/>
          <w:szCs w:val="22"/>
        </w:rPr>
        <w:t>398-403.</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HAZEN, T.J., SHEN, W. AND WHITE, C.</w:t>
      </w:r>
      <w:r w:rsidR="000E3B22">
        <w:rPr>
          <w:rFonts w:ascii="Calibri" w:hAnsi="Calibri" w:cs="Calibri"/>
          <w:sz w:val="22"/>
          <w:szCs w:val="22"/>
        </w:rPr>
        <w:t>,</w:t>
      </w:r>
      <w:r>
        <w:rPr>
          <w:rFonts w:ascii="Calibri" w:hAnsi="Calibri" w:cs="Calibri"/>
          <w:sz w:val="22"/>
          <w:szCs w:val="22"/>
        </w:rPr>
        <w:t xml:space="preserve"> 2009. Query-by-example spoken term detection using phonetic posteriorgram templates. </w:t>
      </w:r>
      <w:r w:rsidR="00B5650C">
        <w:rPr>
          <w:rFonts w:ascii="Calibri" w:hAnsi="Calibri" w:cs="Calibri"/>
          <w:i/>
          <w:iCs/>
          <w:sz w:val="22"/>
          <w:szCs w:val="22"/>
        </w:rPr>
        <w:t xml:space="preserve">IEEE Workshop on </w:t>
      </w:r>
      <w:r>
        <w:rPr>
          <w:rFonts w:ascii="Calibri" w:hAnsi="Calibri" w:cs="Calibri"/>
          <w:i/>
          <w:iCs/>
          <w:sz w:val="22"/>
          <w:szCs w:val="22"/>
        </w:rPr>
        <w:t>Automatic Speech Recognition &amp; Understanding, 2009. ASRU 2009</w:t>
      </w:r>
      <w:r>
        <w:rPr>
          <w:rFonts w:ascii="Calibri" w:hAnsi="Calibri" w:cs="Calibri"/>
          <w:sz w:val="22"/>
          <w:szCs w:val="22"/>
        </w:rPr>
        <w:t>, 421-426.</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KESHET, J., GRANGIER, D. AND BENGIO, S.</w:t>
      </w:r>
      <w:r w:rsidR="0040575D">
        <w:rPr>
          <w:rFonts w:ascii="Calibri" w:hAnsi="Calibri" w:cs="Calibri"/>
          <w:sz w:val="22"/>
          <w:szCs w:val="22"/>
        </w:rPr>
        <w:t>,</w:t>
      </w:r>
      <w:r>
        <w:rPr>
          <w:rFonts w:ascii="Calibri" w:hAnsi="Calibri" w:cs="Calibri"/>
          <w:sz w:val="22"/>
          <w:szCs w:val="22"/>
        </w:rPr>
        <w:t xml:space="preserve"> 2009. Discriminative keyword spotting. </w:t>
      </w:r>
      <w:r>
        <w:rPr>
          <w:rFonts w:ascii="Calibri" w:hAnsi="Calibri" w:cs="Calibri"/>
          <w:i/>
          <w:iCs/>
          <w:sz w:val="22"/>
          <w:szCs w:val="22"/>
        </w:rPr>
        <w:t xml:space="preserve">Speech Communication </w:t>
      </w:r>
      <w:r>
        <w:rPr>
          <w:rFonts w:ascii="Calibri" w:hAnsi="Calibri" w:cs="Calibri"/>
          <w:sz w:val="22"/>
          <w:szCs w:val="22"/>
        </w:rPr>
        <w:t>51, 3</w:t>
      </w:r>
      <w:r w:rsidR="00803C33">
        <w:rPr>
          <w:rFonts w:ascii="Calibri" w:hAnsi="Calibri" w:cs="Calibri"/>
          <w:sz w:val="22"/>
          <w:szCs w:val="22"/>
        </w:rPr>
        <w:t xml:space="preserve">17-29. </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SOMERVUO, P. AND KOHONEN, T.</w:t>
      </w:r>
      <w:r w:rsidR="00840954">
        <w:rPr>
          <w:rFonts w:ascii="Calibri" w:hAnsi="Calibri" w:cs="Calibri"/>
          <w:sz w:val="22"/>
          <w:szCs w:val="22"/>
        </w:rPr>
        <w:t>,</w:t>
      </w:r>
      <w:r>
        <w:rPr>
          <w:rFonts w:ascii="Calibri" w:hAnsi="Calibri" w:cs="Calibri"/>
          <w:sz w:val="22"/>
          <w:szCs w:val="22"/>
        </w:rPr>
        <w:t xml:space="preserve"> 1999. Self-organizing maps and learning vector quantization for feature sequences. </w:t>
      </w:r>
      <w:r>
        <w:rPr>
          <w:rFonts w:ascii="Calibri" w:hAnsi="Calibri" w:cs="Calibri"/>
          <w:i/>
          <w:iCs/>
          <w:sz w:val="22"/>
          <w:szCs w:val="22"/>
        </w:rPr>
        <w:t xml:space="preserve">Neural Processing Letters </w:t>
      </w:r>
      <w:r w:rsidR="00480DF3">
        <w:rPr>
          <w:rFonts w:ascii="Calibri" w:hAnsi="Calibri" w:cs="Calibri"/>
          <w:sz w:val="22"/>
          <w:szCs w:val="22"/>
        </w:rPr>
        <w:t xml:space="preserve">10, 151-159. </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MORGAN, D.P., SCOFIELD, C.L., LORENZO, T.M., REAL, E.C. AND LOCONTO, D.P.</w:t>
      </w:r>
      <w:r w:rsidR="000E3B22">
        <w:rPr>
          <w:rFonts w:ascii="Calibri" w:hAnsi="Calibri" w:cs="Calibri"/>
          <w:sz w:val="22"/>
          <w:szCs w:val="22"/>
        </w:rPr>
        <w:t>,</w:t>
      </w:r>
      <w:r>
        <w:rPr>
          <w:rFonts w:ascii="Calibri" w:hAnsi="Calibri" w:cs="Calibri"/>
          <w:sz w:val="22"/>
          <w:szCs w:val="22"/>
        </w:rPr>
        <w:t xml:space="preserve"> 1990. A keyword spotter which incorporates neural networks for secondary processing. </w:t>
      </w:r>
      <w:r w:rsidR="00DE4B8E">
        <w:rPr>
          <w:rFonts w:ascii="Calibri" w:hAnsi="Calibri" w:cs="Calibri"/>
          <w:i/>
          <w:iCs/>
          <w:sz w:val="22"/>
          <w:szCs w:val="22"/>
        </w:rPr>
        <w:t>International Conference on</w:t>
      </w:r>
      <w:r>
        <w:rPr>
          <w:rFonts w:ascii="Calibri" w:hAnsi="Calibri" w:cs="Calibri"/>
          <w:sz w:val="22"/>
          <w:szCs w:val="22"/>
        </w:rPr>
        <w:t xml:space="preserve"> </w:t>
      </w:r>
      <w:r>
        <w:rPr>
          <w:rFonts w:ascii="Calibri" w:hAnsi="Calibri" w:cs="Calibri"/>
          <w:i/>
          <w:iCs/>
          <w:sz w:val="22"/>
          <w:szCs w:val="22"/>
        </w:rPr>
        <w:t>Acoustics, Speech, and Signal Processing, ICASSP-</w:t>
      </w:r>
      <w:r w:rsidR="00576A8B">
        <w:rPr>
          <w:rFonts w:ascii="Calibri" w:hAnsi="Calibri" w:cs="Calibri"/>
          <w:i/>
          <w:iCs/>
          <w:sz w:val="22"/>
          <w:szCs w:val="22"/>
        </w:rPr>
        <w:t>19</w:t>
      </w:r>
      <w:r>
        <w:rPr>
          <w:rFonts w:ascii="Calibri" w:hAnsi="Calibri" w:cs="Calibri"/>
          <w:i/>
          <w:iCs/>
          <w:sz w:val="22"/>
          <w:szCs w:val="22"/>
        </w:rPr>
        <w:t xml:space="preserve">90., 1990, </w:t>
      </w:r>
      <w:r>
        <w:rPr>
          <w:rFonts w:ascii="Calibri" w:hAnsi="Calibri" w:cs="Calibri"/>
          <w:sz w:val="22"/>
          <w:szCs w:val="22"/>
        </w:rPr>
        <w:t>113-116 vol.1.</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BRONKHORST, A.W.</w:t>
      </w:r>
      <w:r w:rsidR="00CC6C6F">
        <w:rPr>
          <w:rFonts w:ascii="Calibri" w:hAnsi="Calibri" w:cs="Calibri"/>
          <w:sz w:val="22"/>
          <w:szCs w:val="22"/>
        </w:rPr>
        <w:t>,</w:t>
      </w:r>
      <w:r>
        <w:rPr>
          <w:rFonts w:ascii="Calibri" w:hAnsi="Calibri" w:cs="Calibri"/>
          <w:sz w:val="22"/>
          <w:szCs w:val="22"/>
        </w:rPr>
        <w:t xml:space="preserve"> 2000. The cocktail party phenomenon: A review of research on speech intelligibility </w:t>
      </w:r>
      <w:r w:rsidR="00DE2568">
        <w:rPr>
          <w:rFonts w:ascii="Calibri" w:hAnsi="Calibri" w:cs="Calibri"/>
          <w:sz w:val="22"/>
          <w:szCs w:val="22"/>
        </w:rPr>
        <w:t xml:space="preserve">in multiple-talker conditions. </w:t>
      </w:r>
      <w:r w:rsidR="00526A9C">
        <w:rPr>
          <w:rStyle w:val="apple-style-span"/>
          <w:rFonts w:ascii="Arial" w:hAnsi="Arial" w:cs="Arial"/>
          <w:i/>
          <w:iCs/>
          <w:color w:val="000000"/>
          <w:sz w:val="20"/>
          <w:szCs w:val="20"/>
        </w:rPr>
        <w:t>Acta Acustica united with Acustica</w:t>
      </w:r>
      <w:r w:rsidR="00526A9C">
        <w:rPr>
          <w:rStyle w:val="apple-converted-space"/>
          <w:rFonts w:ascii="Arial" w:hAnsi="Arial" w:cs="Arial"/>
          <w:color w:val="000000"/>
          <w:sz w:val="20"/>
          <w:szCs w:val="20"/>
        </w:rPr>
        <w:t> </w:t>
      </w:r>
      <w:r w:rsidR="00526A9C" w:rsidRPr="00717993">
        <w:rPr>
          <w:rStyle w:val="apple-style-span"/>
          <w:rFonts w:ascii="Arial" w:hAnsi="Arial" w:cs="Arial"/>
          <w:bCs/>
          <w:color w:val="000000"/>
          <w:sz w:val="20"/>
          <w:szCs w:val="20"/>
        </w:rPr>
        <w:t>86</w:t>
      </w:r>
      <w:r w:rsidR="00717993">
        <w:rPr>
          <w:rStyle w:val="apple-style-span"/>
          <w:rFonts w:ascii="Arial" w:hAnsi="Arial" w:cs="Arial"/>
          <w:color w:val="000000"/>
          <w:sz w:val="20"/>
          <w:szCs w:val="20"/>
        </w:rPr>
        <w:t>,</w:t>
      </w:r>
      <w:r w:rsidR="00526A9C">
        <w:rPr>
          <w:rStyle w:val="apple-style-span"/>
          <w:rFonts w:ascii="Arial" w:hAnsi="Arial" w:cs="Arial"/>
          <w:color w:val="000000"/>
          <w:sz w:val="20"/>
          <w:szCs w:val="20"/>
        </w:rPr>
        <w:t xml:space="preserve"> 117–128</w:t>
      </w:r>
      <w:r w:rsidR="00B31229">
        <w:rPr>
          <w:rStyle w:val="apple-style-span"/>
          <w:rFonts w:ascii="Arial" w:hAnsi="Arial" w:cs="Arial"/>
          <w:color w:val="000000"/>
          <w:sz w:val="20"/>
          <w:szCs w:val="20"/>
        </w:rPr>
        <w:t>.</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SILAGHI, M.C.</w:t>
      </w:r>
      <w:r w:rsidR="00CC6C6F">
        <w:rPr>
          <w:rFonts w:ascii="Calibri" w:hAnsi="Calibri" w:cs="Calibri"/>
          <w:sz w:val="22"/>
          <w:szCs w:val="22"/>
        </w:rPr>
        <w:t>,</w:t>
      </w:r>
      <w:r>
        <w:rPr>
          <w:rFonts w:ascii="Calibri" w:hAnsi="Calibri" w:cs="Calibri"/>
          <w:sz w:val="22"/>
          <w:szCs w:val="22"/>
        </w:rPr>
        <w:t xml:space="preserve"> 2008. A new evaluation criteria for keyword spotting t</w:t>
      </w:r>
      <w:r w:rsidR="00C730B6">
        <w:rPr>
          <w:rFonts w:ascii="Calibri" w:hAnsi="Calibri" w:cs="Calibri"/>
          <w:sz w:val="22"/>
          <w:szCs w:val="22"/>
        </w:rPr>
        <w:t xml:space="preserve">echniques and a new algorithm. </w:t>
      </w:r>
      <w:r w:rsidR="00B87B50" w:rsidRPr="00B87B50">
        <w:rPr>
          <w:rFonts w:ascii="Calibri" w:hAnsi="Calibri" w:cs="Calibri"/>
          <w:sz w:val="22"/>
          <w:szCs w:val="22"/>
        </w:rPr>
        <w:t>Proceedings of InterSpeech</w:t>
      </w:r>
      <w:r w:rsidR="00B87B50">
        <w:rPr>
          <w:rFonts w:ascii="Calibri" w:hAnsi="Calibri" w:cs="Calibri"/>
          <w:sz w:val="22"/>
          <w:szCs w:val="22"/>
        </w:rPr>
        <w:t xml:space="preserve">, </w:t>
      </w:r>
      <w:r w:rsidR="00B87B50" w:rsidRPr="00B87B50">
        <w:rPr>
          <w:rFonts w:ascii="Calibri" w:hAnsi="Calibri" w:cs="Calibri"/>
          <w:sz w:val="22"/>
          <w:szCs w:val="22"/>
        </w:rPr>
        <w:t>2005</w:t>
      </w:r>
      <w:r w:rsidR="00B87B50">
        <w:rPr>
          <w:rFonts w:ascii="Calibri" w:hAnsi="Calibri" w:cs="Calibri"/>
          <w:sz w:val="22"/>
          <w:szCs w:val="22"/>
        </w:rPr>
        <w:t>.</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LLOYD, S.</w:t>
      </w:r>
      <w:r w:rsidR="00CC6C6F">
        <w:rPr>
          <w:rFonts w:ascii="Calibri" w:hAnsi="Calibri" w:cs="Calibri"/>
          <w:sz w:val="22"/>
          <w:szCs w:val="22"/>
        </w:rPr>
        <w:t>,</w:t>
      </w:r>
      <w:r>
        <w:rPr>
          <w:rFonts w:ascii="Calibri" w:hAnsi="Calibri" w:cs="Calibri"/>
          <w:sz w:val="22"/>
          <w:szCs w:val="22"/>
        </w:rPr>
        <w:t xml:space="preserve"> 1982. Least squares quantization in PCM. </w:t>
      </w:r>
      <w:r w:rsidR="00420D8D">
        <w:rPr>
          <w:rFonts w:ascii="Calibri" w:hAnsi="Calibri" w:cs="Calibri"/>
          <w:i/>
          <w:iCs/>
          <w:sz w:val="22"/>
          <w:szCs w:val="22"/>
        </w:rPr>
        <w:t xml:space="preserve">IEEE Transactions on </w:t>
      </w:r>
      <w:r>
        <w:rPr>
          <w:rFonts w:ascii="Calibri" w:hAnsi="Calibri" w:cs="Calibri"/>
          <w:i/>
          <w:iCs/>
          <w:sz w:val="22"/>
          <w:szCs w:val="22"/>
        </w:rPr>
        <w:t xml:space="preserve">Information Theory, </w:t>
      </w:r>
      <w:r w:rsidR="00C730B6">
        <w:rPr>
          <w:rFonts w:ascii="Calibri" w:hAnsi="Calibri" w:cs="Calibri"/>
          <w:sz w:val="22"/>
          <w:szCs w:val="22"/>
        </w:rPr>
        <w:t xml:space="preserve">28, 129-137. </w:t>
      </w:r>
    </w:p>
    <w:p w:rsidR="00925233" w:rsidRDefault="00925233" w:rsidP="0066393F">
      <w:pPr>
        <w:pStyle w:val="NormalWeb"/>
        <w:numPr>
          <w:ilvl w:val="0"/>
          <w:numId w:val="16"/>
        </w:numPr>
        <w:spacing w:after="240" w:afterAutospacing="0"/>
        <w:ind w:left="907" w:hanging="547"/>
        <w:jc w:val="both"/>
        <w:divId w:val="1144422294"/>
        <w:rPr>
          <w:rFonts w:ascii="Calibri" w:hAnsi="Calibri" w:cs="Calibri"/>
          <w:sz w:val="22"/>
          <w:szCs w:val="22"/>
        </w:rPr>
      </w:pPr>
      <w:r>
        <w:rPr>
          <w:rFonts w:ascii="Calibri" w:hAnsi="Calibri" w:cs="Calibri"/>
          <w:sz w:val="22"/>
          <w:szCs w:val="22"/>
        </w:rPr>
        <w:t>ZHANG</w:t>
      </w:r>
      <w:r w:rsidR="009C2206">
        <w:rPr>
          <w:rFonts w:ascii="Calibri" w:hAnsi="Calibri" w:cs="Calibri"/>
          <w:sz w:val="22"/>
          <w:szCs w:val="22"/>
        </w:rPr>
        <w:t>, Y.</w:t>
      </w:r>
      <w:r>
        <w:rPr>
          <w:rFonts w:ascii="Calibri" w:hAnsi="Calibri" w:cs="Calibri"/>
          <w:sz w:val="22"/>
          <w:szCs w:val="22"/>
        </w:rPr>
        <w:t xml:space="preserve"> AND GLASS, J.R.</w:t>
      </w:r>
      <w:r w:rsidR="00CC6C6F">
        <w:rPr>
          <w:rFonts w:ascii="Calibri" w:hAnsi="Calibri" w:cs="Calibri"/>
          <w:sz w:val="22"/>
          <w:szCs w:val="22"/>
        </w:rPr>
        <w:t>,</w:t>
      </w:r>
      <w:r>
        <w:rPr>
          <w:rFonts w:ascii="Calibri" w:hAnsi="Calibri" w:cs="Calibri"/>
          <w:sz w:val="22"/>
          <w:szCs w:val="22"/>
        </w:rPr>
        <w:t xml:space="preserve"> 2010. Towards multi-speaker unsupervised speech pattern discovery. </w:t>
      </w:r>
      <w:r w:rsidR="00DC711E">
        <w:rPr>
          <w:rFonts w:ascii="Calibri" w:hAnsi="Calibri" w:cs="Calibri"/>
          <w:i/>
          <w:iCs/>
          <w:sz w:val="22"/>
          <w:szCs w:val="22"/>
        </w:rPr>
        <w:t>IEEE International Conference on</w:t>
      </w:r>
      <w:r>
        <w:rPr>
          <w:rFonts w:ascii="Calibri" w:hAnsi="Calibri" w:cs="Calibri"/>
          <w:sz w:val="22"/>
          <w:szCs w:val="22"/>
        </w:rPr>
        <w:t xml:space="preserve"> </w:t>
      </w:r>
      <w:r>
        <w:rPr>
          <w:rFonts w:ascii="Calibri" w:hAnsi="Calibri" w:cs="Calibri"/>
          <w:i/>
          <w:iCs/>
          <w:sz w:val="22"/>
          <w:szCs w:val="22"/>
        </w:rPr>
        <w:t xml:space="preserve">Acoustics Speech and Signal Processing (ICASSP), 2010, </w:t>
      </w:r>
      <w:r>
        <w:rPr>
          <w:rFonts w:ascii="Calibri" w:hAnsi="Calibri" w:cs="Calibri"/>
          <w:sz w:val="22"/>
          <w:szCs w:val="22"/>
        </w:rPr>
        <w:t>4366-4369.</w:t>
      </w:r>
    </w:p>
    <w:p w:rsidR="00CB4A08" w:rsidRDefault="00B34952" w:rsidP="0066393F">
      <w:pPr>
        <w:spacing w:after="240" w:line="240" w:lineRule="auto"/>
        <w:ind w:left="907" w:hanging="547"/>
        <w:jc w:val="both"/>
      </w:pPr>
      <w:r>
        <w:fldChar w:fldCharType="end"/>
      </w:r>
    </w:p>
    <w:sectPr w:rsidR="00CB4A08" w:rsidSect="00EF7B51">
      <w:footerReference w:type="default" r:id="rId79"/>
      <w:footerReference w:type="first" r:id="rId80"/>
      <w:pgSz w:w="12240" w:h="15840"/>
      <w:pgMar w:top="1440" w:right="1440" w:bottom="1440" w:left="216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6D5" w:rsidRDefault="00A916D5" w:rsidP="005B7144">
      <w:pPr>
        <w:spacing w:after="0" w:line="240" w:lineRule="auto"/>
      </w:pPr>
      <w:r>
        <w:separator/>
      </w:r>
    </w:p>
  </w:endnote>
  <w:endnote w:type="continuationSeparator" w:id="0">
    <w:p w:rsidR="00A916D5" w:rsidRDefault="00A916D5" w:rsidP="005B71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767487"/>
      <w:docPartObj>
        <w:docPartGallery w:val="Page Numbers (Bottom of Page)"/>
        <w:docPartUnique/>
      </w:docPartObj>
    </w:sdtPr>
    <w:sdtContent>
      <w:p w:rsidR="00331DBC" w:rsidRDefault="00B34952">
        <w:pPr>
          <w:pStyle w:val="Footer"/>
          <w:jc w:val="center"/>
        </w:pPr>
        <w:fldSimple w:instr=" PAGE   \* MERGEFORMAT ">
          <w:r w:rsidR="0082474C">
            <w:rPr>
              <w:noProof/>
            </w:rPr>
            <w:t>66</w:t>
          </w:r>
        </w:fldSimple>
      </w:p>
    </w:sdtContent>
  </w:sdt>
  <w:p w:rsidR="00331DBC" w:rsidRDefault="00331D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DBC" w:rsidRDefault="00331DBC">
    <w:pPr>
      <w:pStyle w:val="Footer"/>
      <w:jc w:val="center"/>
    </w:pPr>
  </w:p>
  <w:p w:rsidR="00331DBC" w:rsidRDefault="00331D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6D5" w:rsidRDefault="00A916D5" w:rsidP="005B7144">
      <w:pPr>
        <w:spacing w:after="0" w:line="240" w:lineRule="auto"/>
      </w:pPr>
      <w:r>
        <w:separator/>
      </w:r>
    </w:p>
  </w:footnote>
  <w:footnote w:type="continuationSeparator" w:id="0">
    <w:p w:rsidR="00A916D5" w:rsidRDefault="00A916D5" w:rsidP="005B71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F4A87"/>
    <w:multiLevelType w:val="multilevel"/>
    <w:tmpl w:val="912816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FF7D87"/>
    <w:multiLevelType w:val="hybridMultilevel"/>
    <w:tmpl w:val="14BCEE3A"/>
    <w:lvl w:ilvl="0" w:tplc="3704F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8594D"/>
    <w:multiLevelType w:val="hybridMultilevel"/>
    <w:tmpl w:val="5A24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7A433A"/>
    <w:multiLevelType w:val="hybridMultilevel"/>
    <w:tmpl w:val="AAC23EE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1B827026"/>
    <w:multiLevelType w:val="hybridMultilevel"/>
    <w:tmpl w:val="6482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855C6A"/>
    <w:multiLevelType w:val="hybridMultilevel"/>
    <w:tmpl w:val="3942EFC8"/>
    <w:lvl w:ilvl="0" w:tplc="3704F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84E98"/>
    <w:multiLevelType w:val="hybridMultilevel"/>
    <w:tmpl w:val="C18A8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213D35"/>
    <w:multiLevelType w:val="hybridMultilevel"/>
    <w:tmpl w:val="CDE0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C726F5"/>
    <w:multiLevelType w:val="hybridMultilevel"/>
    <w:tmpl w:val="71540B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7E1002"/>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0944AE"/>
    <w:multiLevelType w:val="multilevel"/>
    <w:tmpl w:val="F5F44C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5821463"/>
    <w:multiLevelType w:val="multilevel"/>
    <w:tmpl w:val="FE4C5A3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7A56139"/>
    <w:multiLevelType w:val="multilevel"/>
    <w:tmpl w:val="82E29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99F4FDB"/>
    <w:multiLevelType w:val="hybridMultilevel"/>
    <w:tmpl w:val="9FFE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9D24D9"/>
    <w:multiLevelType w:val="hybridMultilevel"/>
    <w:tmpl w:val="9BEEA546"/>
    <w:lvl w:ilvl="0" w:tplc="3704F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DC7E00"/>
    <w:multiLevelType w:val="hybridMultilevel"/>
    <w:tmpl w:val="3420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7"/>
  </w:num>
  <w:num w:numId="5">
    <w:abstractNumId w:val="12"/>
  </w:num>
  <w:num w:numId="6">
    <w:abstractNumId w:val="13"/>
  </w:num>
  <w:num w:numId="7">
    <w:abstractNumId w:val="3"/>
  </w:num>
  <w:num w:numId="8">
    <w:abstractNumId w:val="4"/>
  </w:num>
  <w:num w:numId="9">
    <w:abstractNumId w:val="0"/>
  </w:num>
  <w:num w:numId="10">
    <w:abstractNumId w:val="10"/>
  </w:num>
  <w:num w:numId="11">
    <w:abstractNumId w:val="6"/>
  </w:num>
  <w:num w:numId="12">
    <w:abstractNumId w:val="15"/>
  </w:num>
  <w:num w:numId="13">
    <w:abstractNumId w:val="14"/>
  </w:num>
  <w:num w:numId="14">
    <w:abstractNumId w:val="9"/>
  </w:num>
  <w:num w:numId="15">
    <w:abstractNumId w:val="5"/>
  </w:num>
  <w:num w:numId="16">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66914">
      <o:colormenu v:ext="edit" fillcolor="none" strokecolor="none"/>
    </o:shapedefaults>
  </w:hdrShapeDefaults>
  <w:footnotePr>
    <w:footnote w:id="-1"/>
    <w:footnote w:id="0"/>
  </w:footnotePr>
  <w:endnotePr>
    <w:endnote w:id="-1"/>
    <w:endnote w:id="0"/>
  </w:endnotePr>
  <w:compat/>
  <w:rsids>
    <w:rsidRoot w:val="00CF1C25"/>
    <w:rsid w:val="00000CE0"/>
    <w:rsid w:val="00001215"/>
    <w:rsid w:val="0000144F"/>
    <w:rsid w:val="00001874"/>
    <w:rsid w:val="00002AFA"/>
    <w:rsid w:val="00002C1B"/>
    <w:rsid w:val="00002DF3"/>
    <w:rsid w:val="00003806"/>
    <w:rsid w:val="00003DF9"/>
    <w:rsid w:val="00003FE8"/>
    <w:rsid w:val="00004628"/>
    <w:rsid w:val="000057E1"/>
    <w:rsid w:val="00005ED6"/>
    <w:rsid w:val="00005F67"/>
    <w:rsid w:val="00006C38"/>
    <w:rsid w:val="00007AC7"/>
    <w:rsid w:val="0001000A"/>
    <w:rsid w:val="000103AD"/>
    <w:rsid w:val="000107A0"/>
    <w:rsid w:val="00010854"/>
    <w:rsid w:val="00010872"/>
    <w:rsid w:val="00010B30"/>
    <w:rsid w:val="00011443"/>
    <w:rsid w:val="00011A51"/>
    <w:rsid w:val="00011E3C"/>
    <w:rsid w:val="00011FEE"/>
    <w:rsid w:val="00012C2E"/>
    <w:rsid w:val="00012EB9"/>
    <w:rsid w:val="0001307E"/>
    <w:rsid w:val="00013D0F"/>
    <w:rsid w:val="00014767"/>
    <w:rsid w:val="00015045"/>
    <w:rsid w:val="00015236"/>
    <w:rsid w:val="00015603"/>
    <w:rsid w:val="00015F9E"/>
    <w:rsid w:val="00016A87"/>
    <w:rsid w:val="00016DD5"/>
    <w:rsid w:val="00016EAD"/>
    <w:rsid w:val="00016ED6"/>
    <w:rsid w:val="000170AC"/>
    <w:rsid w:val="0001758B"/>
    <w:rsid w:val="00017734"/>
    <w:rsid w:val="00017B1F"/>
    <w:rsid w:val="00020015"/>
    <w:rsid w:val="0002032E"/>
    <w:rsid w:val="00020BB6"/>
    <w:rsid w:val="0002169E"/>
    <w:rsid w:val="000222F3"/>
    <w:rsid w:val="000227BA"/>
    <w:rsid w:val="00022812"/>
    <w:rsid w:val="00022C02"/>
    <w:rsid w:val="00023030"/>
    <w:rsid w:val="00023489"/>
    <w:rsid w:val="00023566"/>
    <w:rsid w:val="000239A3"/>
    <w:rsid w:val="00023A6D"/>
    <w:rsid w:val="00023C3E"/>
    <w:rsid w:val="00023C95"/>
    <w:rsid w:val="00024976"/>
    <w:rsid w:val="00025287"/>
    <w:rsid w:val="000261C0"/>
    <w:rsid w:val="00026797"/>
    <w:rsid w:val="00030550"/>
    <w:rsid w:val="000306C7"/>
    <w:rsid w:val="00030BA4"/>
    <w:rsid w:val="00030C67"/>
    <w:rsid w:val="0003142B"/>
    <w:rsid w:val="000326E3"/>
    <w:rsid w:val="00032B6C"/>
    <w:rsid w:val="00034CB4"/>
    <w:rsid w:val="000355AA"/>
    <w:rsid w:val="000361ED"/>
    <w:rsid w:val="000373DB"/>
    <w:rsid w:val="00037C30"/>
    <w:rsid w:val="00037DA0"/>
    <w:rsid w:val="000400A2"/>
    <w:rsid w:val="000402AA"/>
    <w:rsid w:val="00041554"/>
    <w:rsid w:val="000422AA"/>
    <w:rsid w:val="00042312"/>
    <w:rsid w:val="000428B4"/>
    <w:rsid w:val="000436B3"/>
    <w:rsid w:val="000436BA"/>
    <w:rsid w:val="00044129"/>
    <w:rsid w:val="0004530A"/>
    <w:rsid w:val="00045313"/>
    <w:rsid w:val="000457BE"/>
    <w:rsid w:val="000459FC"/>
    <w:rsid w:val="000460D5"/>
    <w:rsid w:val="000503DB"/>
    <w:rsid w:val="00050A36"/>
    <w:rsid w:val="00050E7B"/>
    <w:rsid w:val="0005113D"/>
    <w:rsid w:val="00051354"/>
    <w:rsid w:val="000514BC"/>
    <w:rsid w:val="00052990"/>
    <w:rsid w:val="00052DF5"/>
    <w:rsid w:val="00052EE3"/>
    <w:rsid w:val="00053421"/>
    <w:rsid w:val="000538A9"/>
    <w:rsid w:val="000546CA"/>
    <w:rsid w:val="000546DE"/>
    <w:rsid w:val="00054F83"/>
    <w:rsid w:val="00054FB5"/>
    <w:rsid w:val="0005529B"/>
    <w:rsid w:val="0005546F"/>
    <w:rsid w:val="00055BC5"/>
    <w:rsid w:val="00056245"/>
    <w:rsid w:val="000568D0"/>
    <w:rsid w:val="00056ED4"/>
    <w:rsid w:val="000600F7"/>
    <w:rsid w:val="00060C07"/>
    <w:rsid w:val="00060CB1"/>
    <w:rsid w:val="0006123E"/>
    <w:rsid w:val="00061820"/>
    <w:rsid w:val="00062BB9"/>
    <w:rsid w:val="00063686"/>
    <w:rsid w:val="00063782"/>
    <w:rsid w:val="00063FA8"/>
    <w:rsid w:val="000643CB"/>
    <w:rsid w:val="000644AD"/>
    <w:rsid w:val="000649CE"/>
    <w:rsid w:val="00064AFB"/>
    <w:rsid w:val="00064BDF"/>
    <w:rsid w:val="000657A5"/>
    <w:rsid w:val="00065C6B"/>
    <w:rsid w:val="00066420"/>
    <w:rsid w:val="0006728A"/>
    <w:rsid w:val="00067524"/>
    <w:rsid w:val="00067659"/>
    <w:rsid w:val="00067831"/>
    <w:rsid w:val="00067931"/>
    <w:rsid w:val="0006794F"/>
    <w:rsid w:val="00070B56"/>
    <w:rsid w:val="00070CED"/>
    <w:rsid w:val="00071AF6"/>
    <w:rsid w:val="00071FF5"/>
    <w:rsid w:val="00072471"/>
    <w:rsid w:val="00072537"/>
    <w:rsid w:val="00072555"/>
    <w:rsid w:val="00073598"/>
    <w:rsid w:val="00073C4D"/>
    <w:rsid w:val="00074F51"/>
    <w:rsid w:val="00075974"/>
    <w:rsid w:val="00075A02"/>
    <w:rsid w:val="00076B6A"/>
    <w:rsid w:val="00076B87"/>
    <w:rsid w:val="00077EF9"/>
    <w:rsid w:val="000800EE"/>
    <w:rsid w:val="00080385"/>
    <w:rsid w:val="000816CF"/>
    <w:rsid w:val="0008173E"/>
    <w:rsid w:val="00082069"/>
    <w:rsid w:val="0008261E"/>
    <w:rsid w:val="00083C5D"/>
    <w:rsid w:val="000853F5"/>
    <w:rsid w:val="0008565A"/>
    <w:rsid w:val="00086BCC"/>
    <w:rsid w:val="00086CC6"/>
    <w:rsid w:val="00086CED"/>
    <w:rsid w:val="00090B74"/>
    <w:rsid w:val="00091652"/>
    <w:rsid w:val="00091DE0"/>
    <w:rsid w:val="0009320E"/>
    <w:rsid w:val="00094545"/>
    <w:rsid w:val="00094775"/>
    <w:rsid w:val="00094898"/>
    <w:rsid w:val="00095FEF"/>
    <w:rsid w:val="000963A4"/>
    <w:rsid w:val="00096A6D"/>
    <w:rsid w:val="00097B5C"/>
    <w:rsid w:val="00097FDE"/>
    <w:rsid w:val="000A0087"/>
    <w:rsid w:val="000A0282"/>
    <w:rsid w:val="000A066E"/>
    <w:rsid w:val="000A0D89"/>
    <w:rsid w:val="000A1012"/>
    <w:rsid w:val="000A1051"/>
    <w:rsid w:val="000A11D5"/>
    <w:rsid w:val="000A16C8"/>
    <w:rsid w:val="000A17E4"/>
    <w:rsid w:val="000A2020"/>
    <w:rsid w:val="000A22FE"/>
    <w:rsid w:val="000A29D3"/>
    <w:rsid w:val="000A2DE0"/>
    <w:rsid w:val="000A2F56"/>
    <w:rsid w:val="000A31D6"/>
    <w:rsid w:val="000A3500"/>
    <w:rsid w:val="000A4B90"/>
    <w:rsid w:val="000A5931"/>
    <w:rsid w:val="000A7881"/>
    <w:rsid w:val="000A7A12"/>
    <w:rsid w:val="000B081E"/>
    <w:rsid w:val="000B14D4"/>
    <w:rsid w:val="000B16F9"/>
    <w:rsid w:val="000B1D4D"/>
    <w:rsid w:val="000B2082"/>
    <w:rsid w:val="000B271F"/>
    <w:rsid w:val="000B2B76"/>
    <w:rsid w:val="000B2E03"/>
    <w:rsid w:val="000B39C7"/>
    <w:rsid w:val="000B3CB3"/>
    <w:rsid w:val="000B5943"/>
    <w:rsid w:val="000B5975"/>
    <w:rsid w:val="000B623C"/>
    <w:rsid w:val="000B6DDD"/>
    <w:rsid w:val="000B6EEC"/>
    <w:rsid w:val="000B6EF2"/>
    <w:rsid w:val="000B7387"/>
    <w:rsid w:val="000C0123"/>
    <w:rsid w:val="000C0F56"/>
    <w:rsid w:val="000C108E"/>
    <w:rsid w:val="000C14EA"/>
    <w:rsid w:val="000C265C"/>
    <w:rsid w:val="000C26E0"/>
    <w:rsid w:val="000C2ACE"/>
    <w:rsid w:val="000C32D0"/>
    <w:rsid w:val="000C35AD"/>
    <w:rsid w:val="000C3720"/>
    <w:rsid w:val="000C4B2E"/>
    <w:rsid w:val="000C538E"/>
    <w:rsid w:val="000C5B06"/>
    <w:rsid w:val="000C5B91"/>
    <w:rsid w:val="000C6239"/>
    <w:rsid w:val="000C640B"/>
    <w:rsid w:val="000C6F0B"/>
    <w:rsid w:val="000C723B"/>
    <w:rsid w:val="000C7C57"/>
    <w:rsid w:val="000D017E"/>
    <w:rsid w:val="000D0433"/>
    <w:rsid w:val="000D04B2"/>
    <w:rsid w:val="000D15AF"/>
    <w:rsid w:val="000D1728"/>
    <w:rsid w:val="000D17EA"/>
    <w:rsid w:val="000D1E5A"/>
    <w:rsid w:val="000D40A9"/>
    <w:rsid w:val="000D4E87"/>
    <w:rsid w:val="000D55ED"/>
    <w:rsid w:val="000D6831"/>
    <w:rsid w:val="000D6941"/>
    <w:rsid w:val="000D6D63"/>
    <w:rsid w:val="000D79F9"/>
    <w:rsid w:val="000E0477"/>
    <w:rsid w:val="000E0773"/>
    <w:rsid w:val="000E0CC3"/>
    <w:rsid w:val="000E0F27"/>
    <w:rsid w:val="000E2B50"/>
    <w:rsid w:val="000E2F32"/>
    <w:rsid w:val="000E39BD"/>
    <w:rsid w:val="000E3B22"/>
    <w:rsid w:val="000E3C44"/>
    <w:rsid w:val="000E4530"/>
    <w:rsid w:val="000E4C71"/>
    <w:rsid w:val="000E6BD9"/>
    <w:rsid w:val="000E6C62"/>
    <w:rsid w:val="000E6CA4"/>
    <w:rsid w:val="000E6E25"/>
    <w:rsid w:val="000E6F9C"/>
    <w:rsid w:val="000E767E"/>
    <w:rsid w:val="000E7EAC"/>
    <w:rsid w:val="000F017B"/>
    <w:rsid w:val="000F03B2"/>
    <w:rsid w:val="000F07DF"/>
    <w:rsid w:val="000F0E68"/>
    <w:rsid w:val="000F1954"/>
    <w:rsid w:val="000F1A72"/>
    <w:rsid w:val="000F35A5"/>
    <w:rsid w:val="000F4272"/>
    <w:rsid w:val="000F4D59"/>
    <w:rsid w:val="000F4DE1"/>
    <w:rsid w:val="000F5335"/>
    <w:rsid w:val="000F54C7"/>
    <w:rsid w:val="000F58E5"/>
    <w:rsid w:val="000F5D4B"/>
    <w:rsid w:val="000F642C"/>
    <w:rsid w:val="000F67CA"/>
    <w:rsid w:val="000F68A3"/>
    <w:rsid w:val="000F7393"/>
    <w:rsid w:val="000F77BA"/>
    <w:rsid w:val="000F7944"/>
    <w:rsid w:val="001002AF"/>
    <w:rsid w:val="0010036E"/>
    <w:rsid w:val="00100AB4"/>
    <w:rsid w:val="00100F48"/>
    <w:rsid w:val="00101672"/>
    <w:rsid w:val="00101B2D"/>
    <w:rsid w:val="00101D2C"/>
    <w:rsid w:val="001023F4"/>
    <w:rsid w:val="00102AAB"/>
    <w:rsid w:val="00102FAD"/>
    <w:rsid w:val="00103BEA"/>
    <w:rsid w:val="00103E18"/>
    <w:rsid w:val="001040B8"/>
    <w:rsid w:val="00104187"/>
    <w:rsid w:val="00104723"/>
    <w:rsid w:val="00104804"/>
    <w:rsid w:val="00104A68"/>
    <w:rsid w:val="001052BB"/>
    <w:rsid w:val="001055C4"/>
    <w:rsid w:val="001056D4"/>
    <w:rsid w:val="00105CC1"/>
    <w:rsid w:val="00106256"/>
    <w:rsid w:val="001075C9"/>
    <w:rsid w:val="0010763E"/>
    <w:rsid w:val="00107F55"/>
    <w:rsid w:val="001106DF"/>
    <w:rsid w:val="001113F3"/>
    <w:rsid w:val="001116AA"/>
    <w:rsid w:val="00111CB1"/>
    <w:rsid w:val="00111F62"/>
    <w:rsid w:val="00112855"/>
    <w:rsid w:val="00112B92"/>
    <w:rsid w:val="0011319B"/>
    <w:rsid w:val="0011377E"/>
    <w:rsid w:val="00113B20"/>
    <w:rsid w:val="001146FA"/>
    <w:rsid w:val="001147D4"/>
    <w:rsid w:val="0011579E"/>
    <w:rsid w:val="001159CF"/>
    <w:rsid w:val="00116926"/>
    <w:rsid w:val="00117118"/>
    <w:rsid w:val="00120865"/>
    <w:rsid w:val="00120B7C"/>
    <w:rsid w:val="00120BA4"/>
    <w:rsid w:val="00121109"/>
    <w:rsid w:val="00122075"/>
    <w:rsid w:val="00123CAF"/>
    <w:rsid w:val="00124221"/>
    <w:rsid w:val="00124852"/>
    <w:rsid w:val="00124D42"/>
    <w:rsid w:val="00124D7C"/>
    <w:rsid w:val="0012571C"/>
    <w:rsid w:val="00125EE8"/>
    <w:rsid w:val="00126211"/>
    <w:rsid w:val="001262D4"/>
    <w:rsid w:val="001274D6"/>
    <w:rsid w:val="00127A0C"/>
    <w:rsid w:val="001301FD"/>
    <w:rsid w:val="00130523"/>
    <w:rsid w:val="001305B4"/>
    <w:rsid w:val="001309F3"/>
    <w:rsid w:val="00130D3E"/>
    <w:rsid w:val="00131E0B"/>
    <w:rsid w:val="0013223E"/>
    <w:rsid w:val="00132293"/>
    <w:rsid w:val="0013277E"/>
    <w:rsid w:val="00132ECA"/>
    <w:rsid w:val="00132F89"/>
    <w:rsid w:val="001330BC"/>
    <w:rsid w:val="001338B5"/>
    <w:rsid w:val="001353C5"/>
    <w:rsid w:val="00135A56"/>
    <w:rsid w:val="00135C1C"/>
    <w:rsid w:val="00136A2A"/>
    <w:rsid w:val="00137111"/>
    <w:rsid w:val="0013754A"/>
    <w:rsid w:val="00137970"/>
    <w:rsid w:val="00137AE1"/>
    <w:rsid w:val="00137B36"/>
    <w:rsid w:val="00140499"/>
    <w:rsid w:val="00140694"/>
    <w:rsid w:val="00140BCF"/>
    <w:rsid w:val="00141408"/>
    <w:rsid w:val="00141AE7"/>
    <w:rsid w:val="00141D5A"/>
    <w:rsid w:val="00142085"/>
    <w:rsid w:val="00142ABA"/>
    <w:rsid w:val="0014366C"/>
    <w:rsid w:val="00143764"/>
    <w:rsid w:val="00143AFA"/>
    <w:rsid w:val="00144490"/>
    <w:rsid w:val="0014474D"/>
    <w:rsid w:val="00144B49"/>
    <w:rsid w:val="00144F8F"/>
    <w:rsid w:val="00144F98"/>
    <w:rsid w:val="00145264"/>
    <w:rsid w:val="00145CE7"/>
    <w:rsid w:val="00145D28"/>
    <w:rsid w:val="00145E51"/>
    <w:rsid w:val="001475AB"/>
    <w:rsid w:val="00147941"/>
    <w:rsid w:val="00147BF0"/>
    <w:rsid w:val="00147EAE"/>
    <w:rsid w:val="00150112"/>
    <w:rsid w:val="00150161"/>
    <w:rsid w:val="00150348"/>
    <w:rsid w:val="00150A9E"/>
    <w:rsid w:val="0015171D"/>
    <w:rsid w:val="001520FE"/>
    <w:rsid w:val="001528EF"/>
    <w:rsid w:val="00152949"/>
    <w:rsid w:val="0015304D"/>
    <w:rsid w:val="001531B8"/>
    <w:rsid w:val="00153AB0"/>
    <w:rsid w:val="0015454B"/>
    <w:rsid w:val="00154678"/>
    <w:rsid w:val="00154820"/>
    <w:rsid w:val="00155190"/>
    <w:rsid w:val="00155C94"/>
    <w:rsid w:val="0015735F"/>
    <w:rsid w:val="00157DBE"/>
    <w:rsid w:val="00160A6D"/>
    <w:rsid w:val="0016142C"/>
    <w:rsid w:val="0016255D"/>
    <w:rsid w:val="001626FC"/>
    <w:rsid w:val="00162959"/>
    <w:rsid w:val="0016352B"/>
    <w:rsid w:val="0016379B"/>
    <w:rsid w:val="001645D6"/>
    <w:rsid w:val="00164CC8"/>
    <w:rsid w:val="00166461"/>
    <w:rsid w:val="00166992"/>
    <w:rsid w:val="00166E3D"/>
    <w:rsid w:val="00170178"/>
    <w:rsid w:val="00170402"/>
    <w:rsid w:val="0017064B"/>
    <w:rsid w:val="00170BE2"/>
    <w:rsid w:val="00170CFE"/>
    <w:rsid w:val="00170E34"/>
    <w:rsid w:val="001710B2"/>
    <w:rsid w:val="00171565"/>
    <w:rsid w:val="00171746"/>
    <w:rsid w:val="001719A3"/>
    <w:rsid w:val="00171EAF"/>
    <w:rsid w:val="00171F03"/>
    <w:rsid w:val="00172478"/>
    <w:rsid w:val="0017249F"/>
    <w:rsid w:val="001727E2"/>
    <w:rsid w:val="00175099"/>
    <w:rsid w:val="00175C90"/>
    <w:rsid w:val="00175F58"/>
    <w:rsid w:val="00177196"/>
    <w:rsid w:val="00177B3A"/>
    <w:rsid w:val="00181D7B"/>
    <w:rsid w:val="00182850"/>
    <w:rsid w:val="00182B96"/>
    <w:rsid w:val="00182F50"/>
    <w:rsid w:val="0018379F"/>
    <w:rsid w:val="00183C14"/>
    <w:rsid w:val="00185751"/>
    <w:rsid w:val="001857DB"/>
    <w:rsid w:val="00185A8D"/>
    <w:rsid w:val="00185BBE"/>
    <w:rsid w:val="00186979"/>
    <w:rsid w:val="00186A72"/>
    <w:rsid w:val="001876D5"/>
    <w:rsid w:val="00187893"/>
    <w:rsid w:val="00187898"/>
    <w:rsid w:val="00187E06"/>
    <w:rsid w:val="00190330"/>
    <w:rsid w:val="0019077C"/>
    <w:rsid w:val="00190F32"/>
    <w:rsid w:val="001914F6"/>
    <w:rsid w:val="0019173C"/>
    <w:rsid w:val="00191CA1"/>
    <w:rsid w:val="00192211"/>
    <w:rsid w:val="00192B26"/>
    <w:rsid w:val="001938BD"/>
    <w:rsid w:val="00193B09"/>
    <w:rsid w:val="001947B8"/>
    <w:rsid w:val="00195BC3"/>
    <w:rsid w:val="0019686A"/>
    <w:rsid w:val="00197435"/>
    <w:rsid w:val="001977D4"/>
    <w:rsid w:val="00197DAF"/>
    <w:rsid w:val="001A0402"/>
    <w:rsid w:val="001A07B2"/>
    <w:rsid w:val="001A0C58"/>
    <w:rsid w:val="001A0DD5"/>
    <w:rsid w:val="001A1615"/>
    <w:rsid w:val="001A1A4E"/>
    <w:rsid w:val="001A1A8A"/>
    <w:rsid w:val="001A1D60"/>
    <w:rsid w:val="001A1D8B"/>
    <w:rsid w:val="001A4270"/>
    <w:rsid w:val="001A4551"/>
    <w:rsid w:val="001A5185"/>
    <w:rsid w:val="001A53BF"/>
    <w:rsid w:val="001A6A51"/>
    <w:rsid w:val="001A6D66"/>
    <w:rsid w:val="001A6DA4"/>
    <w:rsid w:val="001A7715"/>
    <w:rsid w:val="001A7BB8"/>
    <w:rsid w:val="001B0638"/>
    <w:rsid w:val="001B0679"/>
    <w:rsid w:val="001B08D2"/>
    <w:rsid w:val="001B0920"/>
    <w:rsid w:val="001B0A21"/>
    <w:rsid w:val="001B0B4A"/>
    <w:rsid w:val="001B16CB"/>
    <w:rsid w:val="001B2187"/>
    <w:rsid w:val="001B237E"/>
    <w:rsid w:val="001B2E6C"/>
    <w:rsid w:val="001B3DAF"/>
    <w:rsid w:val="001B3FAC"/>
    <w:rsid w:val="001B45E0"/>
    <w:rsid w:val="001B5075"/>
    <w:rsid w:val="001B572A"/>
    <w:rsid w:val="001B6269"/>
    <w:rsid w:val="001B661C"/>
    <w:rsid w:val="001B799D"/>
    <w:rsid w:val="001C05C4"/>
    <w:rsid w:val="001C08FA"/>
    <w:rsid w:val="001C0EE0"/>
    <w:rsid w:val="001C1692"/>
    <w:rsid w:val="001C2054"/>
    <w:rsid w:val="001C32B0"/>
    <w:rsid w:val="001C4302"/>
    <w:rsid w:val="001C49ED"/>
    <w:rsid w:val="001C4DC2"/>
    <w:rsid w:val="001C50F9"/>
    <w:rsid w:val="001C551B"/>
    <w:rsid w:val="001C560D"/>
    <w:rsid w:val="001C58F3"/>
    <w:rsid w:val="001C5E50"/>
    <w:rsid w:val="001C5FAB"/>
    <w:rsid w:val="001C66DB"/>
    <w:rsid w:val="001C6831"/>
    <w:rsid w:val="001C6DC7"/>
    <w:rsid w:val="001C6F08"/>
    <w:rsid w:val="001C7BF5"/>
    <w:rsid w:val="001D04A7"/>
    <w:rsid w:val="001D1236"/>
    <w:rsid w:val="001D12C0"/>
    <w:rsid w:val="001D13F3"/>
    <w:rsid w:val="001D15D2"/>
    <w:rsid w:val="001D1AFB"/>
    <w:rsid w:val="001D210A"/>
    <w:rsid w:val="001D21D7"/>
    <w:rsid w:val="001D2A2F"/>
    <w:rsid w:val="001D2B50"/>
    <w:rsid w:val="001D2C8E"/>
    <w:rsid w:val="001D2F26"/>
    <w:rsid w:val="001D3105"/>
    <w:rsid w:val="001D32F2"/>
    <w:rsid w:val="001D6C89"/>
    <w:rsid w:val="001D7394"/>
    <w:rsid w:val="001D7AD5"/>
    <w:rsid w:val="001E0BA6"/>
    <w:rsid w:val="001E0DEA"/>
    <w:rsid w:val="001E134E"/>
    <w:rsid w:val="001E160A"/>
    <w:rsid w:val="001E20E0"/>
    <w:rsid w:val="001E21B8"/>
    <w:rsid w:val="001E2C38"/>
    <w:rsid w:val="001E2D27"/>
    <w:rsid w:val="001E2F97"/>
    <w:rsid w:val="001E34B3"/>
    <w:rsid w:val="001E59B5"/>
    <w:rsid w:val="001E6452"/>
    <w:rsid w:val="001E6F1B"/>
    <w:rsid w:val="001E709D"/>
    <w:rsid w:val="001E7438"/>
    <w:rsid w:val="001F000E"/>
    <w:rsid w:val="001F0155"/>
    <w:rsid w:val="001F15EE"/>
    <w:rsid w:val="001F1BAD"/>
    <w:rsid w:val="001F26B8"/>
    <w:rsid w:val="001F2ABF"/>
    <w:rsid w:val="001F6727"/>
    <w:rsid w:val="001F76C9"/>
    <w:rsid w:val="001F7C7B"/>
    <w:rsid w:val="001F7E8C"/>
    <w:rsid w:val="002007DB"/>
    <w:rsid w:val="00202583"/>
    <w:rsid w:val="0020435D"/>
    <w:rsid w:val="00204AD8"/>
    <w:rsid w:val="00204D28"/>
    <w:rsid w:val="00205AB2"/>
    <w:rsid w:val="00205ED3"/>
    <w:rsid w:val="00205F42"/>
    <w:rsid w:val="00206820"/>
    <w:rsid w:val="00206D81"/>
    <w:rsid w:val="00207118"/>
    <w:rsid w:val="0020748E"/>
    <w:rsid w:val="002075A4"/>
    <w:rsid w:val="00207AFA"/>
    <w:rsid w:val="00207CDE"/>
    <w:rsid w:val="002101F7"/>
    <w:rsid w:val="002103F5"/>
    <w:rsid w:val="002108C5"/>
    <w:rsid w:val="00210BD4"/>
    <w:rsid w:val="00211739"/>
    <w:rsid w:val="00212303"/>
    <w:rsid w:val="00212453"/>
    <w:rsid w:val="00212C72"/>
    <w:rsid w:val="00212E82"/>
    <w:rsid w:val="0021357D"/>
    <w:rsid w:val="00213A4D"/>
    <w:rsid w:val="00214C29"/>
    <w:rsid w:val="002155B9"/>
    <w:rsid w:val="002158A5"/>
    <w:rsid w:val="00215C0E"/>
    <w:rsid w:val="002162AD"/>
    <w:rsid w:val="0021716A"/>
    <w:rsid w:val="0021739C"/>
    <w:rsid w:val="002206E3"/>
    <w:rsid w:val="00220F07"/>
    <w:rsid w:val="0022146A"/>
    <w:rsid w:val="0022151A"/>
    <w:rsid w:val="00221C32"/>
    <w:rsid w:val="00221D39"/>
    <w:rsid w:val="00221EC7"/>
    <w:rsid w:val="00221F2B"/>
    <w:rsid w:val="002224D0"/>
    <w:rsid w:val="00222591"/>
    <w:rsid w:val="00223948"/>
    <w:rsid w:val="0022397A"/>
    <w:rsid w:val="00223D82"/>
    <w:rsid w:val="00224611"/>
    <w:rsid w:val="002251CD"/>
    <w:rsid w:val="002251E2"/>
    <w:rsid w:val="00230989"/>
    <w:rsid w:val="002318B8"/>
    <w:rsid w:val="00231E2C"/>
    <w:rsid w:val="0023268C"/>
    <w:rsid w:val="0023342E"/>
    <w:rsid w:val="00233CD0"/>
    <w:rsid w:val="00233DBB"/>
    <w:rsid w:val="00234ED6"/>
    <w:rsid w:val="00235295"/>
    <w:rsid w:val="00235B93"/>
    <w:rsid w:val="00236CF9"/>
    <w:rsid w:val="00236DAE"/>
    <w:rsid w:val="00236EE0"/>
    <w:rsid w:val="00237F0C"/>
    <w:rsid w:val="00240E24"/>
    <w:rsid w:val="002410F0"/>
    <w:rsid w:val="00241494"/>
    <w:rsid w:val="00241B40"/>
    <w:rsid w:val="00241C07"/>
    <w:rsid w:val="00241E3F"/>
    <w:rsid w:val="00241FBC"/>
    <w:rsid w:val="002422B0"/>
    <w:rsid w:val="0024311A"/>
    <w:rsid w:val="00243F22"/>
    <w:rsid w:val="00244036"/>
    <w:rsid w:val="002444B1"/>
    <w:rsid w:val="0024450C"/>
    <w:rsid w:val="002456D0"/>
    <w:rsid w:val="002464DF"/>
    <w:rsid w:val="00246538"/>
    <w:rsid w:val="0024767E"/>
    <w:rsid w:val="00251ACA"/>
    <w:rsid w:val="00251F82"/>
    <w:rsid w:val="0025255C"/>
    <w:rsid w:val="002531B0"/>
    <w:rsid w:val="002532F3"/>
    <w:rsid w:val="0025398D"/>
    <w:rsid w:val="00254DD4"/>
    <w:rsid w:val="0025558D"/>
    <w:rsid w:val="00255814"/>
    <w:rsid w:val="00255DBB"/>
    <w:rsid w:val="00255EBC"/>
    <w:rsid w:val="002563B5"/>
    <w:rsid w:val="00256DE3"/>
    <w:rsid w:val="0025758B"/>
    <w:rsid w:val="00261A42"/>
    <w:rsid w:val="00261B06"/>
    <w:rsid w:val="002622B8"/>
    <w:rsid w:val="0026248D"/>
    <w:rsid w:val="00262691"/>
    <w:rsid w:val="00262D71"/>
    <w:rsid w:val="002633B7"/>
    <w:rsid w:val="00263E1C"/>
    <w:rsid w:val="0026434C"/>
    <w:rsid w:val="0026444C"/>
    <w:rsid w:val="00264E5C"/>
    <w:rsid w:val="00265CA8"/>
    <w:rsid w:val="0026636A"/>
    <w:rsid w:val="00266A9B"/>
    <w:rsid w:val="00266CCC"/>
    <w:rsid w:val="00266EA2"/>
    <w:rsid w:val="00267216"/>
    <w:rsid w:val="00267389"/>
    <w:rsid w:val="00267477"/>
    <w:rsid w:val="00267998"/>
    <w:rsid w:val="00270423"/>
    <w:rsid w:val="00270827"/>
    <w:rsid w:val="00271345"/>
    <w:rsid w:val="00271FCB"/>
    <w:rsid w:val="00272A3A"/>
    <w:rsid w:val="0027329B"/>
    <w:rsid w:val="002735D2"/>
    <w:rsid w:val="00273A9B"/>
    <w:rsid w:val="0027489B"/>
    <w:rsid w:val="00275A91"/>
    <w:rsid w:val="00275C24"/>
    <w:rsid w:val="00275FCF"/>
    <w:rsid w:val="0027610D"/>
    <w:rsid w:val="002763AD"/>
    <w:rsid w:val="00277CB7"/>
    <w:rsid w:val="0028004C"/>
    <w:rsid w:val="0028068E"/>
    <w:rsid w:val="00280A9D"/>
    <w:rsid w:val="00280ED0"/>
    <w:rsid w:val="00281625"/>
    <w:rsid w:val="00281CA9"/>
    <w:rsid w:val="00281FCE"/>
    <w:rsid w:val="00283426"/>
    <w:rsid w:val="00283768"/>
    <w:rsid w:val="00284073"/>
    <w:rsid w:val="00284226"/>
    <w:rsid w:val="0028487E"/>
    <w:rsid w:val="00284F97"/>
    <w:rsid w:val="0028510E"/>
    <w:rsid w:val="0028586F"/>
    <w:rsid w:val="002866B6"/>
    <w:rsid w:val="00287E72"/>
    <w:rsid w:val="00291644"/>
    <w:rsid w:val="0029282F"/>
    <w:rsid w:val="002934BD"/>
    <w:rsid w:val="002934DC"/>
    <w:rsid w:val="002939C9"/>
    <w:rsid w:val="00293BF8"/>
    <w:rsid w:val="00294713"/>
    <w:rsid w:val="00294AB5"/>
    <w:rsid w:val="002952F0"/>
    <w:rsid w:val="002953E9"/>
    <w:rsid w:val="00296897"/>
    <w:rsid w:val="00296DCF"/>
    <w:rsid w:val="00296EB4"/>
    <w:rsid w:val="00297A87"/>
    <w:rsid w:val="00297D9B"/>
    <w:rsid w:val="00297E78"/>
    <w:rsid w:val="002A050E"/>
    <w:rsid w:val="002A053D"/>
    <w:rsid w:val="002A10F2"/>
    <w:rsid w:val="002A1B35"/>
    <w:rsid w:val="002A1F6E"/>
    <w:rsid w:val="002A218C"/>
    <w:rsid w:val="002A22A3"/>
    <w:rsid w:val="002A2727"/>
    <w:rsid w:val="002A32A0"/>
    <w:rsid w:val="002A4074"/>
    <w:rsid w:val="002A45A8"/>
    <w:rsid w:val="002A4D2F"/>
    <w:rsid w:val="002A4E62"/>
    <w:rsid w:val="002A52B3"/>
    <w:rsid w:val="002A5568"/>
    <w:rsid w:val="002A5F6D"/>
    <w:rsid w:val="002A60BC"/>
    <w:rsid w:val="002A6380"/>
    <w:rsid w:val="002A63E9"/>
    <w:rsid w:val="002A69B2"/>
    <w:rsid w:val="002A707D"/>
    <w:rsid w:val="002A722C"/>
    <w:rsid w:val="002A746C"/>
    <w:rsid w:val="002B038C"/>
    <w:rsid w:val="002B057B"/>
    <w:rsid w:val="002B1991"/>
    <w:rsid w:val="002B238C"/>
    <w:rsid w:val="002B277D"/>
    <w:rsid w:val="002B2992"/>
    <w:rsid w:val="002B2A72"/>
    <w:rsid w:val="002B345A"/>
    <w:rsid w:val="002B34CD"/>
    <w:rsid w:val="002B3CB1"/>
    <w:rsid w:val="002B3E63"/>
    <w:rsid w:val="002B5196"/>
    <w:rsid w:val="002B53F0"/>
    <w:rsid w:val="002B59C4"/>
    <w:rsid w:val="002B6086"/>
    <w:rsid w:val="002B6636"/>
    <w:rsid w:val="002B7DE8"/>
    <w:rsid w:val="002B7EF7"/>
    <w:rsid w:val="002C0436"/>
    <w:rsid w:val="002C0FDA"/>
    <w:rsid w:val="002C16FA"/>
    <w:rsid w:val="002C2674"/>
    <w:rsid w:val="002C2774"/>
    <w:rsid w:val="002C309F"/>
    <w:rsid w:val="002C3729"/>
    <w:rsid w:val="002C3B5F"/>
    <w:rsid w:val="002C3B64"/>
    <w:rsid w:val="002C3FCE"/>
    <w:rsid w:val="002C445A"/>
    <w:rsid w:val="002C64E0"/>
    <w:rsid w:val="002C6CD5"/>
    <w:rsid w:val="002C7E26"/>
    <w:rsid w:val="002D0275"/>
    <w:rsid w:val="002D0830"/>
    <w:rsid w:val="002D0E3C"/>
    <w:rsid w:val="002D1E49"/>
    <w:rsid w:val="002D3867"/>
    <w:rsid w:val="002D5188"/>
    <w:rsid w:val="002D53E4"/>
    <w:rsid w:val="002D567D"/>
    <w:rsid w:val="002D5CBF"/>
    <w:rsid w:val="002D6214"/>
    <w:rsid w:val="002D7504"/>
    <w:rsid w:val="002E0D31"/>
    <w:rsid w:val="002E1178"/>
    <w:rsid w:val="002E2AA5"/>
    <w:rsid w:val="002E3C92"/>
    <w:rsid w:val="002E4347"/>
    <w:rsid w:val="002E6239"/>
    <w:rsid w:val="002E635B"/>
    <w:rsid w:val="002E6A9F"/>
    <w:rsid w:val="002E71F1"/>
    <w:rsid w:val="002E7A1D"/>
    <w:rsid w:val="002E7B50"/>
    <w:rsid w:val="002F044F"/>
    <w:rsid w:val="002F0593"/>
    <w:rsid w:val="002F0F94"/>
    <w:rsid w:val="002F102B"/>
    <w:rsid w:val="002F1739"/>
    <w:rsid w:val="002F2673"/>
    <w:rsid w:val="002F2DF0"/>
    <w:rsid w:val="002F48DA"/>
    <w:rsid w:val="002F5813"/>
    <w:rsid w:val="002F5879"/>
    <w:rsid w:val="002F66E7"/>
    <w:rsid w:val="002F6704"/>
    <w:rsid w:val="002F7A18"/>
    <w:rsid w:val="00300039"/>
    <w:rsid w:val="00300EAF"/>
    <w:rsid w:val="00303501"/>
    <w:rsid w:val="003039D9"/>
    <w:rsid w:val="00303A23"/>
    <w:rsid w:val="0030434A"/>
    <w:rsid w:val="00304B84"/>
    <w:rsid w:val="003055B2"/>
    <w:rsid w:val="00305B26"/>
    <w:rsid w:val="00305B74"/>
    <w:rsid w:val="00305D13"/>
    <w:rsid w:val="00305F7D"/>
    <w:rsid w:val="00306533"/>
    <w:rsid w:val="003069DC"/>
    <w:rsid w:val="00306E6C"/>
    <w:rsid w:val="00306F62"/>
    <w:rsid w:val="003076C6"/>
    <w:rsid w:val="00307BF3"/>
    <w:rsid w:val="00311109"/>
    <w:rsid w:val="00311129"/>
    <w:rsid w:val="003112EF"/>
    <w:rsid w:val="00311E4C"/>
    <w:rsid w:val="00312FFF"/>
    <w:rsid w:val="00313D35"/>
    <w:rsid w:val="00313FD6"/>
    <w:rsid w:val="003147BA"/>
    <w:rsid w:val="00314950"/>
    <w:rsid w:val="00314DF0"/>
    <w:rsid w:val="00315377"/>
    <w:rsid w:val="00315CB5"/>
    <w:rsid w:val="00315F05"/>
    <w:rsid w:val="003162C6"/>
    <w:rsid w:val="003171D0"/>
    <w:rsid w:val="00317315"/>
    <w:rsid w:val="00317E55"/>
    <w:rsid w:val="00320933"/>
    <w:rsid w:val="00320C17"/>
    <w:rsid w:val="00320D13"/>
    <w:rsid w:val="00321F3B"/>
    <w:rsid w:val="00323076"/>
    <w:rsid w:val="00323AC9"/>
    <w:rsid w:val="00323DC0"/>
    <w:rsid w:val="00324217"/>
    <w:rsid w:val="003242E4"/>
    <w:rsid w:val="0032441B"/>
    <w:rsid w:val="0032485F"/>
    <w:rsid w:val="0032486B"/>
    <w:rsid w:val="00324A94"/>
    <w:rsid w:val="00324F7D"/>
    <w:rsid w:val="00325134"/>
    <w:rsid w:val="00325B4B"/>
    <w:rsid w:val="00326EFB"/>
    <w:rsid w:val="00327221"/>
    <w:rsid w:val="00327373"/>
    <w:rsid w:val="003274C3"/>
    <w:rsid w:val="00330548"/>
    <w:rsid w:val="00330658"/>
    <w:rsid w:val="00330F24"/>
    <w:rsid w:val="00330FA7"/>
    <w:rsid w:val="0033100A"/>
    <w:rsid w:val="00331255"/>
    <w:rsid w:val="00331DBC"/>
    <w:rsid w:val="0033244A"/>
    <w:rsid w:val="003325C7"/>
    <w:rsid w:val="003329EE"/>
    <w:rsid w:val="00333E80"/>
    <w:rsid w:val="00334187"/>
    <w:rsid w:val="00334916"/>
    <w:rsid w:val="00334E49"/>
    <w:rsid w:val="00335C28"/>
    <w:rsid w:val="00335EA2"/>
    <w:rsid w:val="00336787"/>
    <w:rsid w:val="00336D14"/>
    <w:rsid w:val="003373AD"/>
    <w:rsid w:val="0033750A"/>
    <w:rsid w:val="00337751"/>
    <w:rsid w:val="00340047"/>
    <w:rsid w:val="00340151"/>
    <w:rsid w:val="003403E8"/>
    <w:rsid w:val="00340AE7"/>
    <w:rsid w:val="0034149E"/>
    <w:rsid w:val="00341676"/>
    <w:rsid w:val="003419B1"/>
    <w:rsid w:val="00341DA6"/>
    <w:rsid w:val="003424A0"/>
    <w:rsid w:val="00342540"/>
    <w:rsid w:val="003430EE"/>
    <w:rsid w:val="0034326D"/>
    <w:rsid w:val="00343883"/>
    <w:rsid w:val="00344806"/>
    <w:rsid w:val="00344BD4"/>
    <w:rsid w:val="00344E50"/>
    <w:rsid w:val="003452D2"/>
    <w:rsid w:val="0034599B"/>
    <w:rsid w:val="0034599F"/>
    <w:rsid w:val="00345A25"/>
    <w:rsid w:val="00346708"/>
    <w:rsid w:val="003476BC"/>
    <w:rsid w:val="00347708"/>
    <w:rsid w:val="00347797"/>
    <w:rsid w:val="00347F6A"/>
    <w:rsid w:val="003509ED"/>
    <w:rsid w:val="00350CA6"/>
    <w:rsid w:val="00350CB4"/>
    <w:rsid w:val="00350DC9"/>
    <w:rsid w:val="00350F01"/>
    <w:rsid w:val="0035118E"/>
    <w:rsid w:val="00351420"/>
    <w:rsid w:val="003515A7"/>
    <w:rsid w:val="00351824"/>
    <w:rsid w:val="00351B14"/>
    <w:rsid w:val="00351BBD"/>
    <w:rsid w:val="003529A5"/>
    <w:rsid w:val="0035314F"/>
    <w:rsid w:val="00354234"/>
    <w:rsid w:val="0035658C"/>
    <w:rsid w:val="0035723C"/>
    <w:rsid w:val="0035761D"/>
    <w:rsid w:val="003603AE"/>
    <w:rsid w:val="003605E4"/>
    <w:rsid w:val="00360624"/>
    <w:rsid w:val="0036062B"/>
    <w:rsid w:val="00360F58"/>
    <w:rsid w:val="0036155F"/>
    <w:rsid w:val="00361643"/>
    <w:rsid w:val="003621B2"/>
    <w:rsid w:val="00362ACF"/>
    <w:rsid w:val="00363124"/>
    <w:rsid w:val="00363148"/>
    <w:rsid w:val="003631CA"/>
    <w:rsid w:val="00363382"/>
    <w:rsid w:val="00363A0A"/>
    <w:rsid w:val="00363B54"/>
    <w:rsid w:val="003646FC"/>
    <w:rsid w:val="00364FE5"/>
    <w:rsid w:val="003651F5"/>
    <w:rsid w:val="00365E3C"/>
    <w:rsid w:val="00366094"/>
    <w:rsid w:val="003665CF"/>
    <w:rsid w:val="00366C60"/>
    <w:rsid w:val="003676FD"/>
    <w:rsid w:val="00367E5F"/>
    <w:rsid w:val="0037003C"/>
    <w:rsid w:val="00370374"/>
    <w:rsid w:val="00370FDA"/>
    <w:rsid w:val="003712F2"/>
    <w:rsid w:val="0037133F"/>
    <w:rsid w:val="00371924"/>
    <w:rsid w:val="003719F9"/>
    <w:rsid w:val="00371E03"/>
    <w:rsid w:val="003721BF"/>
    <w:rsid w:val="00372591"/>
    <w:rsid w:val="003726BB"/>
    <w:rsid w:val="00372A14"/>
    <w:rsid w:val="0037380C"/>
    <w:rsid w:val="003744A7"/>
    <w:rsid w:val="00374AED"/>
    <w:rsid w:val="00374B49"/>
    <w:rsid w:val="00375AE1"/>
    <w:rsid w:val="0037627A"/>
    <w:rsid w:val="0037638F"/>
    <w:rsid w:val="003767A4"/>
    <w:rsid w:val="003770FA"/>
    <w:rsid w:val="0037726F"/>
    <w:rsid w:val="003773C1"/>
    <w:rsid w:val="00377E47"/>
    <w:rsid w:val="003802FF"/>
    <w:rsid w:val="00380581"/>
    <w:rsid w:val="0038094A"/>
    <w:rsid w:val="00380D2D"/>
    <w:rsid w:val="003820EF"/>
    <w:rsid w:val="0038237D"/>
    <w:rsid w:val="00382740"/>
    <w:rsid w:val="00382AE3"/>
    <w:rsid w:val="003830AA"/>
    <w:rsid w:val="00383194"/>
    <w:rsid w:val="003835E1"/>
    <w:rsid w:val="0038365B"/>
    <w:rsid w:val="0038366D"/>
    <w:rsid w:val="003836E1"/>
    <w:rsid w:val="00383765"/>
    <w:rsid w:val="00383C59"/>
    <w:rsid w:val="00383EF8"/>
    <w:rsid w:val="00384296"/>
    <w:rsid w:val="00384CD0"/>
    <w:rsid w:val="00384DD5"/>
    <w:rsid w:val="00385418"/>
    <w:rsid w:val="00385AF0"/>
    <w:rsid w:val="00385E1D"/>
    <w:rsid w:val="00386F5D"/>
    <w:rsid w:val="00387EDE"/>
    <w:rsid w:val="00390390"/>
    <w:rsid w:val="003909D9"/>
    <w:rsid w:val="00390D22"/>
    <w:rsid w:val="00391873"/>
    <w:rsid w:val="00391C13"/>
    <w:rsid w:val="0039257A"/>
    <w:rsid w:val="00393749"/>
    <w:rsid w:val="00394143"/>
    <w:rsid w:val="003944F8"/>
    <w:rsid w:val="00395197"/>
    <w:rsid w:val="00395437"/>
    <w:rsid w:val="0039572C"/>
    <w:rsid w:val="00395CD0"/>
    <w:rsid w:val="00396277"/>
    <w:rsid w:val="00396353"/>
    <w:rsid w:val="0039751A"/>
    <w:rsid w:val="0039763F"/>
    <w:rsid w:val="003979BB"/>
    <w:rsid w:val="00397EC5"/>
    <w:rsid w:val="003A0924"/>
    <w:rsid w:val="003A0B72"/>
    <w:rsid w:val="003A0F03"/>
    <w:rsid w:val="003A0F5D"/>
    <w:rsid w:val="003A1849"/>
    <w:rsid w:val="003A1BFD"/>
    <w:rsid w:val="003A22B3"/>
    <w:rsid w:val="003A2B03"/>
    <w:rsid w:val="003A2D98"/>
    <w:rsid w:val="003A49A7"/>
    <w:rsid w:val="003A4ED6"/>
    <w:rsid w:val="003A535A"/>
    <w:rsid w:val="003A57D9"/>
    <w:rsid w:val="003A58AC"/>
    <w:rsid w:val="003A5BB3"/>
    <w:rsid w:val="003A6D8D"/>
    <w:rsid w:val="003A7A0F"/>
    <w:rsid w:val="003B006B"/>
    <w:rsid w:val="003B01AC"/>
    <w:rsid w:val="003B04E7"/>
    <w:rsid w:val="003B05E7"/>
    <w:rsid w:val="003B0923"/>
    <w:rsid w:val="003B0E5F"/>
    <w:rsid w:val="003B2945"/>
    <w:rsid w:val="003B34AC"/>
    <w:rsid w:val="003B55BC"/>
    <w:rsid w:val="003B73FF"/>
    <w:rsid w:val="003C0122"/>
    <w:rsid w:val="003C0735"/>
    <w:rsid w:val="003C0876"/>
    <w:rsid w:val="003C098D"/>
    <w:rsid w:val="003C0FA8"/>
    <w:rsid w:val="003C0FFA"/>
    <w:rsid w:val="003C1FB0"/>
    <w:rsid w:val="003C27EA"/>
    <w:rsid w:val="003C2A9A"/>
    <w:rsid w:val="003C39D6"/>
    <w:rsid w:val="003C3F09"/>
    <w:rsid w:val="003C48A5"/>
    <w:rsid w:val="003C5345"/>
    <w:rsid w:val="003C56BF"/>
    <w:rsid w:val="003C5A61"/>
    <w:rsid w:val="003C6EBA"/>
    <w:rsid w:val="003C7347"/>
    <w:rsid w:val="003C743E"/>
    <w:rsid w:val="003C7B9B"/>
    <w:rsid w:val="003D00D8"/>
    <w:rsid w:val="003D01D7"/>
    <w:rsid w:val="003D06B8"/>
    <w:rsid w:val="003D2036"/>
    <w:rsid w:val="003D25F9"/>
    <w:rsid w:val="003D281E"/>
    <w:rsid w:val="003D36A9"/>
    <w:rsid w:val="003D397D"/>
    <w:rsid w:val="003D4517"/>
    <w:rsid w:val="003D6448"/>
    <w:rsid w:val="003D7576"/>
    <w:rsid w:val="003E0182"/>
    <w:rsid w:val="003E25C9"/>
    <w:rsid w:val="003E27E3"/>
    <w:rsid w:val="003E3DFD"/>
    <w:rsid w:val="003E43BA"/>
    <w:rsid w:val="003E4FD6"/>
    <w:rsid w:val="003E58B5"/>
    <w:rsid w:val="003E643D"/>
    <w:rsid w:val="003E6911"/>
    <w:rsid w:val="003E6DF3"/>
    <w:rsid w:val="003E73DA"/>
    <w:rsid w:val="003E7D9A"/>
    <w:rsid w:val="003F02CE"/>
    <w:rsid w:val="003F0DE7"/>
    <w:rsid w:val="003F0EA3"/>
    <w:rsid w:val="003F1161"/>
    <w:rsid w:val="003F1C54"/>
    <w:rsid w:val="003F408D"/>
    <w:rsid w:val="003F4BC8"/>
    <w:rsid w:val="003F4BD8"/>
    <w:rsid w:val="003F5A47"/>
    <w:rsid w:val="003F5C05"/>
    <w:rsid w:val="003F5EAE"/>
    <w:rsid w:val="003F64E6"/>
    <w:rsid w:val="003F6A06"/>
    <w:rsid w:val="003F78F0"/>
    <w:rsid w:val="003F7F23"/>
    <w:rsid w:val="003F7F7C"/>
    <w:rsid w:val="00400718"/>
    <w:rsid w:val="00400CB8"/>
    <w:rsid w:val="00401168"/>
    <w:rsid w:val="00401409"/>
    <w:rsid w:val="004015FD"/>
    <w:rsid w:val="0040166A"/>
    <w:rsid w:val="00401E20"/>
    <w:rsid w:val="00402D5B"/>
    <w:rsid w:val="004030D9"/>
    <w:rsid w:val="00403409"/>
    <w:rsid w:val="00403854"/>
    <w:rsid w:val="00403DCA"/>
    <w:rsid w:val="004047A7"/>
    <w:rsid w:val="00404B02"/>
    <w:rsid w:val="00404D89"/>
    <w:rsid w:val="00405322"/>
    <w:rsid w:val="0040575D"/>
    <w:rsid w:val="0040587E"/>
    <w:rsid w:val="0040636A"/>
    <w:rsid w:val="00406A8A"/>
    <w:rsid w:val="00406E58"/>
    <w:rsid w:val="00406F7D"/>
    <w:rsid w:val="0040775A"/>
    <w:rsid w:val="00407BAD"/>
    <w:rsid w:val="0041028F"/>
    <w:rsid w:val="00410BB2"/>
    <w:rsid w:val="0041113C"/>
    <w:rsid w:val="00411363"/>
    <w:rsid w:val="00411EE6"/>
    <w:rsid w:val="0041205F"/>
    <w:rsid w:val="00412499"/>
    <w:rsid w:val="0041300D"/>
    <w:rsid w:val="0041438D"/>
    <w:rsid w:val="004143A9"/>
    <w:rsid w:val="00414A3B"/>
    <w:rsid w:val="004153B6"/>
    <w:rsid w:val="0041549C"/>
    <w:rsid w:val="00415761"/>
    <w:rsid w:val="004165D4"/>
    <w:rsid w:val="00416769"/>
    <w:rsid w:val="00416B20"/>
    <w:rsid w:val="00416E1F"/>
    <w:rsid w:val="00416EE3"/>
    <w:rsid w:val="00417390"/>
    <w:rsid w:val="00417783"/>
    <w:rsid w:val="00420D8D"/>
    <w:rsid w:val="004211BD"/>
    <w:rsid w:val="0042151A"/>
    <w:rsid w:val="00421641"/>
    <w:rsid w:val="004227EC"/>
    <w:rsid w:val="00423047"/>
    <w:rsid w:val="004247E3"/>
    <w:rsid w:val="00425797"/>
    <w:rsid w:val="00426475"/>
    <w:rsid w:val="004269DD"/>
    <w:rsid w:val="0042721D"/>
    <w:rsid w:val="004276F3"/>
    <w:rsid w:val="00427900"/>
    <w:rsid w:val="00427B7C"/>
    <w:rsid w:val="00430CD9"/>
    <w:rsid w:val="00431499"/>
    <w:rsid w:val="00433ADB"/>
    <w:rsid w:val="00433F7F"/>
    <w:rsid w:val="004346C6"/>
    <w:rsid w:val="0043485D"/>
    <w:rsid w:val="0043494E"/>
    <w:rsid w:val="00434B35"/>
    <w:rsid w:val="00434DB7"/>
    <w:rsid w:val="00435162"/>
    <w:rsid w:val="004353F1"/>
    <w:rsid w:val="00435936"/>
    <w:rsid w:val="004359AD"/>
    <w:rsid w:val="00435F1F"/>
    <w:rsid w:val="00436C0D"/>
    <w:rsid w:val="004373FF"/>
    <w:rsid w:val="0043757C"/>
    <w:rsid w:val="00437D3E"/>
    <w:rsid w:val="00440416"/>
    <w:rsid w:val="00440718"/>
    <w:rsid w:val="00440735"/>
    <w:rsid w:val="00440C32"/>
    <w:rsid w:val="0044110B"/>
    <w:rsid w:val="004420D8"/>
    <w:rsid w:val="00442278"/>
    <w:rsid w:val="0044344F"/>
    <w:rsid w:val="004445B3"/>
    <w:rsid w:val="00444F7E"/>
    <w:rsid w:val="004451E5"/>
    <w:rsid w:val="0044549F"/>
    <w:rsid w:val="00445EFE"/>
    <w:rsid w:val="0044674B"/>
    <w:rsid w:val="00447B60"/>
    <w:rsid w:val="00447B8F"/>
    <w:rsid w:val="00450061"/>
    <w:rsid w:val="004507B6"/>
    <w:rsid w:val="004507E0"/>
    <w:rsid w:val="00450B9D"/>
    <w:rsid w:val="004529AF"/>
    <w:rsid w:val="00453A02"/>
    <w:rsid w:val="004545B3"/>
    <w:rsid w:val="00455225"/>
    <w:rsid w:val="00455762"/>
    <w:rsid w:val="00455D17"/>
    <w:rsid w:val="00456684"/>
    <w:rsid w:val="00456B9D"/>
    <w:rsid w:val="004578D9"/>
    <w:rsid w:val="004609F7"/>
    <w:rsid w:val="00460DFC"/>
    <w:rsid w:val="004613F2"/>
    <w:rsid w:val="004618FE"/>
    <w:rsid w:val="00463ED5"/>
    <w:rsid w:val="004642F3"/>
    <w:rsid w:val="00464D30"/>
    <w:rsid w:val="004655BE"/>
    <w:rsid w:val="00465BA9"/>
    <w:rsid w:val="00465C5C"/>
    <w:rsid w:val="00466A88"/>
    <w:rsid w:val="00467035"/>
    <w:rsid w:val="00467278"/>
    <w:rsid w:val="00467E81"/>
    <w:rsid w:val="00470CFD"/>
    <w:rsid w:val="00471E2D"/>
    <w:rsid w:val="00472F8D"/>
    <w:rsid w:val="00473BF0"/>
    <w:rsid w:val="00475C77"/>
    <w:rsid w:val="00475E60"/>
    <w:rsid w:val="00476012"/>
    <w:rsid w:val="0047656A"/>
    <w:rsid w:val="004766C3"/>
    <w:rsid w:val="00477009"/>
    <w:rsid w:val="004779AE"/>
    <w:rsid w:val="004779CA"/>
    <w:rsid w:val="004801C9"/>
    <w:rsid w:val="00480DF3"/>
    <w:rsid w:val="00480F2E"/>
    <w:rsid w:val="00481F71"/>
    <w:rsid w:val="004823F8"/>
    <w:rsid w:val="00482518"/>
    <w:rsid w:val="00482579"/>
    <w:rsid w:val="00482E94"/>
    <w:rsid w:val="00482FC8"/>
    <w:rsid w:val="004834BB"/>
    <w:rsid w:val="0048361F"/>
    <w:rsid w:val="004843A5"/>
    <w:rsid w:val="004846A5"/>
    <w:rsid w:val="004856E1"/>
    <w:rsid w:val="004867D1"/>
    <w:rsid w:val="00486DD3"/>
    <w:rsid w:val="00490585"/>
    <w:rsid w:val="004908E8"/>
    <w:rsid w:val="00490E6B"/>
    <w:rsid w:val="00490EC0"/>
    <w:rsid w:val="004915C3"/>
    <w:rsid w:val="004916BD"/>
    <w:rsid w:val="00492907"/>
    <w:rsid w:val="0049317E"/>
    <w:rsid w:val="004932F3"/>
    <w:rsid w:val="00493598"/>
    <w:rsid w:val="0049370B"/>
    <w:rsid w:val="00494F9A"/>
    <w:rsid w:val="004958D8"/>
    <w:rsid w:val="00495A87"/>
    <w:rsid w:val="00495EB7"/>
    <w:rsid w:val="00495FF6"/>
    <w:rsid w:val="00496719"/>
    <w:rsid w:val="00496DA9"/>
    <w:rsid w:val="00496E58"/>
    <w:rsid w:val="004973F8"/>
    <w:rsid w:val="004976C6"/>
    <w:rsid w:val="00497887"/>
    <w:rsid w:val="004A0772"/>
    <w:rsid w:val="004A08CE"/>
    <w:rsid w:val="004A1099"/>
    <w:rsid w:val="004A14D8"/>
    <w:rsid w:val="004A171F"/>
    <w:rsid w:val="004A1BBF"/>
    <w:rsid w:val="004A203A"/>
    <w:rsid w:val="004A2D4F"/>
    <w:rsid w:val="004A351E"/>
    <w:rsid w:val="004A38DB"/>
    <w:rsid w:val="004A3DF5"/>
    <w:rsid w:val="004A501E"/>
    <w:rsid w:val="004A58E9"/>
    <w:rsid w:val="004A5D8D"/>
    <w:rsid w:val="004A6D8B"/>
    <w:rsid w:val="004A7194"/>
    <w:rsid w:val="004A7531"/>
    <w:rsid w:val="004A7605"/>
    <w:rsid w:val="004B0389"/>
    <w:rsid w:val="004B0B26"/>
    <w:rsid w:val="004B0E82"/>
    <w:rsid w:val="004B1C61"/>
    <w:rsid w:val="004B2B45"/>
    <w:rsid w:val="004B2C02"/>
    <w:rsid w:val="004B2D33"/>
    <w:rsid w:val="004B2F08"/>
    <w:rsid w:val="004B3F16"/>
    <w:rsid w:val="004B47BA"/>
    <w:rsid w:val="004B517C"/>
    <w:rsid w:val="004B607E"/>
    <w:rsid w:val="004B614B"/>
    <w:rsid w:val="004B6609"/>
    <w:rsid w:val="004B681E"/>
    <w:rsid w:val="004B6EB9"/>
    <w:rsid w:val="004B6FBD"/>
    <w:rsid w:val="004B77D1"/>
    <w:rsid w:val="004C0345"/>
    <w:rsid w:val="004C0881"/>
    <w:rsid w:val="004C0B9A"/>
    <w:rsid w:val="004C1275"/>
    <w:rsid w:val="004C12A8"/>
    <w:rsid w:val="004C139C"/>
    <w:rsid w:val="004C157D"/>
    <w:rsid w:val="004C1630"/>
    <w:rsid w:val="004C1829"/>
    <w:rsid w:val="004C20E3"/>
    <w:rsid w:val="004C27E5"/>
    <w:rsid w:val="004C2A2C"/>
    <w:rsid w:val="004C2A33"/>
    <w:rsid w:val="004C4495"/>
    <w:rsid w:val="004C4D47"/>
    <w:rsid w:val="004C5338"/>
    <w:rsid w:val="004C62EA"/>
    <w:rsid w:val="004C6E3B"/>
    <w:rsid w:val="004C79DD"/>
    <w:rsid w:val="004D09AF"/>
    <w:rsid w:val="004D1213"/>
    <w:rsid w:val="004D1E65"/>
    <w:rsid w:val="004D212E"/>
    <w:rsid w:val="004D2F5C"/>
    <w:rsid w:val="004D3327"/>
    <w:rsid w:val="004D427C"/>
    <w:rsid w:val="004D4767"/>
    <w:rsid w:val="004D4C1E"/>
    <w:rsid w:val="004D53F5"/>
    <w:rsid w:val="004D75CB"/>
    <w:rsid w:val="004D7C81"/>
    <w:rsid w:val="004E11DD"/>
    <w:rsid w:val="004E16FC"/>
    <w:rsid w:val="004E174B"/>
    <w:rsid w:val="004E22A5"/>
    <w:rsid w:val="004E235E"/>
    <w:rsid w:val="004E3020"/>
    <w:rsid w:val="004E3775"/>
    <w:rsid w:val="004E3D24"/>
    <w:rsid w:val="004E4682"/>
    <w:rsid w:val="004E4A10"/>
    <w:rsid w:val="004E4D4C"/>
    <w:rsid w:val="004E523A"/>
    <w:rsid w:val="004E6809"/>
    <w:rsid w:val="004E7407"/>
    <w:rsid w:val="004E74CC"/>
    <w:rsid w:val="004E7906"/>
    <w:rsid w:val="004F05BE"/>
    <w:rsid w:val="004F14CE"/>
    <w:rsid w:val="004F2180"/>
    <w:rsid w:val="004F29FE"/>
    <w:rsid w:val="004F39F4"/>
    <w:rsid w:val="004F423D"/>
    <w:rsid w:val="004F43FA"/>
    <w:rsid w:val="004F53C8"/>
    <w:rsid w:val="004F581E"/>
    <w:rsid w:val="004F604D"/>
    <w:rsid w:val="004F6A6F"/>
    <w:rsid w:val="004F792B"/>
    <w:rsid w:val="004F7C8F"/>
    <w:rsid w:val="005000C3"/>
    <w:rsid w:val="00500619"/>
    <w:rsid w:val="00500D00"/>
    <w:rsid w:val="00500D08"/>
    <w:rsid w:val="00501820"/>
    <w:rsid w:val="00501A8C"/>
    <w:rsid w:val="00502EF3"/>
    <w:rsid w:val="00503785"/>
    <w:rsid w:val="005037AD"/>
    <w:rsid w:val="00503E6C"/>
    <w:rsid w:val="00504369"/>
    <w:rsid w:val="00504D2C"/>
    <w:rsid w:val="00504F33"/>
    <w:rsid w:val="005050A8"/>
    <w:rsid w:val="00505743"/>
    <w:rsid w:val="0050615A"/>
    <w:rsid w:val="005063CE"/>
    <w:rsid w:val="00506426"/>
    <w:rsid w:val="0050668A"/>
    <w:rsid w:val="00507186"/>
    <w:rsid w:val="00511593"/>
    <w:rsid w:val="005115AD"/>
    <w:rsid w:val="00513B71"/>
    <w:rsid w:val="00513C99"/>
    <w:rsid w:val="00514475"/>
    <w:rsid w:val="00515742"/>
    <w:rsid w:val="0051585B"/>
    <w:rsid w:val="00515B56"/>
    <w:rsid w:val="00516B2F"/>
    <w:rsid w:val="00516B33"/>
    <w:rsid w:val="00520987"/>
    <w:rsid w:val="005211F4"/>
    <w:rsid w:val="005219E9"/>
    <w:rsid w:val="00522AC6"/>
    <w:rsid w:val="005234C4"/>
    <w:rsid w:val="00523DA4"/>
    <w:rsid w:val="005248DD"/>
    <w:rsid w:val="00524FCA"/>
    <w:rsid w:val="00525313"/>
    <w:rsid w:val="00525725"/>
    <w:rsid w:val="00525928"/>
    <w:rsid w:val="00525B68"/>
    <w:rsid w:val="005260E3"/>
    <w:rsid w:val="005262E1"/>
    <w:rsid w:val="00526738"/>
    <w:rsid w:val="00526A9C"/>
    <w:rsid w:val="00526FDF"/>
    <w:rsid w:val="00527B19"/>
    <w:rsid w:val="005300F0"/>
    <w:rsid w:val="0053196D"/>
    <w:rsid w:val="00532740"/>
    <w:rsid w:val="00533049"/>
    <w:rsid w:val="00533915"/>
    <w:rsid w:val="00533CCA"/>
    <w:rsid w:val="00533F9A"/>
    <w:rsid w:val="0053477B"/>
    <w:rsid w:val="00535D38"/>
    <w:rsid w:val="00535D4F"/>
    <w:rsid w:val="00536729"/>
    <w:rsid w:val="005368CA"/>
    <w:rsid w:val="0053727C"/>
    <w:rsid w:val="00537813"/>
    <w:rsid w:val="00537E57"/>
    <w:rsid w:val="00540326"/>
    <w:rsid w:val="005409A0"/>
    <w:rsid w:val="00540B6B"/>
    <w:rsid w:val="00540F9E"/>
    <w:rsid w:val="00541D98"/>
    <w:rsid w:val="005423AF"/>
    <w:rsid w:val="0054295A"/>
    <w:rsid w:val="005446BE"/>
    <w:rsid w:val="00545160"/>
    <w:rsid w:val="00545826"/>
    <w:rsid w:val="0054583B"/>
    <w:rsid w:val="00546063"/>
    <w:rsid w:val="00546085"/>
    <w:rsid w:val="00546460"/>
    <w:rsid w:val="0054651C"/>
    <w:rsid w:val="00546712"/>
    <w:rsid w:val="00546C80"/>
    <w:rsid w:val="00546D0E"/>
    <w:rsid w:val="00546E81"/>
    <w:rsid w:val="005475CC"/>
    <w:rsid w:val="00547A16"/>
    <w:rsid w:val="00547C17"/>
    <w:rsid w:val="005500F5"/>
    <w:rsid w:val="00550280"/>
    <w:rsid w:val="0055043F"/>
    <w:rsid w:val="00550DA9"/>
    <w:rsid w:val="0055128F"/>
    <w:rsid w:val="00551847"/>
    <w:rsid w:val="00551999"/>
    <w:rsid w:val="00552695"/>
    <w:rsid w:val="0055295D"/>
    <w:rsid w:val="00552B0C"/>
    <w:rsid w:val="00552BAA"/>
    <w:rsid w:val="00552C58"/>
    <w:rsid w:val="005533CF"/>
    <w:rsid w:val="00553AE9"/>
    <w:rsid w:val="00553CF1"/>
    <w:rsid w:val="00553FDE"/>
    <w:rsid w:val="0055401D"/>
    <w:rsid w:val="00555962"/>
    <w:rsid w:val="00555FDC"/>
    <w:rsid w:val="005565EA"/>
    <w:rsid w:val="00557D87"/>
    <w:rsid w:val="00561B67"/>
    <w:rsid w:val="00562170"/>
    <w:rsid w:val="0056252B"/>
    <w:rsid w:val="00562CFA"/>
    <w:rsid w:val="0056343C"/>
    <w:rsid w:val="00564362"/>
    <w:rsid w:val="00564978"/>
    <w:rsid w:val="00565865"/>
    <w:rsid w:val="005662EE"/>
    <w:rsid w:val="00566437"/>
    <w:rsid w:val="0057012C"/>
    <w:rsid w:val="00570134"/>
    <w:rsid w:val="00570252"/>
    <w:rsid w:val="00570DAC"/>
    <w:rsid w:val="0057188F"/>
    <w:rsid w:val="00572267"/>
    <w:rsid w:val="00572568"/>
    <w:rsid w:val="00572A2A"/>
    <w:rsid w:val="00572BF0"/>
    <w:rsid w:val="005732FD"/>
    <w:rsid w:val="00573C0B"/>
    <w:rsid w:val="00574765"/>
    <w:rsid w:val="005747A0"/>
    <w:rsid w:val="00575556"/>
    <w:rsid w:val="00575D24"/>
    <w:rsid w:val="00576070"/>
    <w:rsid w:val="005761CC"/>
    <w:rsid w:val="00576A8B"/>
    <w:rsid w:val="00576BFD"/>
    <w:rsid w:val="00577608"/>
    <w:rsid w:val="00577CBF"/>
    <w:rsid w:val="00580695"/>
    <w:rsid w:val="00580762"/>
    <w:rsid w:val="00580C21"/>
    <w:rsid w:val="00582A1E"/>
    <w:rsid w:val="00582CB2"/>
    <w:rsid w:val="005835BB"/>
    <w:rsid w:val="005838C7"/>
    <w:rsid w:val="00583D8B"/>
    <w:rsid w:val="00586252"/>
    <w:rsid w:val="00586730"/>
    <w:rsid w:val="00586BDA"/>
    <w:rsid w:val="00586C65"/>
    <w:rsid w:val="005873F6"/>
    <w:rsid w:val="00587896"/>
    <w:rsid w:val="00587D0C"/>
    <w:rsid w:val="00590099"/>
    <w:rsid w:val="00590650"/>
    <w:rsid w:val="005915DE"/>
    <w:rsid w:val="0059193D"/>
    <w:rsid w:val="00592484"/>
    <w:rsid w:val="00592CEC"/>
    <w:rsid w:val="00593206"/>
    <w:rsid w:val="0059329B"/>
    <w:rsid w:val="005939A9"/>
    <w:rsid w:val="00593B5F"/>
    <w:rsid w:val="00594579"/>
    <w:rsid w:val="00594C62"/>
    <w:rsid w:val="00596896"/>
    <w:rsid w:val="005973D5"/>
    <w:rsid w:val="00597800"/>
    <w:rsid w:val="00597C42"/>
    <w:rsid w:val="005A040E"/>
    <w:rsid w:val="005A21EF"/>
    <w:rsid w:val="005A2276"/>
    <w:rsid w:val="005A25FC"/>
    <w:rsid w:val="005A269A"/>
    <w:rsid w:val="005A2975"/>
    <w:rsid w:val="005A2F6E"/>
    <w:rsid w:val="005A34C0"/>
    <w:rsid w:val="005A3A37"/>
    <w:rsid w:val="005A4C9C"/>
    <w:rsid w:val="005A51AE"/>
    <w:rsid w:val="005A5877"/>
    <w:rsid w:val="005A6EA9"/>
    <w:rsid w:val="005A6F10"/>
    <w:rsid w:val="005A7200"/>
    <w:rsid w:val="005A72F4"/>
    <w:rsid w:val="005A7A8C"/>
    <w:rsid w:val="005B0045"/>
    <w:rsid w:val="005B0375"/>
    <w:rsid w:val="005B0941"/>
    <w:rsid w:val="005B096E"/>
    <w:rsid w:val="005B09FA"/>
    <w:rsid w:val="005B1633"/>
    <w:rsid w:val="005B280E"/>
    <w:rsid w:val="005B34AE"/>
    <w:rsid w:val="005B56BD"/>
    <w:rsid w:val="005B5EE4"/>
    <w:rsid w:val="005B68AD"/>
    <w:rsid w:val="005B69A0"/>
    <w:rsid w:val="005B6A50"/>
    <w:rsid w:val="005B6E1E"/>
    <w:rsid w:val="005B7144"/>
    <w:rsid w:val="005B720B"/>
    <w:rsid w:val="005B76B1"/>
    <w:rsid w:val="005C034B"/>
    <w:rsid w:val="005C0E95"/>
    <w:rsid w:val="005C12F5"/>
    <w:rsid w:val="005C1387"/>
    <w:rsid w:val="005C1A1E"/>
    <w:rsid w:val="005C1C25"/>
    <w:rsid w:val="005C2621"/>
    <w:rsid w:val="005C2C35"/>
    <w:rsid w:val="005C2CA4"/>
    <w:rsid w:val="005C2FF6"/>
    <w:rsid w:val="005C3086"/>
    <w:rsid w:val="005C326B"/>
    <w:rsid w:val="005C32DC"/>
    <w:rsid w:val="005C3445"/>
    <w:rsid w:val="005C34F8"/>
    <w:rsid w:val="005C3740"/>
    <w:rsid w:val="005C3D5B"/>
    <w:rsid w:val="005C3FCB"/>
    <w:rsid w:val="005C42F6"/>
    <w:rsid w:val="005C42FF"/>
    <w:rsid w:val="005C4811"/>
    <w:rsid w:val="005C4A52"/>
    <w:rsid w:val="005C4D46"/>
    <w:rsid w:val="005C52E2"/>
    <w:rsid w:val="005C5BE6"/>
    <w:rsid w:val="005C64BC"/>
    <w:rsid w:val="005C6AE0"/>
    <w:rsid w:val="005C6F63"/>
    <w:rsid w:val="005C781C"/>
    <w:rsid w:val="005C79ED"/>
    <w:rsid w:val="005D005E"/>
    <w:rsid w:val="005D01DC"/>
    <w:rsid w:val="005D1D17"/>
    <w:rsid w:val="005D2413"/>
    <w:rsid w:val="005D32A6"/>
    <w:rsid w:val="005D3613"/>
    <w:rsid w:val="005D3AD0"/>
    <w:rsid w:val="005D403A"/>
    <w:rsid w:val="005D46B3"/>
    <w:rsid w:val="005D5239"/>
    <w:rsid w:val="005D581C"/>
    <w:rsid w:val="005D58AE"/>
    <w:rsid w:val="005D759E"/>
    <w:rsid w:val="005E123C"/>
    <w:rsid w:val="005E1FFC"/>
    <w:rsid w:val="005E22A9"/>
    <w:rsid w:val="005E311F"/>
    <w:rsid w:val="005E3AAA"/>
    <w:rsid w:val="005E43DA"/>
    <w:rsid w:val="005E43EC"/>
    <w:rsid w:val="005E47E8"/>
    <w:rsid w:val="005E49D1"/>
    <w:rsid w:val="005E49E6"/>
    <w:rsid w:val="005E4A96"/>
    <w:rsid w:val="005E58E9"/>
    <w:rsid w:val="005E5C34"/>
    <w:rsid w:val="005E5EC8"/>
    <w:rsid w:val="005E5F4F"/>
    <w:rsid w:val="005E747B"/>
    <w:rsid w:val="005E7C1D"/>
    <w:rsid w:val="005E7D24"/>
    <w:rsid w:val="005E7F80"/>
    <w:rsid w:val="005F0378"/>
    <w:rsid w:val="005F040E"/>
    <w:rsid w:val="005F1095"/>
    <w:rsid w:val="005F1759"/>
    <w:rsid w:val="005F181B"/>
    <w:rsid w:val="005F1E65"/>
    <w:rsid w:val="005F2135"/>
    <w:rsid w:val="005F244F"/>
    <w:rsid w:val="005F37C0"/>
    <w:rsid w:val="005F45DE"/>
    <w:rsid w:val="005F4C43"/>
    <w:rsid w:val="005F4E05"/>
    <w:rsid w:val="005F59A6"/>
    <w:rsid w:val="005F66FF"/>
    <w:rsid w:val="005F7B50"/>
    <w:rsid w:val="0060007F"/>
    <w:rsid w:val="0060277C"/>
    <w:rsid w:val="006028A2"/>
    <w:rsid w:val="006032BC"/>
    <w:rsid w:val="00603944"/>
    <w:rsid w:val="00603EEC"/>
    <w:rsid w:val="0060472E"/>
    <w:rsid w:val="00604886"/>
    <w:rsid w:val="006052DF"/>
    <w:rsid w:val="00605D3E"/>
    <w:rsid w:val="00606F07"/>
    <w:rsid w:val="00606F82"/>
    <w:rsid w:val="0061028A"/>
    <w:rsid w:val="00610C08"/>
    <w:rsid w:val="00611015"/>
    <w:rsid w:val="00611FDF"/>
    <w:rsid w:val="0061275D"/>
    <w:rsid w:val="00612D3B"/>
    <w:rsid w:val="0061361A"/>
    <w:rsid w:val="00613A7E"/>
    <w:rsid w:val="00615642"/>
    <w:rsid w:val="00615D40"/>
    <w:rsid w:val="00615DB9"/>
    <w:rsid w:val="00616F70"/>
    <w:rsid w:val="0061700F"/>
    <w:rsid w:val="00617488"/>
    <w:rsid w:val="0062138F"/>
    <w:rsid w:val="0062273A"/>
    <w:rsid w:val="00625623"/>
    <w:rsid w:val="00625ED2"/>
    <w:rsid w:val="006266CF"/>
    <w:rsid w:val="00626939"/>
    <w:rsid w:val="00626CDF"/>
    <w:rsid w:val="00626CF3"/>
    <w:rsid w:val="00626EF8"/>
    <w:rsid w:val="0062778B"/>
    <w:rsid w:val="00627845"/>
    <w:rsid w:val="00627C1E"/>
    <w:rsid w:val="00631DB3"/>
    <w:rsid w:val="00632191"/>
    <w:rsid w:val="006321A2"/>
    <w:rsid w:val="00632FDC"/>
    <w:rsid w:val="0063328A"/>
    <w:rsid w:val="00633D97"/>
    <w:rsid w:val="00634262"/>
    <w:rsid w:val="006357E4"/>
    <w:rsid w:val="00635D71"/>
    <w:rsid w:val="00636219"/>
    <w:rsid w:val="00636230"/>
    <w:rsid w:val="00636F59"/>
    <w:rsid w:val="00636F71"/>
    <w:rsid w:val="00636FA2"/>
    <w:rsid w:val="0063740E"/>
    <w:rsid w:val="00637FFC"/>
    <w:rsid w:val="00640D0D"/>
    <w:rsid w:val="00640F45"/>
    <w:rsid w:val="00640FB0"/>
    <w:rsid w:val="00641214"/>
    <w:rsid w:val="006412EA"/>
    <w:rsid w:val="006413D3"/>
    <w:rsid w:val="00641C3F"/>
    <w:rsid w:val="00641E6F"/>
    <w:rsid w:val="006427ED"/>
    <w:rsid w:val="006429C7"/>
    <w:rsid w:val="0064321F"/>
    <w:rsid w:val="00643415"/>
    <w:rsid w:val="0064395C"/>
    <w:rsid w:val="006448B6"/>
    <w:rsid w:val="00644BB1"/>
    <w:rsid w:val="00644C40"/>
    <w:rsid w:val="00645042"/>
    <w:rsid w:val="006451E7"/>
    <w:rsid w:val="00645CA5"/>
    <w:rsid w:val="006462CB"/>
    <w:rsid w:val="006464A6"/>
    <w:rsid w:val="00647053"/>
    <w:rsid w:val="006471DC"/>
    <w:rsid w:val="0065005E"/>
    <w:rsid w:val="00650270"/>
    <w:rsid w:val="00650956"/>
    <w:rsid w:val="0065141B"/>
    <w:rsid w:val="006514D7"/>
    <w:rsid w:val="00652176"/>
    <w:rsid w:val="00652182"/>
    <w:rsid w:val="0065295F"/>
    <w:rsid w:val="00652B87"/>
    <w:rsid w:val="00652D41"/>
    <w:rsid w:val="0065350A"/>
    <w:rsid w:val="0065355A"/>
    <w:rsid w:val="00653919"/>
    <w:rsid w:val="00653EEF"/>
    <w:rsid w:val="00654777"/>
    <w:rsid w:val="006556E7"/>
    <w:rsid w:val="00655D6A"/>
    <w:rsid w:val="00655EBE"/>
    <w:rsid w:val="00656580"/>
    <w:rsid w:val="00656FF9"/>
    <w:rsid w:val="00657C9C"/>
    <w:rsid w:val="00660043"/>
    <w:rsid w:val="006606FF"/>
    <w:rsid w:val="0066101F"/>
    <w:rsid w:val="006617F9"/>
    <w:rsid w:val="00661F94"/>
    <w:rsid w:val="00662300"/>
    <w:rsid w:val="0066263E"/>
    <w:rsid w:val="006627B5"/>
    <w:rsid w:val="00662AF1"/>
    <w:rsid w:val="00663680"/>
    <w:rsid w:val="0066393F"/>
    <w:rsid w:val="00663F59"/>
    <w:rsid w:val="0066456B"/>
    <w:rsid w:val="006645E1"/>
    <w:rsid w:val="00664993"/>
    <w:rsid w:val="00664B31"/>
    <w:rsid w:val="00664EA2"/>
    <w:rsid w:val="006652E6"/>
    <w:rsid w:val="00665D95"/>
    <w:rsid w:val="006667B8"/>
    <w:rsid w:val="006667FC"/>
    <w:rsid w:val="00670103"/>
    <w:rsid w:val="0067017F"/>
    <w:rsid w:val="006707B1"/>
    <w:rsid w:val="00670866"/>
    <w:rsid w:val="006710DF"/>
    <w:rsid w:val="006724D3"/>
    <w:rsid w:val="00672CB5"/>
    <w:rsid w:val="00673015"/>
    <w:rsid w:val="00673795"/>
    <w:rsid w:val="00673EC8"/>
    <w:rsid w:val="006742FA"/>
    <w:rsid w:val="006743A7"/>
    <w:rsid w:val="00675028"/>
    <w:rsid w:val="0067545A"/>
    <w:rsid w:val="006757DE"/>
    <w:rsid w:val="00675935"/>
    <w:rsid w:val="00675E96"/>
    <w:rsid w:val="0067617A"/>
    <w:rsid w:val="00680690"/>
    <w:rsid w:val="00680708"/>
    <w:rsid w:val="006811FB"/>
    <w:rsid w:val="006815C8"/>
    <w:rsid w:val="00682328"/>
    <w:rsid w:val="00682EF0"/>
    <w:rsid w:val="00683C61"/>
    <w:rsid w:val="0068418D"/>
    <w:rsid w:val="006850D9"/>
    <w:rsid w:val="006851D7"/>
    <w:rsid w:val="00685973"/>
    <w:rsid w:val="00686FCD"/>
    <w:rsid w:val="0068733D"/>
    <w:rsid w:val="00687394"/>
    <w:rsid w:val="0068771E"/>
    <w:rsid w:val="00687D4C"/>
    <w:rsid w:val="006905F3"/>
    <w:rsid w:val="00690F1B"/>
    <w:rsid w:val="0069120F"/>
    <w:rsid w:val="006916F4"/>
    <w:rsid w:val="0069199F"/>
    <w:rsid w:val="00693EA0"/>
    <w:rsid w:val="00693EC9"/>
    <w:rsid w:val="00694132"/>
    <w:rsid w:val="00695AA7"/>
    <w:rsid w:val="00695E63"/>
    <w:rsid w:val="00696C25"/>
    <w:rsid w:val="0069749A"/>
    <w:rsid w:val="006979DD"/>
    <w:rsid w:val="006A00DF"/>
    <w:rsid w:val="006A0880"/>
    <w:rsid w:val="006A1FD9"/>
    <w:rsid w:val="006A2200"/>
    <w:rsid w:val="006A267B"/>
    <w:rsid w:val="006A2E68"/>
    <w:rsid w:val="006A35F0"/>
    <w:rsid w:val="006A36E8"/>
    <w:rsid w:val="006A3FAA"/>
    <w:rsid w:val="006A4938"/>
    <w:rsid w:val="006A51E0"/>
    <w:rsid w:val="006A5A40"/>
    <w:rsid w:val="006A5D1F"/>
    <w:rsid w:val="006A63CE"/>
    <w:rsid w:val="006A661B"/>
    <w:rsid w:val="006A66ED"/>
    <w:rsid w:val="006A7669"/>
    <w:rsid w:val="006A78C2"/>
    <w:rsid w:val="006A7951"/>
    <w:rsid w:val="006A7AD5"/>
    <w:rsid w:val="006A7D5A"/>
    <w:rsid w:val="006B2F82"/>
    <w:rsid w:val="006B3354"/>
    <w:rsid w:val="006B354A"/>
    <w:rsid w:val="006B37B5"/>
    <w:rsid w:val="006B37EB"/>
    <w:rsid w:val="006B394E"/>
    <w:rsid w:val="006B3C90"/>
    <w:rsid w:val="006B4070"/>
    <w:rsid w:val="006B482A"/>
    <w:rsid w:val="006B4AC6"/>
    <w:rsid w:val="006B5113"/>
    <w:rsid w:val="006B5571"/>
    <w:rsid w:val="006B59B7"/>
    <w:rsid w:val="006B5FC5"/>
    <w:rsid w:val="006B661A"/>
    <w:rsid w:val="006B6D67"/>
    <w:rsid w:val="006B77EC"/>
    <w:rsid w:val="006B7CD1"/>
    <w:rsid w:val="006C00B2"/>
    <w:rsid w:val="006C1124"/>
    <w:rsid w:val="006C11A0"/>
    <w:rsid w:val="006C13A1"/>
    <w:rsid w:val="006C18B1"/>
    <w:rsid w:val="006C23B2"/>
    <w:rsid w:val="006C2928"/>
    <w:rsid w:val="006C3E74"/>
    <w:rsid w:val="006C415E"/>
    <w:rsid w:val="006C4849"/>
    <w:rsid w:val="006C4A0B"/>
    <w:rsid w:val="006C6037"/>
    <w:rsid w:val="006C69EF"/>
    <w:rsid w:val="006C6EAF"/>
    <w:rsid w:val="006C6FFD"/>
    <w:rsid w:val="006C761D"/>
    <w:rsid w:val="006D0448"/>
    <w:rsid w:val="006D04E2"/>
    <w:rsid w:val="006D0599"/>
    <w:rsid w:val="006D0B82"/>
    <w:rsid w:val="006D0EDC"/>
    <w:rsid w:val="006D15EC"/>
    <w:rsid w:val="006D176E"/>
    <w:rsid w:val="006D1B23"/>
    <w:rsid w:val="006D2036"/>
    <w:rsid w:val="006D26A9"/>
    <w:rsid w:val="006D3621"/>
    <w:rsid w:val="006D363D"/>
    <w:rsid w:val="006D3918"/>
    <w:rsid w:val="006D4462"/>
    <w:rsid w:val="006D454A"/>
    <w:rsid w:val="006D4A1B"/>
    <w:rsid w:val="006D4EA2"/>
    <w:rsid w:val="006D5F42"/>
    <w:rsid w:val="006D671E"/>
    <w:rsid w:val="006D6928"/>
    <w:rsid w:val="006D7503"/>
    <w:rsid w:val="006E0C3D"/>
    <w:rsid w:val="006E10F4"/>
    <w:rsid w:val="006E137A"/>
    <w:rsid w:val="006E1FE7"/>
    <w:rsid w:val="006E221A"/>
    <w:rsid w:val="006E2AE6"/>
    <w:rsid w:val="006E45A0"/>
    <w:rsid w:val="006E4D64"/>
    <w:rsid w:val="006E4F3F"/>
    <w:rsid w:val="006E5841"/>
    <w:rsid w:val="006E62C6"/>
    <w:rsid w:val="006E6327"/>
    <w:rsid w:val="006E6563"/>
    <w:rsid w:val="006E6DD2"/>
    <w:rsid w:val="006E71A2"/>
    <w:rsid w:val="006E781D"/>
    <w:rsid w:val="006F0399"/>
    <w:rsid w:val="006F1137"/>
    <w:rsid w:val="006F1140"/>
    <w:rsid w:val="006F1B86"/>
    <w:rsid w:val="006F20E2"/>
    <w:rsid w:val="006F2662"/>
    <w:rsid w:val="006F34A3"/>
    <w:rsid w:val="006F3F1D"/>
    <w:rsid w:val="006F4032"/>
    <w:rsid w:val="006F4606"/>
    <w:rsid w:val="006F494E"/>
    <w:rsid w:val="006F5578"/>
    <w:rsid w:val="006F5DA3"/>
    <w:rsid w:val="006F6939"/>
    <w:rsid w:val="006F7BED"/>
    <w:rsid w:val="00700256"/>
    <w:rsid w:val="00701B4A"/>
    <w:rsid w:val="00702208"/>
    <w:rsid w:val="007030A4"/>
    <w:rsid w:val="00703D4D"/>
    <w:rsid w:val="0070487D"/>
    <w:rsid w:val="00704C1C"/>
    <w:rsid w:val="007050A2"/>
    <w:rsid w:val="0070554A"/>
    <w:rsid w:val="00705699"/>
    <w:rsid w:val="00705704"/>
    <w:rsid w:val="0070621D"/>
    <w:rsid w:val="007071FC"/>
    <w:rsid w:val="0070723F"/>
    <w:rsid w:val="00707B92"/>
    <w:rsid w:val="00707E3D"/>
    <w:rsid w:val="00707F46"/>
    <w:rsid w:val="00710072"/>
    <w:rsid w:val="007108A7"/>
    <w:rsid w:val="00710B6F"/>
    <w:rsid w:val="00710E5C"/>
    <w:rsid w:val="00711567"/>
    <w:rsid w:val="00711BD6"/>
    <w:rsid w:val="00713211"/>
    <w:rsid w:val="00713411"/>
    <w:rsid w:val="00714179"/>
    <w:rsid w:val="007144DD"/>
    <w:rsid w:val="007146EE"/>
    <w:rsid w:val="00714C9B"/>
    <w:rsid w:val="0071547A"/>
    <w:rsid w:val="007155B4"/>
    <w:rsid w:val="00716020"/>
    <w:rsid w:val="00716219"/>
    <w:rsid w:val="00716976"/>
    <w:rsid w:val="00717370"/>
    <w:rsid w:val="00717880"/>
    <w:rsid w:val="00717993"/>
    <w:rsid w:val="00717DB9"/>
    <w:rsid w:val="00720DAD"/>
    <w:rsid w:val="00721E34"/>
    <w:rsid w:val="00722933"/>
    <w:rsid w:val="00722CE9"/>
    <w:rsid w:val="00722D48"/>
    <w:rsid w:val="00722DC7"/>
    <w:rsid w:val="007234D2"/>
    <w:rsid w:val="00723A55"/>
    <w:rsid w:val="00723B4D"/>
    <w:rsid w:val="00723B97"/>
    <w:rsid w:val="00724B28"/>
    <w:rsid w:val="00724C57"/>
    <w:rsid w:val="00725F6A"/>
    <w:rsid w:val="00726466"/>
    <w:rsid w:val="00726655"/>
    <w:rsid w:val="007277F6"/>
    <w:rsid w:val="0072781E"/>
    <w:rsid w:val="00727B6C"/>
    <w:rsid w:val="00731A03"/>
    <w:rsid w:val="007323D0"/>
    <w:rsid w:val="00732D0D"/>
    <w:rsid w:val="007336AE"/>
    <w:rsid w:val="00734786"/>
    <w:rsid w:val="00734C91"/>
    <w:rsid w:val="00735604"/>
    <w:rsid w:val="007357C2"/>
    <w:rsid w:val="00735CE7"/>
    <w:rsid w:val="00735D1E"/>
    <w:rsid w:val="00737387"/>
    <w:rsid w:val="0073776C"/>
    <w:rsid w:val="007379F9"/>
    <w:rsid w:val="007404E6"/>
    <w:rsid w:val="00740A18"/>
    <w:rsid w:val="00740C0F"/>
    <w:rsid w:val="00741B62"/>
    <w:rsid w:val="007423AF"/>
    <w:rsid w:val="00742DB6"/>
    <w:rsid w:val="00742F2C"/>
    <w:rsid w:val="007432AD"/>
    <w:rsid w:val="00743FAE"/>
    <w:rsid w:val="00744750"/>
    <w:rsid w:val="00746419"/>
    <w:rsid w:val="0074675D"/>
    <w:rsid w:val="00746982"/>
    <w:rsid w:val="00746DF6"/>
    <w:rsid w:val="007470AC"/>
    <w:rsid w:val="00747281"/>
    <w:rsid w:val="0074748A"/>
    <w:rsid w:val="007478CD"/>
    <w:rsid w:val="00747E37"/>
    <w:rsid w:val="00747FC1"/>
    <w:rsid w:val="00750AF9"/>
    <w:rsid w:val="00751BE3"/>
    <w:rsid w:val="0075263C"/>
    <w:rsid w:val="007533F4"/>
    <w:rsid w:val="00753D1D"/>
    <w:rsid w:val="00753D42"/>
    <w:rsid w:val="00754868"/>
    <w:rsid w:val="00754913"/>
    <w:rsid w:val="007549D4"/>
    <w:rsid w:val="00754C93"/>
    <w:rsid w:val="00754ED2"/>
    <w:rsid w:val="00756290"/>
    <w:rsid w:val="0075699B"/>
    <w:rsid w:val="00757DDC"/>
    <w:rsid w:val="007610DB"/>
    <w:rsid w:val="007610FE"/>
    <w:rsid w:val="00762501"/>
    <w:rsid w:val="007631D9"/>
    <w:rsid w:val="00763CBC"/>
    <w:rsid w:val="007640C0"/>
    <w:rsid w:val="00764291"/>
    <w:rsid w:val="007655BB"/>
    <w:rsid w:val="00765A0C"/>
    <w:rsid w:val="007661AE"/>
    <w:rsid w:val="00766731"/>
    <w:rsid w:val="00766B43"/>
    <w:rsid w:val="00767418"/>
    <w:rsid w:val="00767E27"/>
    <w:rsid w:val="0077013A"/>
    <w:rsid w:val="0077035F"/>
    <w:rsid w:val="007706D5"/>
    <w:rsid w:val="00770728"/>
    <w:rsid w:val="0077085F"/>
    <w:rsid w:val="00771102"/>
    <w:rsid w:val="0077128C"/>
    <w:rsid w:val="00771764"/>
    <w:rsid w:val="00772F6A"/>
    <w:rsid w:val="00773773"/>
    <w:rsid w:val="007737BA"/>
    <w:rsid w:val="0077454F"/>
    <w:rsid w:val="00774C45"/>
    <w:rsid w:val="00776027"/>
    <w:rsid w:val="00776985"/>
    <w:rsid w:val="00776A33"/>
    <w:rsid w:val="007771C5"/>
    <w:rsid w:val="00777596"/>
    <w:rsid w:val="007775A7"/>
    <w:rsid w:val="00777634"/>
    <w:rsid w:val="007800E9"/>
    <w:rsid w:val="00780668"/>
    <w:rsid w:val="00780E84"/>
    <w:rsid w:val="00783E31"/>
    <w:rsid w:val="007840CC"/>
    <w:rsid w:val="007840D5"/>
    <w:rsid w:val="00784FC7"/>
    <w:rsid w:val="00785634"/>
    <w:rsid w:val="007858D3"/>
    <w:rsid w:val="00786E66"/>
    <w:rsid w:val="00787039"/>
    <w:rsid w:val="00790B61"/>
    <w:rsid w:val="00790CB4"/>
    <w:rsid w:val="00790EB6"/>
    <w:rsid w:val="0079120A"/>
    <w:rsid w:val="0079201D"/>
    <w:rsid w:val="00792ABD"/>
    <w:rsid w:val="00792BA5"/>
    <w:rsid w:val="00794201"/>
    <w:rsid w:val="00794AB2"/>
    <w:rsid w:val="00794EE4"/>
    <w:rsid w:val="007962E1"/>
    <w:rsid w:val="00796BCF"/>
    <w:rsid w:val="00796C8D"/>
    <w:rsid w:val="007971D7"/>
    <w:rsid w:val="0079747E"/>
    <w:rsid w:val="007A0CA9"/>
    <w:rsid w:val="007A0DA4"/>
    <w:rsid w:val="007A2425"/>
    <w:rsid w:val="007A2B0B"/>
    <w:rsid w:val="007A2D87"/>
    <w:rsid w:val="007A44C8"/>
    <w:rsid w:val="007A4D78"/>
    <w:rsid w:val="007A5201"/>
    <w:rsid w:val="007A5470"/>
    <w:rsid w:val="007A5737"/>
    <w:rsid w:val="007A5DA2"/>
    <w:rsid w:val="007A693F"/>
    <w:rsid w:val="007A6BD3"/>
    <w:rsid w:val="007A7088"/>
    <w:rsid w:val="007A7261"/>
    <w:rsid w:val="007A742A"/>
    <w:rsid w:val="007A77C3"/>
    <w:rsid w:val="007B0771"/>
    <w:rsid w:val="007B115A"/>
    <w:rsid w:val="007B1411"/>
    <w:rsid w:val="007B14F1"/>
    <w:rsid w:val="007B18EA"/>
    <w:rsid w:val="007B1B70"/>
    <w:rsid w:val="007B1D53"/>
    <w:rsid w:val="007B24AE"/>
    <w:rsid w:val="007B2E97"/>
    <w:rsid w:val="007B3C1A"/>
    <w:rsid w:val="007B4385"/>
    <w:rsid w:val="007B43E4"/>
    <w:rsid w:val="007B4C94"/>
    <w:rsid w:val="007B529E"/>
    <w:rsid w:val="007B5627"/>
    <w:rsid w:val="007B58CC"/>
    <w:rsid w:val="007B5CA3"/>
    <w:rsid w:val="007B5E14"/>
    <w:rsid w:val="007B64F9"/>
    <w:rsid w:val="007B66EE"/>
    <w:rsid w:val="007B6D48"/>
    <w:rsid w:val="007B711B"/>
    <w:rsid w:val="007B7D84"/>
    <w:rsid w:val="007C0076"/>
    <w:rsid w:val="007C00C3"/>
    <w:rsid w:val="007C0663"/>
    <w:rsid w:val="007C0D3F"/>
    <w:rsid w:val="007C1274"/>
    <w:rsid w:val="007C13D2"/>
    <w:rsid w:val="007C2C2D"/>
    <w:rsid w:val="007C2D86"/>
    <w:rsid w:val="007C341F"/>
    <w:rsid w:val="007C39E4"/>
    <w:rsid w:val="007C4D51"/>
    <w:rsid w:val="007C52F3"/>
    <w:rsid w:val="007C561F"/>
    <w:rsid w:val="007C74FC"/>
    <w:rsid w:val="007C75AA"/>
    <w:rsid w:val="007C7668"/>
    <w:rsid w:val="007C781D"/>
    <w:rsid w:val="007D0421"/>
    <w:rsid w:val="007D0A60"/>
    <w:rsid w:val="007D1363"/>
    <w:rsid w:val="007D15F1"/>
    <w:rsid w:val="007D2312"/>
    <w:rsid w:val="007D2AE2"/>
    <w:rsid w:val="007D2D12"/>
    <w:rsid w:val="007D2DE7"/>
    <w:rsid w:val="007D3D43"/>
    <w:rsid w:val="007D3FD8"/>
    <w:rsid w:val="007D4109"/>
    <w:rsid w:val="007D44CC"/>
    <w:rsid w:val="007D457B"/>
    <w:rsid w:val="007D4631"/>
    <w:rsid w:val="007D4825"/>
    <w:rsid w:val="007D5420"/>
    <w:rsid w:val="007D5994"/>
    <w:rsid w:val="007D600A"/>
    <w:rsid w:val="007D6FBF"/>
    <w:rsid w:val="007D7283"/>
    <w:rsid w:val="007D74D3"/>
    <w:rsid w:val="007D756A"/>
    <w:rsid w:val="007E0BA3"/>
    <w:rsid w:val="007E0D85"/>
    <w:rsid w:val="007E1C28"/>
    <w:rsid w:val="007E1D48"/>
    <w:rsid w:val="007E30BF"/>
    <w:rsid w:val="007E3D5C"/>
    <w:rsid w:val="007E4220"/>
    <w:rsid w:val="007E49C2"/>
    <w:rsid w:val="007E4A70"/>
    <w:rsid w:val="007E5125"/>
    <w:rsid w:val="007E5761"/>
    <w:rsid w:val="007E576C"/>
    <w:rsid w:val="007E5DEB"/>
    <w:rsid w:val="007E6B64"/>
    <w:rsid w:val="007E6D1C"/>
    <w:rsid w:val="007E7A58"/>
    <w:rsid w:val="007E7EAE"/>
    <w:rsid w:val="007F00A8"/>
    <w:rsid w:val="007F063F"/>
    <w:rsid w:val="007F13BC"/>
    <w:rsid w:val="007F1666"/>
    <w:rsid w:val="007F237D"/>
    <w:rsid w:val="007F299D"/>
    <w:rsid w:val="007F29C4"/>
    <w:rsid w:val="007F304E"/>
    <w:rsid w:val="007F3230"/>
    <w:rsid w:val="007F37C0"/>
    <w:rsid w:val="007F3819"/>
    <w:rsid w:val="007F4B98"/>
    <w:rsid w:val="007F60A4"/>
    <w:rsid w:val="007F640E"/>
    <w:rsid w:val="007F66FD"/>
    <w:rsid w:val="007F795B"/>
    <w:rsid w:val="007F7CEE"/>
    <w:rsid w:val="00800930"/>
    <w:rsid w:val="008011A7"/>
    <w:rsid w:val="00801863"/>
    <w:rsid w:val="00801B0F"/>
    <w:rsid w:val="00802506"/>
    <w:rsid w:val="0080261A"/>
    <w:rsid w:val="00803351"/>
    <w:rsid w:val="0080361A"/>
    <w:rsid w:val="00803A46"/>
    <w:rsid w:val="00803C33"/>
    <w:rsid w:val="00803C34"/>
    <w:rsid w:val="00804BE6"/>
    <w:rsid w:val="00805F2A"/>
    <w:rsid w:val="00805FED"/>
    <w:rsid w:val="008060C1"/>
    <w:rsid w:val="008061F2"/>
    <w:rsid w:val="00806612"/>
    <w:rsid w:val="008068A8"/>
    <w:rsid w:val="008068EF"/>
    <w:rsid w:val="008071CA"/>
    <w:rsid w:val="00807885"/>
    <w:rsid w:val="0081045C"/>
    <w:rsid w:val="00810546"/>
    <w:rsid w:val="00810F0D"/>
    <w:rsid w:val="008115CC"/>
    <w:rsid w:val="00811E02"/>
    <w:rsid w:val="00811EA1"/>
    <w:rsid w:val="00812E3B"/>
    <w:rsid w:val="00813541"/>
    <w:rsid w:val="00813559"/>
    <w:rsid w:val="008136DB"/>
    <w:rsid w:val="008137D8"/>
    <w:rsid w:val="00813C6B"/>
    <w:rsid w:val="00815AA9"/>
    <w:rsid w:val="00815DC9"/>
    <w:rsid w:val="00816500"/>
    <w:rsid w:val="008165B5"/>
    <w:rsid w:val="00817AA3"/>
    <w:rsid w:val="00817F56"/>
    <w:rsid w:val="008200D1"/>
    <w:rsid w:val="0082042C"/>
    <w:rsid w:val="00820752"/>
    <w:rsid w:val="0082181D"/>
    <w:rsid w:val="00822321"/>
    <w:rsid w:val="00823002"/>
    <w:rsid w:val="0082347B"/>
    <w:rsid w:val="0082397C"/>
    <w:rsid w:val="00823CC8"/>
    <w:rsid w:val="00823CEE"/>
    <w:rsid w:val="008245E3"/>
    <w:rsid w:val="0082474C"/>
    <w:rsid w:val="0082570C"/>
    <w:rsid w:val="0082601B"/>
    <w:rsid w:val="00826BF6"/>
    <w:rsid w:val="008277B3"/>
    <w:rsid w:val="00827F62"/>
    <w:rsid w:val="00830C0D"/>
    <w:rsid w:val="00832C1C"/>
    <w:rsid w:val="00832F2C"/>
    <w:rsid w:val="00833AB1"/>
    <w:rsid w:val="00833E45"/>
    <w:rsid w:val="00834181"/>
    <w:rsid w:val="008342E7"/>
    <w:rsid w:val="008345AC"/>
    <w:rsid w:val="00834C07"/>
    <w:rsid w:val="00834D5C"/>
    <w:rsid w:val="00835778"/>
    <w:rsid w:val="00835802"/>
    <w:rsid w:val="00835A29"/>
    <w:rsid w:val="00835EFB"/>
    <w:rsid w:val="00836866"/>
    <w:rsid w:val="00836A64"/>
    <w:rsid w:val="00836C15"/>
    <w:rsid w:val="00836F02"/>
    <w:rsid w:val="00837412"/>
    <w:rsid w:val="00837BC1"/>
    <w:rsid w:val="00837BF6"/>
    <w:rsid w:val="00840954"/>
    <w:rsid w:val="00840BCC"/>
    <w:rsid w:val="00841BDB"/>
    <w:rsid w:val="00842E21"/>
    <w:rsid w:val="0084357A"/>
    <w:rsid w:val="0084536C"/>
    <w:rsid w:val="00846FA9"/>
    <w:rsid w:val="00847330"/>
    <w:rsid w:val="00850082"/>
    <w:rsid w:val="00850A82"/>
    <w:rsid w:val="00850F2F"/>
    <w:rsid w:val="008519CB"/>
    <w:rsid w:val="00851A92"/>
    <w:rsid w:val="008520D6"/>
    <w:rsid w:val="00852F4A"/>
    <w:rsid w:val="00852FDF"/>
    <w:rsid w:val="008531C3"/>
    <w:rsid w:val="0085445E"/>
    <w:rsid w:val="008545E0"/>
    <w:rsid w:val="00855472"/>
    <w:rsid w:val="00855ABB"/>
    <w:rsid w:val="00855C20"/>
    <w:rsid w:val="008568B4"/>
    <w:rsid w:val="00856F15"/>
    <w:rsid w:val="00856F27"/>
    <w:rsid w:val="0085756D"/>
    <w:rsid w:val="008577C2"/>
    <w:rsid w:val="00857919"/>
    <w:rsid w:val="00860C99"/>
    <w:rsid w:val="0086191B"/>
    <w:rsid w:val="008635D2"/>
    <w:rsid w:val="00864042"/>
    <w:rsid w:val="00864A54"/>
    <w:rsid w:val="00864D2E"/>
    <w:rsid w:val="00866422"/>
    <w:rsid w:val="00866BA5"/>
    <w:rsid w:val="0086748A"/>
    <w:rsid w:val="00867D17"/>
    <w:rsid w:val="008702FA"/>
    <w:rsid w:val="00870DED"/>
    <w:rsid w:val="00871100"/>
    <w:rsid w:val="00871385"/>
    <w:rsid w:val="008718A3"/>
    <w:rsid w:val="00872645"/>
    <w:rsid w:val="00872D97"/>
    <w:rsid w:val="00873030"/>
    <w:rsid w:val="00873135"/>
    <w:rsid w:val="008732E6"/>
    <w:rsid w:val="008739BC"/>
    <w:rsid w:val="00873F2E"/>
    <w:rsid w:val="00874333"/>
    <w:rsid w:val="00876762"/>
    <w:rsid w:val="00876CCE"/>
    <w:rsid w:val="00876DAE"/>
    <w:rsid w:val="0087767D"/>
    <w:rsid w:val="00880014"/>
    <w:rsid w:val="0088238D"/>
    <w:rsid w:val="008828E9"/>
    <w:rsid w:val="00882CB1"/>
    <w:rsid w:val="008830C7"/>
    <w:rsid w:val="00883790"/>
    <w:rsid w:val="00883928"/>
    <w:rsid w:val="00883D40"/>
    <w:rsid w:val="00884DE2"/>
    <w:rsid w:val="008853A6"/>
    <w:rsid w:val="00885D7E"/>
    <w:rsid w:val="00885E54"/>
    <w:rsid w:val="008861A1"/>
    <w:rsid w:val="00887241"/>
    <w:rsid w:val="00887C6C"/>
    <w:rsid w:val="00890289"/>
    <w:rsid w:val="0089073C"/>
    <w:rsid w:val="00890BD3"/>
    <w:rsid w:val="00891033"/>
    <w:rsid w:val="008916F3"/>
    <w:rsid w:val="0089187A"/>
    <w:rsid w:val="008926F4"/>
    <w:rsid w:val="00893F7F"/>
    <w:rsid w:val="0089407D"/>
    <w:rsid w:val="0089455A"/>
    <w:rsid w:val="008945BA"/>
    <w:rsid w:val="008950BF"/>
    <w:rsid w:val="00895997"/>
    <w:rsid w:val="00896339"/>
    <w:rsid w:val="00896724"/>
    <w:rsid w:val="00896863"/>
    <w:rsid w:val="00896997"/>
    <w:rsid w:val="00896BB2"/>
    <w:rsid w:val="00896E7A"/>
    <w:rsid w:val="00897B43"/>
    <w:rsid w:val="008A05BE"/>
    <w:rsid w:val="008A1932"/>
    <w:rsid w:val="008A2C0D"/>
    <w:rsid w:val="008A399D"/>
    <w:rsid w:val="008A3CF2"/>
    <w:rsid w:val="008A3E7A"/>
    <w:rsid w:val="008A4437"/>
    <w:rsid w:val="008A453D"/>
    <w:rsid w:val="008A4722"/>
    <w:rsid w:val="008A50F2"/>
    <w:rsid w:val="008A5606"/>
    <w:rsid w:val="008A5A3E"/>
    <w:rsid w:val="008A618A"/>
    <w:rsid w:val="008A7F60"/>
    <w:rsid w:val="008B1480"/>
    <w:rsid w:val="008B214E"/>
    <w:rsid w:val="008B28D9"/>
    <w:rsid w:val="008B4152"/>
    <w:rsid w:val="008B436C"/>
    <w:rsid w:val="008B460A"/>
    <w:rsid w:val="008B481E"/>
    <w:rsid w:val="008B591C"/>
    <w:rsid w:val="008B646E"/>
    <w:rsid w:val="008B6692"/>
    <w:rsid w:val="008B68EF"/>
    <w:rsid w:val="008B6BAC"/>
    <w:rsid w:val="008B6E62"/>
    <w:rsid w:val="008B7ED7"/>
    <w:rsid w:val="008C0134"/>
    <w:rsid w:val="008C08B6"/>
    <w:rsid w:val="008C0B0E"/>
    <w:rsid w:val="008C1F8A"/>
    <w:rsid w:val="008C1F9B"/>
    <w:rsid w:val="008C2B56"/>
    <w:rsid w:val="008C33FD"/>
    <w:rsid w:val="008C3A68"/>
    <w:rsid w:val="008C4FC0"/>
    <w:rsid w:val="008C662B"/>
    <w:rsid w:val="008C73C5"/>
    <w:rsid w:val="008C7C5E"/>
    <w:rsid w:val="008D0199"/>
    <w:rsid w:val="008D08AF"/>
    <w:rsid w:val="008D097E"/>
    <w:rsid w:val="008D152E"/>
    <w:rsid w:val="008D177E"/>
    <w:rsid w:val="008D1887"/>
    <w:rsid w:val="008D1D30"/>
    <w:rsid w:val="008D1D90"/>
    <w:rsid w:val="008D381C"/>
    <w:rsid w:val="008D3E6D"/>
    <w:rsid w:val="008D3EDE"/>
    <w:rsid w:val="008D464F"/>
    <w:rsid w:val="008D4E7D"/>
    <w:rsid w:val="008D524D"/>
    <w:rsid w:val="008D6489"/>
    <w:rsid w:val="008D68DE"/>
    <w:rsid w:val="008D6A15"/>
    <w:rsid w:val="008D76DD"/>
    <w:rsid w:val="008E165E"/>
    <w:rsid w:val="008E1D5E"/>
    <w:rsid w:val="008E23B2"/>
    <w:rsid w:val="008E36CB"/>
    <w:rsid w:val="008E3A59"/>
    <w:rsid w:val="008E3BEA"/>
    <w:rsid w:val="008E42F6"/>
    <w:rsid w:val="008E4995"/>
    <w:rsid w:val="008E4AEA"/>
    <w:rsid w:val="008E4F75"/>
    <w:rsid w:val="008E4FFC"/>
    <w:rsid w:val="008E50C3"/>
    <w:rsid w:val="008E5424"/>
    <w:rsid w:val="008E626C"/>
    <w:rsid w:val="008E6A4B"/>
    <w:rsid w:val="008E6B71"/>
    <w:rsid w:val="008E6F97"/>
    <w:rsid w:val="008E798B"/>
    <w:rsid w:val="008F09A3"/>
    <w:rsid w:val="008F168A"/>
    <w:rsid w:val="008F183B"/>
    <w:rsid w:val="008F1B9E"/>
    <w:rsid w:val="008F2294"/>
    <w:rsid w:val="008F2C9B"/>
    <w:rsid w:val="008F3D86"/>
    <w:rsid w:val="008F4A0B"/>
    <w:rsid w:val="008F59AC"/>
    <w:rsid w:val="008F5FD7"/>
    <w:rsid w:val="008F72BA"/>
    <w:rsid w:val="008F7BF4"/>
    <w:rsid w:val="00900071"/>
    <w:rsid w:val="00900323"/>
    <w:rsid w:val="009007D0"/>
    <w:rsid w:val="00900DF4"/>
    <w:rsid w:val="00901B23"/>
    <w:rsid w:val="00902075"/>
    <w:rsid w:val="0090333B"/>
    <w:rsid w:val="00903628"/>
    <w:rsid w:val="00903775"/>
    <w:rsid w:val="009037AB"/>
    <w:rsid w:val="0090386A"/>
    <w:rsid w:val="00903A4E"/>
    <w:rsid w:val="00903A72"/>
    <w:rsid w:val="009043AB"/>
    <w:rsid w:val="00904986"/>
    <w:rsid w:val="00905261"/>
    <w:rsid w:val="00905948"/>
    <w:rsid w:val="0090600A"/>
    <w:rsid w:val="009067BC"/>
    <w:rsid w:val="009079BE"/>
    <w:rsid w:val="00907B59"/>
    <w:rsid w:val="00907F47"/>
    <w:rsid w:val="00910F88"/>
    <w:rsid w:val="00911090"/>
    <w:rsid w:val="0091284B"/>
    <w:rsid w:val="00912E54"/>
    <w:rsid w:val="00913343"/>
    <w:rsid w:val="009135C4"/>
    <w:rsid w:val="009137E5"/>
    <w:rsid w:val="00913F76"/>
    <w:rsid w:val="009147FD"/>
    <w:rsid w:val="009170E4"/>
    <w:rsid w:val="0091722B"/>
    <w:rsid w:val="009178A3"/>
    <w:rsid w:val="00917F50"/>
    <w:rsid w:val="009202C9"/>
    <w:rsid w:val="00920683"/>
    <w:rsid w:val="0092091A"/>
    <w:rsid w:val="0092102D"/>
    <w:rsid w:val="00921D2C"/>
    <w:rsid w:val="00923068"/>
    <w:rsid w:val="009232B2"/>
    <w:rsid w:val="00923A51"/>
    <w:rsid w:val="00924AD7"/>
    <w:rsid w:val="00925233"/>
    <w:rsid w:val="00925500"/>
    <w:rsid w:val="0092675C"/>
    <w:rsid w:val="009268EB"/>
    <w:rsid w:val="00926A25"/>
    <w:rsid w:val="009279F4"/>
    <w:rsid w:val="009279FB"/>
    <w:rsid w:val="009303FF"/>
    <w:rsid w:val="0093064C"/>
    <w:rsid w:val="00931D2B"/>
    <w:rsid w:val="00932B01"/>
    <w:rsid w:val="00932D0F"/>
    <w:rsid w:val="009331CD"/>
    <w:rsid w:val="00933B28"/>
    <w:rsid w:val="00934625"/>
    <w:rsid w:val="00934800"/>
    <w:rsid w:val="00934C62"/>
    <w:rsid w:val="009350FA"/>
    <w:rsid w:val="0093595A"/>
    <w:rsid w:val="009359CA"/>
    <w:rsid w:val="00936E57"/>
    <w:rsid w:val="0093728A"/>
    <w:rsid w:val="0094031D"/>
    <w:rsid w:val="00940C27"/>
    <w:rsid w:val="00941196"/>
    <w:rsid w:val="009416DF"/>
    <w:rsid w:val="00941C80"/>
    <w:rsid w:val="00942013"/>
    <w:rsid w:val="00943743"/>
    <w:rsid w:val="00943C76"/>
    <w:rsid w:val="00943D5D"/>
    <w:rsid w:val="00943F0D"/>
    <w:rsid w:val="00944B61"/>
    <w:rsid w:val="00945269"/>
    <w:rsid w:val="009456B0"/>
    <w:rsid w:val="00946455"/>
    <w:rsid w:val="009464D1"/>
    <w:rsid w:val="0094690B"/>
    <w:rsid w:val="00946D89"/>
    <w:rsid w:val="00947BF3"/>
    <w:rsid w:val="0095025F"/>
    <w:rsid w:val="00950B29"/>
    <w:rsid w:val="0095208F"/>
    <w:rsid w:val="0095262E"/>
    <w:rsid w:val="00952F90"/>
    <w:rsid w:val="0095309A"/>
    <w:rsid w:val="00953849"/>
    <w:rsid w:val="00953D0F"/>
    <w:rsid w:val="00953FF7"/>
    <w:rsid w:val="009543A7"/>
    <w:rsid w:val="00954BAF"/>
    <w:rsid w:val="00954C1F"/>
    <w:rsid w:val="00954C4C"/>
    <w:rsid w:val="00955012"/>
    <w:rsid w:val="00955970"/>
    <w:rsid w:val="00955F6B"/>
    <w:rsid w:val="009564D1"/>
    <w:rsid w:val="00956DE1"/>
    <w:rsid w:val="00957602"/>
    <w:rsid w:val="009578AC"/>
    <w:rsid w:val="00957EC0"/>
    <w:rsid w:val="00957F40"/>
    <w:rsid w:val="009610E4"/>
    <w:rsid w:val="0096113A"/>
    <w:rsid w:val="009629F2"/>
    <w:rsid w:val="00962CD4"/>
    <w:rsid w:val="009630B9"/>
    <w:rsid w:val="009632C8"/>
    <w:rsid w:val="00963D0F"/>
    <w:rsid w:val="00964242"/>
    <w:rsid w:val="009648EB"/>
    <w:rsid w:val="009651A5"/>
    <w:rsid w:val="00965602"/>
    <w:rsid w:val="0096578C"/>
    <w:rsid w:val="00965DBA"/>
    <w:rsid w:val="00966CB8"/>
    <w:rsid w:val="009674B3"/>
    <w:rsid w:val="00967925"/>
    <w:rsid w:val="00967C3C"/>
    <w:rsid w:val="00970025"/>
    <w:rsid w:val="00970DBB"/>
    <w:rsid w:val="00970FB5"/>
    <w:rsid w:val="009710F4"/>
    <w:rsid w:val="00971D07"/>
    <w:rsid w:val="0097280F"/>
    <w:rsid w:val="00972817"/>
    <w:rsid w:val="00972926"/>
    <w:rsid w:val="009729FF"/>
    <w:rsid w:val="00972FD3"/>
    <w:rsid w:val="009738A0"/>
    <w:rsid w:val="00973C32"/>
    <w:rsid w:val="00975464"/>
    <w:rsid w:val="00975BAB"/>
    <w:rsid w:val="00975F27"/>
    <w:rsid w:val="00976250"/>
    <w:rsid w:val="00977462"/>
    <w:rsid w:val="00977996"/>
    <w:rsid w:val="00977C82"/>
    <w:rsid w:val="00977E89"/>
    <w:rsid w:val="00983413"/>
    <w:rsid w:val="009835D2"/>
    <w:rsid w:val="009843DC"/>
    <w:rsid w:val="00984F2F"/>
    <w:rsid w:val="009853A0"/>
    <w:rsid w:val="0098544C"/>
    <w:rsid w:val="00986DD9"/>
    <w:rsid w:val="00986E1B"/>
    <w:rsid w:val="0099012B"/>
    <w:rsid w:val="0099168E"/>
    <w:rsid w:val="0099175D"/>
    <w:rsid w:val="00991989"/>
    <w:rsid w:val="00991D48"/>
    <w:rsid w:val="00992348"/>
    <w:rsid w:val="0099310E"/>
    <w:rsid w:val="0099399C"/>
    <w:rsid w:val="00993AE3"/>
    <w:rsid w:val="0099413F"/>
    <w:rsid w:val="00995176"/>
    <w:rsid w:val="00995F1A"/>
    <w:rsid w:val="0099600F"/>
    <w:rsid w:val="0099644F"/>
    <w:rsid w:val="009964A1"/>
    <w:rsid w:val="00997057"/>
    <w:rsid w:val="009A0A78"/>
    <w:rsid w:val="009A0DD8"/>
    <w:rsid w:val="009A1762"/>
    <w:rsid w:val="009A1BE3"/>
    <w:rsid w:val="009A2A01"/>
    <w:rsid w:val="009A350E"/>
    <w:rsid w:val="009A5691"/>
    <w:rsid w:val="009A5870"/>
    <w:rsid w:val="009A5D81"/>
    <w:rsid w:val="009A66A8"/>
    <w:rsid w:val="009A7A70"/>
    <w:rsid w:val="009B0176"/>
    <w:rsid w:val="009B0552"/>
    <w:rsid w:val="009B080A"/>
    <w:rsid w:val="009B0DEE"/>
    <w:rsid w:val="009B10B2"/>
    <w:rsid w:val="009B1B08"/>
    <w:rsid w:val="009B214B"/>
    <w:rsid w:val="009B3576"/>
    <w:rsid w:val="009B3747"/>
    <w:rsid w:val="009B3B3C"/>
    <w:rsid w:val="009B4146"/>
    <w:rsid w:val="009B4411"/>
    <w:rsid w:val="009B491F"/>
    <w:rsid w:val="009B4A31"/>
    <w:rsid w:val="009B58AC"/>
    <w:rsid w:val="009B5D3C"/>
    <w:rsid w:val="009B6BA7"/>
    <w:rsid w:val="009B779F"/>
    <w:rsid w:val="009B7FDD"/>
    <w:rsid w:val="009C1057"/>
    <w:rsid w:val="009C10F8"/>
    <w:rsid w:val="009C1DD3"/>
    <w:rsid w:val="009C2206"/>
    <w:rsid w:val="009C23F9"/>
    <w:rsid w:val="009C2F27"/>
    <w:rsid w:val="009C30D8"/>
    <w:rsid w:val="009C34DA"/>
    <w:rsid w:val="009C3A69"/>
    <w:rsid w:val="009C3D40"/>
    <w:rsid w:val="009C3D51"/>
    <w:rsid w:val="009C3EEF"/>
    <w:rsid w:val="009C3F04"/>
    <w:rsid w:val="009C4303"/>
    <w:rsid w:val="009C44FD"/>
    <w:rsid w:val="009C4542"/>
    <w:rsid w:val="009C46A1"/>
    <w:rsid w:val="009C472A"/>
    <w:rsid w:val="009C4B54"/>
    <w:rsid w:val="009C4DD5"/>
    <w:rsid w:val="009C5EEB"/>
    <w:rsid w:val="009C6310"/>
    <w:rsid w:val="009C6B34"/>
    <w:rsid w:val="009C6CC3"/>
    <w:rsid w:val="009C6E14"/>
    <w:rsid w:val="009C73CE"/>
    <w:rsid w:val="009C7858"/>
    <w:rsid w:val="009D06F8"/>
    <w:rsid w:val="009D1C47"/>
    <w:rsid w:val="009D1EA2"/>
    <w:rsid w:val="009D239B"/>
    <w:rsid w:val="009D26E0"/>
    <w:rsid w:val="009D3826"/>
    <w:rsid w:val="009D3936"/>
    <w:rsid w:val="009D3D9F"/>
    <w:rsid w:val="009D3EF6"/>
    <w:rsid w:val="009D4F76"/>
    <w:rsid w:val="009D5898"/>
    <w:rsid w:val="009D5D48"/>
    <w:rsid w:val="009D6354"/>
    <w:rsid w:val="009D68EC"/>
    <w:rsid w:val="009D6B78"/>
    <w:rsid w:val="009D6E4A"/>
    <w:rsid w:val="009D79AA"/>
    <w:rsid w:val="009E016F"/>
    <w:rsid w:val="009E0799"/>
    <w:rsid w:val="009E0C31"/>
    <w:rsid w:val="009E22A7"/>
    <w:rsid w:val="009E3B11"/>
    <w:rsid w:val="009E3E9F"/>
    <w:rsid w:val="009E5E5A"/>
    <w:rsid w:val="009E6729"/>
    <w:rsid w:val="009E6AC8"/>
    <w:rsid w:val="009E7DC0"/>
    <w:rsid w:val="009E7E8C"/>
    <w:rsid w:val="009F007A"/>
    <w:rsid w:val="009F0221"/>
    <w:rsid w:val="009F03D0"/>
    <w:rsid w:val="009F0975"/>
    <w:rsid w:val="009F0A95"/>
    <w:rsid w:val="009F1A8E"/>
    <w:rsid w:val="009F2025"/>
    <w:rsid w:val="009F3728"/>
    <w:rsid w:val="009F4266"/>
    <w:rsid w:val="009F44FD"/>
    <w:rsid w:val="009F50E4"/>
    <w:rsid w:val="009F5AD8"/>
    <w:rsid w:val="009F5B6B"/>
    <w:rsid w:val="009F627D"/>
    <w:rsid w:val="009F6C7D"/>
    <w:rsid w:val="009F6E27"/>
    <w:rsid w:val="009F72A4"/>
    <w:rsid w:val="009F72DC"/>
    <w:rsid w:val="009F74CE"/>
    <w:rsid w:val="009F7A07"/>
    <w:rsid w:val="009F7BF4"/>
    <w:rsid w:val="00A009F8"/>
    <w:rsid w:val="00A00DCC"/>
    <w:rsid w:val="00A02136"/>
    <w:rsid w:val="00A02569"/>
    <w:rsid w:val="00A02F20"/>
    <w:rsid w:val="00A03BAF"/>
    <w:rsid w:val="00A03C50"/>
    <w:rsid w:val="00A0463D"/>
    <w:rsid w:val="00A046B8"/>
    <w:rsid w:val="00A04D01"/>
    <w:rsid w:val="00A055F9"/>
    <w:rsid w:val="00A05EB2"/>
    <w:rsid w:val="00A0784C"/>
    <w:rsid w:val="00A07A7D"/>
    <w:rsid w:val="00A07F0C"/>
    <w:rsid w:val="00A1000D"/>
    <w:rsid w:val="00A1068F"/>
    <w:rsid w:val="00A107B3"/>
    <w:rsid w:val="00A10AA8"/>
    <w:rsid w:val="00A10F99"/>
    <w:rsid w:val="00A11F81"/>
    <w:rsid w:val="00A125BC"/>
    <w:rsid w:val="00A12C0C"/>
    <w:rsid w:val="00A12FFA"/>
    <w:rsid w:val="00A13099"/>
    <w:rsid w:val="00A1316A"/>
    <w:rsid w:val="00A133F0"/>
    <w:rsid w:val="00A13C06"/>
    <w:rsid w:val="00A13FB5"/>
    <w:rsid w:val="00A153A5"/>
    <w:rsid w:val="00A155EA"/>
    <w:rsid w:val="00A15D33"/>
    <w:rsid w:val="00A16341"/>
    <w:rsid w:val="00A1661A"/>
    <w:rsid w:val="00A1663C"/>
    <w:rsid w:val="00A16670"/>
    <w:rsid w:val="00A16D6F"/>
    <w:rsid w:val="00A16F02"/>
    <w:rsid w:val="00A171AE"/>
    <w:rsid w:val="00A1745C"/>
    <w:rsid w:val="00A2054A"/>
    <w:rsid w:val="00A22803"/>
    <w:rsid w:val="00A22A87"/>
    <w:rsid w:val="00A22C38"/>
    <w:rsid w:val="00A22C3E"/>
    <w:rsid w:val="00A22D4B"/>
    <w:rsid w:val="00A25AFA"/>
    <w:rsid w:val="00A26195"/>
    <w:rsid w:val="00A26328"/>
    <w:rsid w:val="00A26965"/>
    <w:rsid w:val="00A269E7"/>
    <w:rsid w:val="00A26DB4"/>
    <w:rsid w:val="00A27253"/>
    <w:rsid w:val="00A27931"/>
    <w:rsid w:val="00A27DF2"/>
    <w:rsid w:val="00A3041E"/>
    <w:rsid w:val="00A31ABC"/>
    <w:rsid w:val="00A320C2"/>
    <w:rsid w:val="00A32109"/>
    <w:rsid w:val="00A32D13"/>
    <w:rsid w:val="00A3345C"/>
    <w:rsid w:val="00A33504"/>
    <w:rsid w:val="00A34208"/>
    <w:rsid w:val="00A3439C"/>
    <w:rsid w:val="00A349D1"/>
    <w:rsid w:val="00A35E32"/>
    <w:rsid w:val="00A36452"/>
    <w:rsid w:val="00A40789"/>
    <w:rsid w:val="00A40FB5"/>
    <w:rsid w:val="00A416C4"/>
    <w:rsid w:val="00A41F81"/>
    <w:rsid w:val="00A43090"/>
    <w:rsid w:val="00A43F44"/>
    <w:rsid w:val="00A4430F"/>
    <w:rsid w:val="00A44A14"/>
    <w:rsid w:val="00A4662E"/>
    <w:rsid w:val="00A46E22"/>
    <w:rsid w:val="00A473BA"/>
    <w:rsid w:val="00A475D2"/>
    <w:rsid w:val="00A5062C"/>
    <w:rsid w:val="00A50B7D"/>
    <w:rsid w:val="00A50E48"/>
    <w:rsid w:val="00A515C3"/>
    <w:rsid w:val="00A520BB"/>
    <w:rsid w:val="00A528A0"/>
    <w:rsid w:val="00A53064"/>
    <w:rsid w:val="00A53098"/>
    <w:rsid w:val="00A53300"/>
    <w:rsid w:val="00A538B9"/>
    <w:rsid w:val="00A53ABE"/>
    <w:rsid w:val="00A53B67"/>
    <w:rsid w:val="00A53CB1"/>
    <w:rsid w:val="00A545D4"/>
    <w:rsid w:val="00A54D8B"/>
    <w:rsid w:val="00A54FD1"/>
    <w:rsid w:val="00A55BB8"/>
    <w:rsid w:val="00A5646C"/>
    <w:rsid w:val="00A565AE"/>
    <w:rsid w:val="00A56816"/>
    <w:rsid w:val="00A57006"/>
    <w:rsid w:val="00A5713E"/>
    <w:rsid w:val="00A573CB"/>
    <w:rsid w:val="00A57676"/>
    <w:rsid w:val="00A57B01"/>
    <w:rsid w:val="00A60724"/>
    <w:rsid w:val="00A60EE3"/>
    <w:rsid w:val="00A61571"/>
    <w:rsid w:val="00A61B33"/>
    <w:rsid w:val="00A62008"/>
    <w:rsid w:val="00A6249A"/>
    <w:rsid w:val="00A63416"/>
    <w:rsid w:val="00A634D6"/>
    <w:rsid w:val="00A6386F"/>
    <w:rsid w:val="00A639A1"/>
    <w:rsid w:val="00A64FA0"/>
    <w:rsid w:val="00A65450"/>
    <w:rsid w:val="00A65812"/>
    <w:rsid w:val="00A65DBF"/>
    <w:rsid w:val="00A65F05"/>
    <w:rsid w:val="00A669D2"/>
    <w:rsid w:val="00A66B27"/>
    <w:rsid w:val="00A675DC"/>
    <w:rsid w:val="00A704B3"/>
    <w:rsid w:val="00A7052B"/>
    <w:rsid w:val="00A70953"/>
    <w:rsid w:val="00A709F8"/>
    <w:rsid w:val="00A70CC8"/>
    <w:rsid w:val="00A70FE6"/>
    <w:rsid w:val="00A711DE"/>
    <w:rsid w:val="00A71924"/>
    <w:rsid w:val="00A730D8"/>
    <w:rsid w:val="00A73855"/>
    <w:rsid w:val="00A73C78"/>
    <w:rsid w:val="00A74E18"/>
    <w:rsid w:val="00A75994"/>
    <w:rsid w:val="00A75A53"/>
    <w:rsid w:val="00A75DB3"/>
    <w:rsid w:val="00A75DE9"/>
    <w:rsid w:val="00A76F20"/>
    <w:rsid w:val="00A7706A"/>
    <w:rsid w:val="00A775B1"/>
    <w:rsid w:val="00A77619"/>
    <w:rsid w:val="00A80417"/>
    <w:rsid w:val="00A80641"/>
    <w:rsid w:val="00A80AA7"/>
    <w:rsid w:val="00A819A5"/>
    <w:rsid w:val="00A82151"/>
    <w:rsid w:val="00A827FD"/>
    <w:rsid w:val="00A82D09"/>
    <w:rsid w:val="00A8370D"/>
    <w:rsid w:val="00A84649"/>
    <w:rsid w:val="00A85012"/>
    <w:rsid w:val="00A8550F"/>
    <w:rsid w:val="00A85647"/>
    <w:rsid w:val="00A85BD4"/>
    <w:rsid w:val="00A87210"/>
    <w:rsid w:val="00A8797B"/>
    <w:rsid w:val="00A87A64"/>
    <w:rsid w:val="00A87E25"/>
    <w:rsid w:val="00A90240"/>
    <w:rsid w:val="00A9039D"/>
    <w:rsid w:val="00A90AE0"/>
    <w:rsid w:val="00A90C6A"/>
    <w:rsid w:val="00A9131A"/>
    <w:rsid w:val="00A916D5"/>
    <w:rsid w:val="00A91E88"/>
    <w:rsid w:val="00A92299"/>
    <w:rsid w:val="00A93466"/>
    <w:rsid w:val="00A937F1"/>
    <w:rsid w:val="00A946A3"/>
    <w:rsid w:val="00A947FB"/>
    <w:rsid w:val="00A94810"/>
    <w:rsid w:val="00A95A34"/>
    <w:rsid w:val="00A963A9"/>
    <w:rsid w:val="00A967F8"/>
    <w:rsid w:val="00A97007"/>
    <w:rsid w:val="00A973E2"/>
    <w:rsid w:val="00A977E0"/>
    <w:rsid w:val="00AA0019"/>
    <w:rsid w:val="00AA0998"/>
    <w:rsid w:val="00AA0B67"/>
    <w:rsid w:val="00AA0C2A"/>
    <w:rsid w:val="00AA0FDC"/>
    <w:rsid w:val="00AA2446"/>
    <w:rsid w:val="00AA24E3"/>
    <w:rsid w:val="00AA27E5"/>
    <w:rsid w:val="00AA451A"/>
    <w:rsid w:val="00AA4555"/>
    <w:rsid w:val="00AA4D0B"/>
    <w:rsid w:val="00AA4DA5"/>
    <w:rsid w:val="00AA4FB8"/>
    <w:rsid w:val="00AA4FF0"/>
    <w:rsid w:val="00AA583F"/>
    <w:rsid w:val="00AA5EEF"/>
    <w:rsid w:val="00AA610F"/>
    <w:rsid w:val="00AA61F6"/>
    <w:rsid w:val="00AA641B"/>
    <w:rsid w:val="00AA6C86"/>
    <w:rsid w:val="00AA7CB9"/>
    <w:rsid w:val="00AB06A4"/>
    <w:rsid w:val="00AB0ACC"/>
    <w:rsid w:val="00AB139D"/>
    <w:rsid w:val="00AB2518"/>
    <w:rsid w:val="00AB2703"/>
    <w:rsid w:val="00AB2771"/>
    <w:rsid w:val="00AB27EE"/>
    <w:rsid w:val="00AB2DE3"/>
    <w:rsid w:val="00AB3877"/>
    <w:rsid w:val="00AB425B"/>
    <w:rsid w:val="00AB46D5"/>
    <w:rsid w:val="00AB49A5"/>
    <w:rsid w:val="00AB592D"/>
    <w:rsid w:val="00AB5D3D"/>
    <w:rsid w:val="00AB5EA9"/>
    <w:rsid w:val="00AB709B"/>
    <w:rsid w:val="00AB79AE"/>
    <w:rsid w:val="00AC0366"/>
    <w:rsid w:val="00AC0B0E"/>
    <w:rsid w:val="00AC15B7"/>
    <w:rsid w:val="00AC1D99"/>
    <w:rsid w:val="00AC2031"/>
    <w:rsid w:val="00AC30D3"/>
    <w:rsid w:val="00AC3660"/>
    <w:rsid w:val="00AC42E1"/>
    <w:rsid w:val="00AC4510"/>
    <w:rsid w:val="00AC50BC"/>
    <w:rsid w:val="00AC5391"/>
    <w:rsid w:val="00AC5687"/>
    <w:rsid w:val="00AC5A27"/>
    <w:rsid w:val="00AC5A75"/>
    <w:rsid w:val="00AC5B23"/>
    <w:rsid w:val="00AC6263"/>
    <w:rsid w:val="00AC722B"/>
    <w:rsid w:val="00AD0853"/>
    <w:rsid w:val="00AD11BA"/>
    <w:rsid w:val="00AD1220"/>
    <w:rsid w:val="00AD12BB"/>
    <w:rsid w:val="00AD19EB"/>
    <w:rsid w:val="00AD20CC"/>
    <w:rsid w:val="00AD2205"/>
    <w:rsid w:val="00AD2C8D"/>
    <w:rsid w:val="00AD34DC"/>
    <w:rsid w:val="00AD3548"/>
    <w:rsid w:val="00AD37D3"/>
    <w:rsid w:val="00AD3A82"/>
    <w:rsid w:val="00AD4064"/>
    <w:rsid w:val="00AD410F"/>
    <w:rsid w:val="00AD46CC"/>
    <w:rsid w:val="00AD4D14"/>
    <w:rsid w:val="00AD5316"/>
    <w:rsid w:val="00AD57FD"/>
    <w:rsid w:val="00AD5A33"/>
    <w:rsid w:val="00AD5EEC"/>
    <w:rsid w:val="00AD687C"/>
    <w:rsid w:val="00AD6C46"/>
    <w:rsid w:val="00AD6C51"/>
    <w:rsid w:val="00AD6ECE"/>
    <w:rsid w:val="00AE01F8"/>
    <w:rsid w:val="00AE0224"/>
    <w:rsid w:val="00AE025E"/>
    <w:rsid w:val="00AE0D33"/>
    <w:rsid w:val="00AE0FE5"/>
    <w:rsid w:val="00AE1577"/>
    <w:rsid w:val="00AE15CE"/>
    <w:rsid w:val="00AE2428"/>
    <w:rsid w:val="00AE3C51"/>
    <w:rsid w:val="00AE45C6"/>
    <w:rsid w:val="00AE4710"/>
    <w:rsid w:val="00AE4E33"/>
    <w:rsid w:val="00AE515F"/>
    <w:rsid w:val="00AE54B7"/>
    <w:rsid w:val="00AE55AE"/>
    <w:rsid w:val="00AE5CBF"/>
    <w:rsid w:val="00AE616B"/>
    <w:rsid w:val="00AE64B5"/>
    <w:rsid w:val="00AE662F"/>
    <w:rsid w:val="00AE6925"/>
    <w:rsid w:val="00AE743E"/>
    <w:rsid w:val="00AE7FC7"/>
    <w:rsid w:val="00AF02A4"/>
    <w:rsid w:val="00AF0E7E"/>
    <w:rsid w:val="00AF19DA"/>
    <w:rsid w:val="00AF19F2"/>
    <w:rsid w:val="00AF1F9F"/>
    <w:rsid w:val="00AF1FA0"/>
    <w:rsid w:val="00AF244F"/>
    <w:rsid w:val="00AF27FF"/>
    <w:rsid w:val="00AF2B05"/>
    <w:rsid w:val="00AF3073"/>
    <w:rsid w:val="00AF36A8"/>
    <w:rsid w:val="00AF3C6E"/>
    <w:rsid w:val="00AF3DA5"/>
    <w:rsid w:val="00AF4064"/>
    <w:rsid w:val="00AF42E3"/>
    <w:rsid w:val="00AF465F"/>
    <w:rsid w:val="00AF4AB4"/>
    <w:rsid w:val="00AF54B9"/>
    <w:rsid w:val="00AF604A"/>
    <w:rsid w:val="00AF6DBF"/>
    <w:rsid w:val="00AF6E0C"/>
    <w:rsid w:val="00B00105"/>
    <w:rsid w:val="00B006E2"/>
    <w:rsid w:val="00B00F24"/>
    <w:rsid w:val="00B01F36"/>
    <w:rsid w:val="00B01F3F"/>
    <w:rsid w:val="00B02928"/>
    <w:rsid w:val="00B04196"/>
    <w:rsid w:val="00B04721"/>
    <w:rsid w:val="00B048EF"/>
    <w:rsid w:val="00B049ED"/>
    <w:rsid w:val="00B04E2B"/>
    <w:rsid w:val="00B0504D"/>
    <w:rsid w:val="00B064A2"/>
    <w:rsid w:val="00B06AEA"/>
    <w:rsid w:val="00B06EFC"/>
    <w:rsid w:val="00B102A8"/>
    <w:rsid w:val="00B10445"/>
    <w:rsid w:val="00B10EB1"/>
    <w:rsid w:val="00B113E0"/>
    <w:rsid w:val="00B1178E"/>
    <w:rsid w:val="00B11F10"/>
    <w:rsid w:val="00B1304F"/>
    <w:rsid w:val="00B13C08"/>
    <w:rsid w:val="00B13E0F"/>
    <w:rsid w:val="00B14915"/>
    <w:rsid w:val="00B149A9"/>
    <w:rsid w:val="00B151CF"/>
    <w:rsid w:val="00B157CF"/>
    <w:rsid w:val="00B16179"/>
    <w:rsid w:val="00B164F7"/>
    <w:rsid w:val="00B16570"/>
    <w:rsid w:val="00B16800"/>
    <w:rsid w:val="00B172CB"/>
    <w:rsid w:val="00B1747F"/>
    <w:rsid w:val="00B17BCD"/>
    <w:rsid w:val="00B20EF5"/>
    <w:rsid w:val="00B21884"/>
    <w:rsid w:val="00B242E9"/>
    <w:rsid w:val="00B244E9"/>
    <w:rsid w:val="00B2494E"/>
    <w:rsid w:val="00B24F15"/>
    <w:rsid w:val="00B2508B"/>
    <w:rsid w:val="00B254F4"/>
    <w:rsid w:val="00B2566B"/>
    <w:rsid w:val="00B25783"/>
    <w:rsid w:val="00B25796"/>
    <w:rsid w:val="00B25F4C"/>
    <w:rsid w:val="00B25F56"/>
    <w:rsid w:val="00B26373"/>
    <w:rsid w:val="00B26837"/>
    <w:rsid w:val="00B26858"/>
    <w:rsid w:val="00B26946"/>
    <w:rsid w:val="00B26965"/>
    <w:rsid w:val="00B26A8C"/>
    <w:rsid w:val="00B27904"/>
    <w:rsid w:val="00B27B5E"/>
    <w:rsid w:val="00B30289"/>
    <w:rsid w:val="00B3090F"/>
    <w:rsid w:val="00B30E83"/>
    <w:rsid w:val="00B31229"/>
    <w:rsid w:val="00B31F8D"/>
    <w:rsid w:val="00B32149"/>
    <w:rsid w:val="00B3307B"/>
    <w:rsid w:val="00B332CB"/>
    <w:rsid w:val="00B336BD"/>
    <w:rsid w:val="00B34952"/>
    <w:rsid w:val="00B34987"/>
    <w:rsid w:val="00B3498A"/>
    <w:rsid w:val="00B34B71"/>
    <w:rsid w:val="00B35117"/>
    <w:rsid w:val="00B35342"/>
    <w:rsid w:val="00B35565"/>
    <w:rsid w:val="00B36960"/>
    <w:rsid w:val="00B36AD1"/>
    <w:rsid w:val="00B3795A"/>
    <w:rsid w:val="00B37FC3"/>
    <w:rsid w:val="00B401D9"/>
    <w:rsid w:val="00B40591"/>
    <w:rsid w:val="00B40E82"/>
    <w:rsid w:val="00B430EE"/>
    <w:rsid w:val="00B43144"/>
    <w:rsid w:val="00B43E77"/>
    <w:rsid w:val="00B44ACA"/>
    <w:rsid w:val="00B45087"/>
    <w:rsid w:val="00B45100"/>
    <w:rsid w:val="00B453C4"/>
    <w:rsid w:val="00B45DE0"/>
    <w:rsid w:val="00B4623B"/>
    <w:rsid w:val="00B46302"/>
    <w:rsid w:val="00B466E3"/>
    <w:rsid w:val="00B46D93"/>
    <w:rsid w:val="00B476D3"/>
    <w:rsid w:val="00B50149"/>
    <w:rsid w:val="00B507D7"/>
    <w:rsid w:val="00B5089B"/>
    <w:rsid w:val="00B509B1"/>
    <w:rsid w:val="00B50AD4"/>
    <w:rsid w:val="00B50D90"/>
    <w:rsid w:val="00B516EA"/>
    <w:rsid w:val="00B518D5"/>
    <w:rsid w:val="00B51A6D"/>
    <w:rsid w:val="00B5285A"/>
    <w:rsid w:val="00B53464"/>
    <w:rsid w:val="00B536A7"/>
    <w:rsid w:val="00B53D2F"/>
    <w:rsid w:val="00B54A4F"/>
    <w:rsid w:val="00B552E8"/>
    <w:rsid w:val="00B559EB"/>
    <w:rsid w:val="00B55C34"/>
    <w:rsid w:val="00B55CC2"/>
    <w:rsid w:val="00B55D4C"/>
    <w:rsid w:val="00B560BD"/>
    <w:rsid w:val="00B56211"/>
    <w:rsid w:val="00B5650C"/>
    <w:rsid w:val="00B56D44"/>
    <w:rsid w:val="00B57205"/>
    <w:rsid w:val="00B574C9"/>
    <w:rsid w:val="00B578C6"/>
    <w:rsid w:val="00B57CB9"/>
    <w:rsid w:val="00B60D9D"/>
    <w:rsid w:val="00B60FA9"/>
    <w:rsid w:val="00B62424"/>
    <w:rsid w:val="00B63864"/>
    <w:rsid w:val="00B63C61"/>
    <w:rsid w:val="00B64300"/>
    <w:rsid w:val="00B64525"/>
    <w:rsid w:val="00B64D2C"/>
    <w:rsid w:val="00B6592B"/>
    <w:rsid w:val="00B65CAA"/>
    <w:rsid w:val="00B662DD"/>
    <w:rsid w:val="00B6648A"/>
    <w:rsid w:val="00B66719"/>
    <w:rsid w:val="00B67605"/>
    <w:rsid w:val="00B7009F"/>
    <w:rsid w:val="00B707AE"/>
    <w:rsid w:val="00B70F49"/>
    <w:rsid w:val="00B714D2"/>
    <w:rsid w:val="00B71776"/>
    <w:rsid w:val="00B71AFA"/>
    <w:rsid w:val="00B72195"/>
    <w:rsid w:val="00B73CFC"/>
    <w:rsid w:val="00B74F81"/>
    <w:rsid w:val="00B75355"/>
    <w:rsid w:val="00B756D7"/>
    <w:rsid w:val="00B7575B"/>
    <w:rsid w:val="00B75BE7"/>
    <w:rsid w:val="00B75C56"/>
    <w:rsid w:val="00B75D50"/>
    <w:rsid w:val="00B75DE8"/>
    <w:rsid w:val="00B75F66"/>
    <w:rsid w:val="00B75F73"/>
    <w:rsid w:val="00B76AE7"/>
    <w:rsid w:val="00B76BC2"/>
    <w:rsid w:val="00B771F6"/>
    <w:rsid w:val="00B8038A"/>
    <w:rsid w:val="00B8053F"/>
    <w:rsid w:val="00B81344"/>
    <w:rsid w:val="00B817CB"/>
    <w:rsid w:val="00B82204"/>
    <w:rsid w:val="00B82553"/>
    <w:rsid w:val="00B82E59"/>
    <w:rsid w:val="00B830C6"/>
    <w:rsid w:val="00B83350"/>
    <w:rsid w:val="00B83A9E"/>
    <w:rsid w:val="00B83C0D"/>
    <w:rsid w:val="00B84417"/>
    <w:rsid w:val="00B85A0D"/>
    <w:rsid w:val="00B85A95"/>
    <w:rsid w:val="00B869DB"/>
    <w:rsid w:val="00B86D13"/>
    <w:rsid w:val="00B86FF7"/>
    <w:rsid w:val="00B87B50"/>
    <w:rsid w:val="00B90107"/>
    <w:rsid w:val="00B90816"/>
    <w:rsid w:val="00B90A29"/>
    <w:rsid w:val="00B91A32"/>
    <w:rsid w:val="00B91E3D"/>
    <w:rsid w:val="00B91EAD"/>
    <w:rsid w:val="00B920AB"/>
    <w:rsid w:val="00B920BC"/>
    <w:rsid w:val="00B92241"/>
    <w:rsid w:val="00B92C73"/>
    <w:rsid w:val="00B92CBA"/>
    <w:rsid w:val="00B93802"/>
    <w:rsid w:val="00B93BC6"/>
    <w:rsid w:val="00B93F55"/>
    <w:rsid w:val="00B945E7"/>
    <w:rsid w:val="00B94E49"/>
    <w:rsid w:val="00B95025"/>
    <w:rsid w:val="00B955F7"/>
    <w:rsid w:val="00B9591C"/>
    <w:rsid w:val="00B96C91"/>
    <w:rsid w:val="00B96D2F"/>
    <w:rsid w:val="00B96EFD"/>
    <w:rsid w:val="00B96FDE"/>
    <w:rsid w:val="00B973EC"/>
    <w:rsid w:val="00B97822"/>
    <w:rsid w:val="00B97AA2"/>
    <w:rsid w:val="00B97DAD"/>
    <w:rsid w:val="00BA146B"/>
    <w:rsid w:val="00BA1720"/>
    <w:rsid w:val="00BA1DEB"/>
    <w:rsid w:val="00BA2094"/>
    <w:rsid w:val="00BA2334"/>
    <w:rsid w:val="00BA287B"/>
    <w:rsid w:val="00BA2B8F"/>
    <w:rsid w:val="00BA394A"/>
    <w:rsid w:val="00BA3A92"/>
    <w:rsid w:val="00BA3B1E"/>
    <w:rsid w:val="00BA3E69"/>
    <w:rsid w:val="00BA4464"/>
    <w:rsid w:val="00BA47E4"/>
    <w:rsid w:val="00BA4C3C"/>
    <w:rsid w:val="00BA5F94"/>
    <w:rsid w:val="00BA60A4"/>
    <w:rsid w:val="00BA6401"/>
    <w:rsid w:val="00BA6DDE"/>
    <w:rsid w:val="00BA6ED4"/>
    <w:rsid w:val="00BB0057"/>
    <w:rsid w:val="00BB07F6"/>
    <w:rsid w:val="00BB1C83"/>
    <w:rsid w:val="00BB1FD0"/>
    <w:rsid w:val="00BB240C"/>
    <w:rsid w:val="00BB2E2C"/>
    <w:rsid w:val="00BB35FB"/>
    <w:rsid w:val="00BB3A24"/>
    <w:rsid w:val="00BB3A3A"/>
    <w:rsid w:val="00BB3BD2"/>
    <w:rsid w:val="00BB3DFE"/>
    <w:rsid w:val="00BB4B24"/>
    <w:rsid w:val="00BB4CB4"/>
    <w:rsid w:val="00BB539B"/>
    <w:rsid w:val="00BB5D12"/>
    <w:rsid w:val="00BB67E4"/>
    <w:rsid w:val="00BB68B0"/>
    <w:rsid w:val="00BB7612"/>
    <w:rsid w:val="00BB7AE7"/>
    <w:rsid w:val="00BB7C34"/>
    <w:rsid w:val="00BB7EF6"/>
    <w:rsid w:val="00BC0423"/>
    <w:rsid w:val="00BC0A15"/>
    <w:rsid w:val="00BC1E5D"/>
    <w:rsid w:val="00BC1F26"/>
    <w:rsid w:val="00BC35B7"/>
    <w:rsid w:val="00BC3E3D"/>
    <w:rsid w:val="00BC4158"/>
    <w:rsid w:val="00BC43E0"/>
    <w:rsid w:val="00BC5701"/>
    <w:rsid w:val="00BC66B9"/>
    <w:rsid w:val="00BD00F0"/>
    <w:rsid w:val="00BD027E"/>
    <w:rsid w:val="00BD0BCA"/>
    <w:rsid w:val="00BD0E3B"/>
    <w:rsid w:val="00BD30BE"/>
    <w:rsid w:val="00BD31D5"/>
    <w:rsid w:val="00BD3F55"/>
    <w:rsid w:val="00BD4E7D"/>
    <w:rsid w:val="00BD5ACE"/>
    <w:rsid w:val="00BD65C4"/>
    <w:rsid w:val="00BD6BE6"/>
    <w:rsid w:val="00BD6BFB"/>
    <w:rsid w:val="00BD6E3A"/>
    <w:rsid w:val="00BD75AE"/>
    <w:rsid w:val="00BD76F9"/>
    <w:rsid w:val="00BD7A81"/>
    <w:rsid w:val="00BD7F36"/>
    <w:rsid w:val="00BD7F88"/>
    <w:rsid w:val="00BE1A75"/>
    <w:rsid w:val="00BE1AD3"/>
    <w:rsid w:val="00BE1D26"/>
    <w:rsid w:val="00BE1EF4"/>
    <w:rsid w:val="00BE2795"/>
    <w:rsid w:val="00BE2F00"/>
    <w:rsid w:val="00BE3529"/>
    <w:rsid w:val="00BE3D1F"/>
    <w:rsid w:val="00BE41E7"/>
    <w:rsid w:val="00BE4D60"/>
    <w:rsid w:val="00BE5420"/>
    <w:rsid w:val="00BE5F4B"/>
    <w:rsid w:val="00BE693B"/>
    <w:rsid w:val="00BE6C3F"/>
    <w:rsid w:val="00BE6C48"/>
    <w:rsid w:val="00BE6C88"/>
    <w:rsid w:val="00BF02C3"/>
    <w:rsid w:val="00BF05A2"/>
    <w:rsid w:val="00BF119D"/>
    <w:rsid w:val="00BF16D6"/>
    <w:rsid w:val="00BF25AD"/>
    <w:rsid w:val="00BF2902"/>
    <w:rsid w:val="00BF2B79"/>
    <w:rsid w:val="00BF3730"/>
    <w:rsid w:val="00BF3BE1"/>
    <w:rsid w:val="00BF3FB7"/>
    <w:rsid w:val="00BF42AA"/>
    <w:rsid w:val="00BF4E34"/>
    <w:rsid w:val="00BF59EB"/>
    <w:rsid w:val="00BF6768"/>
    <w:rsid w:val="00BF7237"/>
    <w:rsid w:val="00C00522"/>
    <w:rsid w:val="00C00A24"/>
    <w:rsid w:val="00C01734"/>
    <w:rsid w:val="00C01C9E"/>
    <w:rsid w:val="00C025A1"/>
    <w:rsid w:val="00C0262E"/>
    <w:rsid w:val="00C032EA"/>
    <w:rsid w:val="00C034B0"/>
    <w:rsid w:val="00C038F6"/>
    <w:rsid w:val="00C03B28"/>
    <w:rsid w:val="00C04117"/>
    <w:rsid w:val="00C04406"/>
    <w:rsid w:val="00C04622"/>
    <w:rsid w:val="00C04EA2"/>
    <w:rsid w:val="00C050F6"/>
    <w:rsid w:val="00C059A2"/>
    <w:rsid w:val="00C059A8"/>
    <w:rsid w:val="00C05C49"/>
    <w:rsid w:val="00C065EA"/>
    <w:rsid w:val="00C07029"/>
    <w:rsid w:val="00C10965"/>
    <w:rsid w:val="00C11234"/>
    <w:rsid w:val="00C1145E"/>
    <w:rsid w:val="00C115B9"/>
    <w:rsid w:val="00C118EC"/>
    <w:rsid w:val="00C11981"/>
    <w:rsid w:val="00C11EE0"/>
    <w:rsid w:val="00C122AD"/>
    <w:rsid w:val="00C136A9"/>
    <w:rsid w:val="00C1389A"/>
    <w:rsid w:val="00C1409F"/>
    <w:rsid w:val="00C1454B"/>
    <w:rsid w:val="00C14689"/>
    <w:rsid w:val="00C14BE7"/>
    <w:rsid w:val="00C14BEB"/>
    <w:rsid w:val="00C159CB"/>
    <w:rsid w:val="00C165D8"/>
    <w:rsid w:val="00C17050"/>
    <w:rsid w:val="00C17123"/>
    <w:rsid w:val="00C1758A"/>
    <w:rsid w:val="00C17E69"/>
    <w:rsid w:val="00C2014B"/>
    <w:rsid w:val="00C20722"/>
    <w:rsid w:val="00C20C40"/>
    <w:rsid w:val="00C2165D"/>
    <w:rsid w:val="00C2166E"/>
    <w:rsid w:val="00C218A2"/>
    <w:rsid w:val="00C21EB3"/>
    <w:rsid w:val="00C22678"/>
    <w:rsid w:val="00C24286"/>
    <w:rsid w:val="00C25067"/>
    <w:rsid w:val="00C25635"/>
    <w:rsid w:val="00C2575B"/>
    <w:rsid w:val="00C25BE5"/>
    <w:rsid w:val="00C262D6"/>
    <w:rsid w:val="00C26832"/>
    <w:rsid w:val="00C30757"/>
    <w:rsid w:val="00C3076E"/>
    <w:rsid w:val="00C30BB8"/>
    <w:rsid w:val="00C31529"/>
    <w:rsid w:val="00C31D49"/>
    <w:rsid w:val="00C321B9"/>
    <w:rsid w:val="00C32308"/>
    <w:rsid w:val="00C32CDC"/>
    <w:rsid w:val="00C3445F"/>
    <w:rsid w:val="00C34558"/>
    <w:rsid w:val="00C34727"/>
    <w:rsid w:val="00C34B8D"/>
    <w:rsid w:val="00C35336"/>
    <w:rsid w:val="00C35545"/>
    <w:rsid w:val="00C356D9"/>
    <w:rsid w:val="00C35AB5"/>
    <w:rsid w:val="00C364A4"/>
    <w:rsid w:val="00C36700"/>
    <w:rsid w:val="00C3710E"/>
    <w:rsid w:val="00C404AC"/>
    <w:rsid w:val="00C40B29"/>
    <w:rsid w:val="00C40CB2"/>
    <w:rsid w:val="00C40F54"/>
    <w:rsid w:val="00C40FFA"/>
    <w:rsid w:val="00C410BB"/>
    <w:rsid w:val="00C411E6"/>
    <w:rsid w:val="00C414CD"/>
    <w:rsid w:val="00C4174B"/>
    <w:rsid w:val="00C41C12"/>
    <w:rsid w:val="00C41F18"/>
    <w:rsid w:val="00C42429"/>
    <w:rsid w:val="00C430B0"/>
    <w:rsid w:val="00C4477C"/>
    <w:rsid w:val="00C45127"/>
    <w:rsid w:val="00C45558"/>
    <w:rsid w:val="00C47F6D"/>
    <w:rsid w:val="00C5022D"/>
    <w:rsid w:val="00C502F8"/>
    <w:rsid w:val="00C508DB"/>
    <w:rsid w:val="00C50998"/>
    <w:rsid w:val="00C50DCC"/>
    <w:rsid w:val="00C51234"/>
    <w:rsid w:val="00C5178F"/>
    <w:rsid w:val="00C51D05"/>
    <w:rsid w:val="00C51ECF"/>
    <w:rsid w:val="00C51F0C"/>
    <w:rsid w:val="00C53593"/>
    <w:rsid w:val="00C53D5F"/>
    <w:rsid w:val="00C54BDD"/>
    <w:rsid w:val="00C551F9"/>
    <w:rsid w:val="00C5587E"/>
    <w:rsid w:val="00C5590F"/>
    <w:rsid w:val="00C55FCF"/>
    <w:rsid w:val="00C560DB"/>
    <w:rsid w:val="00C56761"/>
    <w:rsid w:val="00C56D4F"/>
    <w:rsid w:val="00C57A9D"/>
    <w:rsid w:val="00C601F7"/>
    <w:rsid w:val="00C602F2"/>
    <w:rsid w:val="00C6061F"/>
    <w:rsid w:val="00C60825"/>
    <w:rsid w:val="00C60991"/>
    <w:rsid w:val="00C609FF"/>
    <w:rsid w:val="00C60A13"/>
    <w:rsid w:val="00C6114F"/>
    <w:rsid w:val="00C61335"/>
    <w:rsid w:val="00C61566"/>
    <w:rsid w:val="00C62702"/>
    <w:rsid w:val="00C6341A"/>
    <w:rsid w:val="00C641C3"/>
    <w:rsid w:val="00C649C4"/>
    <w:rsid w:val="00C64B55"/>
    <w:rsid w:val="00C64B9B"/>
    <w:rsid w:val="00C659D9"/>
    <w:rsid w:val="00C668E9"/>
    <w:rsid w:val="00C66B81"/>
    <w:rsid w:val="00C66E31"/>
    <w:rsid w:val="00C678C5"/>
    <w:rsid w:val="00C679D5"/>
    <w:rsid w:val="00C67C61"/>
    <w:rsid w:val="00C707A1"/>
    <w:rsid w:val="00C70D4A"/>
    <w:rsid w:val="00C71036"/>
    <w:rsid w:val="00C721D6"/>
    <w:rsid w:val="00C72971"/>
    <w:rsid w:val="00C730B6"/>
    <w:rsid w:val="00C7360A"/>
    <w:rsid w:val="00C73B51"/>
    <w:rsid w:val="00C74B0B"/>
    <w:rsid w:val="00C74BEB"/>
    <w:rsid w:val="00C74C68"/>
    <w:rsid w:val="00C7583D"/>
    <w:rsid w:val="00C76104"/>
    <w:rsid w:val="00C76FF7"/>
    <w:rsid w:val="00C77442"/>
    <w:rsid w:val="00C7779F"/>
    <w:rsid w:val="00C77D1F"/>
    <w:rsid w:val="00C802DA"/>
    <w:rsid w:val="00C80746"/>
    <w:rsid w:val="00C80A09"/>
    <w:rsid w:val="00C80BE3"/>
    <w:rsid w:val="00C80DF9"/>
    <w:rsid w:val="00C81108"/>
    <w:rsid w:val="00C81CC9"/>
    <w:rsid w:val="00C81E8F"/>
    <w:rsid w:val="00C825FA"/>
    <w:rsid w:val="00C82977"/>
    <w:rsid w:val="00C82FC5"/>
    <w:rsid w:val="00C83033"/>
    <w:rsid w:val="00C84293"/>
    <w:rsid w:val="00C842D7"/>
    <w:rsid w:val="00C8490F"/>
    <w:rsid w:val="00C84CF1"/>
    <w:rsid w:val="00C85080"/>
    <w:rsid w:val="00C85909"/>
    <w:rsid w:val="00C871AB"/>
    <w:rsid w:val="00C87673"/>
    <w:rsid w:val="00C90BE2"/>
    <w:rsid w:val="00C90DC8"/>
    <w:rsid w:val="00C91052"/>
    <w:rsid w:val="00C91387"/>
    <w:rsid w:val="00C917F5"/>
    <w:rsid w:val="00C92252"/>
    <w:rsid w:val="00C9259A"/>
    <w:rsid w:val="00C92B55"/>
    <w:rsid w:val="00C9397E"/>
    <w:rsid w:val="00C9414F"/>
    <w:rsid w:val="00C94E30"/>
    <w:rsid w:val="00C95376"/>
    <w:rsid w:val="00C96083"/>
    <w:rsid w:val="00C9629E"/>
    <w:rsid w:val="00C96617"/>
    <w:rsid w:val="00C96FC8"/>
    <w:rsid w:val="00C977AF"/>
    <w:rsid w:val="00C97873"/>
    <w:rsid w:val="00CA0050"/>
    <w:rsid w:val="00CA01EE"/>
    <w:rsid w:val="00CA02B2"/>
    <w:rsid w:val="00CA03F5"/>
    <w:rsid w:val="00CA2560"/>
    <w:rsid w:val="00CA2609"/>
    <w:rsid w:val="00CA2AD1"/>
    <w:rsid w:val="00CA3255"/>
    <w:rsid w:val="00CA3752"/>
    <w:rsid w:val="00CA3B37"/>
    <w:rsid w:val="00CA52D4"/>
    <w:rsid w:val="00CA5341"/>
    <w:rsid w:val="00CA5365"/>
    <w:rsid w:val="00CA562A"/>
    <w:rsid w:val="00CA58AB"/>
    <w:rsid w:val="00CA59AE"/>
    <w:rsid w:val="00CA5AB7"/>
    <w:rsid w:val="00CA69A1"/>
    <w:rsid w:val="00CA6EF9"/>
    <w:rsid w:val="00CA78E1"/>
    <w:rsid w:val="00CA7EA4"/>
    <w:rsid w:val="00CA7F73"/>
    <w:rsid w:val="00CB043A"/>
    <w:rsid w:val="00CB0F05"/>
    <w:rsid w:val="00CB1997"/>
    <w:rsid w:val="00CB1A37"/>
    <w:rsid w:val="00CB25CB"/>
    <w:rsid w:val="00CB2E18"/>
    <w:rsid w:val="00CB2E46"/>
    <w:rsid w:val="00CB363E"/>
    <w:rsid w:val="00CB3970"/>
    <w:rsid w:val="00CB3F62"/>
    <w:rsid w:val="00CB4A08"/>
    <w:rsid w:val="00CB4E6C"/>
    <w:rsid w:val="00CB4F63"/>
    <w:rsid w:val="00CB5466"/>
    <w:rsid w:val="00CB5B5C"/>
    <w:rsid w:val="00CB63F1"/>
    <w:rsid w:val="00CB6FD2"/>
    <w:rsid w:val="00CB7885"/>
    <w:rsid w:val="00CB7E13"/>
    <w:rsid w:val="00CC0469"/>
    <w:rsid w:val="00CC14A7"/>
    <w:rsid w:val="00CC1D9D"/>
    <w:rsid w:val="00CC1E1B"/>
    <w:rsid w:val="00CC2C05"/>
    <w:rsid w:val="00CC339F"/>
    <w:rsid w:val="00CC43CE"/>
    <w:rsid w:val="00CC4A03"/>
    <w:rsid w:val="00CC5252"/>
    <w:rsid w:val="00CC54D9"/>
    <w:rsid w:val="00CC5B2E"/>
    <w:rsid w:val="00CC6004"/>
    <w:rsid w:val="00CC6C6F"/>
    <w:rsid w:val="00CC74FF"/>
    <w:rsid w:val="00CC7671"/>
    <w:rsid w:val="00CC78E5"/>
    <w:rsid w:val="00CC7FFC"/>
    <w:rsid w:val="00CD04D2"/>
    <w:rsid w:val="00CD069D"/>
    <w:rsid w:val="00CD0F94"/>
    <w:rsid w:val="00CD2BC3"/>
    <w:rsid w:val="00CD31B7"/>
    <w:rsid w:val="00CD31BB"/>
    <w:rsid w:val="00CD3559"/>
    <w:rsid w:val="00CD356E"/>
    <w:rsid w:val="00CD3820"/>
    <w:rsid w:val="00CD47E7"/>
    <w:rsid w:val="00CD4FF8"/>
    <w:rsid w:val="00CD51F2"/>
    <w:rsid w:val="00CD567F"/>
    <w:rsid w:val="00CD5AE5"/>
    <w:rsid w:val="00CD5C3C"/>
    <w:rsid w:val="00CD5EF6"/>
    <w:rsid w:val="00CD6B36"/>
    <w:rsid w:val="00CD6EC1"/>
    <w:rsid w:val="00CD6FDB"/>
    <w:rsid w:val="00CD77D4"/>
    <w:rsid w:val="00CD7AEE"/>
    <w:rsid w:val="00CD7BFD"/>
    <w:rsid w:val="00CD7D9F"/>
    <w:rsid w:val="00CE0C57"/>
    <w:rsid w:val="00CE13FB"/>
    <w:rsid w:val="00CE1608"/>
    <w:rsid w:val="00CE21D4"/>
    <w:rsid w:val="00CE471C"/>
    <w:rsid w:val="00CE49C0"/>
    <w:rsid w:val="00CE511A"/>
    <w:rsid w:val="00CE51E6"/>
    <w:rsid w:val="00CE5634"/>
    <w:rsid w:val="00CE5ABA"/>
    <w:rsid w:val="00CE5CDE"/>
    <w:rsid w:val="00CE5DFC"/>
    <w:rsid w:val="00CE5E94"/>
    <w:rsid w:val="00CE61BF"/>
    <w:rsid w:val="00CE6905"/>
    <w:rsid w:val="00CE6A57"/>
    <w:rsid w:val="00CE71AB"/>
    <w:rsid w:val="00CE767A"/>
    <w:rsid w:val="00CE7990"/>
    <w:rsid w:val="00CE7EEF"/>
    <w:rsid w:val="00CF02CD"/>
    <w:rsid w:val="00CF0379"/>
    <w:rsid w:val="00CF0617"/>
    <w:rsid w:val="00CF0CEC"/>
    <w:rsid w:val="00CF146D"/>
    <w:rsid w:val="00CF1B41"/>
    <w:rsid w:val="00CF1C25"/>
    <w:rsid w:val="00CF27DF"/>
    <w:rsid w:val="00CF28EA"/>
    <w:rsid w:val="00CF31F7"/>
    <w:rsid w:val="00CF3429"/>
    <w:rsid w:val="00CF37B6"/>
    <w:rsid w:val="00CF3BCB"/>
    <w:rsid w:val="00CF409B"/>
    <w:rsid w:val="00CF4EB6"/>
    <w:rsid w:val="00CF501F"/>
    <w:rsid w:val="00CF5038"/>
    <w:rsid w:val="00CF6017"/>
    <w:rsid w:val="00CF62F7"/>
    <w:rsid w:val="00CF72C7"/>
    <w:rsid w:val="00CF7755"/>
    <w:rsid w:val="00D001B8"/>
    <w:rsid w:val="00D0056B"/>
    <w:rsid w:val="00D013F6"/>
    <w:rsid w:val="00D016E8"/>
    <w:rsid w:val="00D01976"/>
    <w:rsid w:val="00D01D2B"/>
    <w:rsid w:val="00D032BC"/>
    <w:rsid w:val="00D0450C"/>
    <w:rsid w:val="00D04580"/>
    <w:rsid w:val="00D05230"/>
    <w:rsid w:val="00D0560D"/>
    <w:rsid w:val="00D057F7"/>
    <w:rsid w:val="00D05EA9"/>
    <w:rsid w:val="00D05F53"/>
    <w:rsid w:val="00D079D5"/>
    <w:rsid w:val="00D07A03"/>
    <w:rsid w:val="00D1002D"/>
    <w:rsid w:val="00D102A6"/>
    <w:rsid w:val="00D104DC"/>
    <w:rsid w:val="00D10AC3"/>
    <w:rsid w:val="00D11612"/>
    <w:rsid w:val="00D12004"/>
    <w:rsid w:val="00D12052"/>
    <w:rsid w:val="00D13A64"/>
    <w:rsid w:val="00D13AFE"/>
    <w:rsid w:val="00D14810"/>
    <w:rsid w:val="00D148A3"/>
    <w:rsid w:val="00D15F75"/>
    <w:rsid w:val="00D160AB"/>
    <w:rsid w:val="00D16D31"/>
    <w:rsid w:val="00D17852"/>
    <w:rsid w:val="00D17DB8"/>
    <w:rsid w:val="00D17E6E"/>
    <w:rsid w:val="00D20872"/>
    <w:rsid w:val="00D20CD0"/>
    <w:rsid w:val="00D21278"/>
    <w:rsid w:val="00D21828"/>
    <w:rsid w:val="00D22295"/>
    <w:rsid w:val="00D22522"/>
    <w:rsid w:val="00D22D3F"/>
    <w:rsid w:val="00D2371A"/>
    <w:rsid w:val="00D23E16"/>
    <w:rsid w:val="00D255A4"/>
    <w:rsid w:val="00D25639"/>
    <w:rsid w:val="00D25771"/>
    <w:rsid w:val="00D2580C"/>
    <w:rsid w:val="00D260BB"/>
    <w:rsid w:val="00D26891"/>
    <w:rsid w:val="00D26FC2"/>
    <w:rsid w:val="00D274FD"/>
    <w:rsid w:val="00D27FA1"/>
    <w:rsid w:val="00D307AA"/>
    <w:rsid w:val="00D308A0"/>
    <w:rsid w:val="00D31B65"/>
    <w:rsid w:val="00D31D5F"/>
    <w:rsid w:val="00D32428"/>
    <w:rsid w:val="00D331BF"/>
    <w:rsid w:val="00D3368D"/>
    <w:rsid w:val="00D34268"/>
    <w:rsid w:val="00D34B26"/>
    <w:rsid w:val="00D35145"/>
    <w:rsid w:val="00D3518B"/>
    <w:rsid w:val="00D35230"/>
    <w:rsid w:val="00D35881"/>
    <w:rsid w:val="00D35D76"/>
    <w:rsid w:val="00D363A7"/>
    <w:rsid w:val="00D36CF8"/>
    <w:rsid w:val="00D40007"/>
    <w:rsid w:val="00D40AAA"/>
    <w:rsid w:val="00D412E3"/>
    <w:rsid w:val="00D41A39"/>
    <w:rsid w:val="00D422FB"/>
    <w:rsid w:val="00D425F9"/>
    <w:rsid w:val="00D42CEF"/>
    <w:rsid w:val="00D42FC1"/>
    <w:rsid w:val="00D43185"/>
    <w:rsid w:val="00D453D1"/>
    <w:rsid w:val="00D45488"/>
    <w:rsid w:val="00D4596E"/>
    <w:rsid w:val="00D45A14"/>
    <w:rsid w:val="00D46333"/>
    <w:rsid w:val="00D463D5"/>
    <w:rsid w:val="00D46E6A"/>
    <w:rsid w:val="00D476CF"/>
    <w:rsid w:val="00D477ED"/>
    <w:rsid w:val="00D50533"/>
    <w:rsid w:val="00D50BA7"/>
    <w:rsid w:val="00D519F0"/>
    <w:rsid w:val="00D52698"/>
    <w:rsid w:val="00D5446F"/>
    <w:rsid w:val="00D549A4"/>
    <w:rsid w:val="00D54B9A"/>
    <w:rsid w:val="00D54D84"/>
    <w:rsid w:val="00D54F07"/>
    <w:rsid w:val="00D55851"/>
    <w:rsid w:val="00D57EB8"/>
    <w:rsid w:val="00D60080"/>
    <w:rsid w:val="00D617CD"/>
    <w:rsid w:val="00D61BCE"/>
    <w:rsid w:val="00D624EF"/>
    <w:rsid w:val="00D63742"/>
    <w:rsid w:val="00D63F92"/>
    <w:rsid w:val="00D6473F"/>
    <w:rsid w:val="00D64C13"/>
    <w:rsid w:val="00D64CC4"/>
    <w:rsid w:val="00D64D6C"/>
    <w:rsid w:val="00D651C8"/>
    <w:rsid w:val="00D65576"/>
    <w:rsid w:val="00D65B8C"/>
    <w:rsid w:val="00D65C46"/>
    <w:rsid w:val="00D65D23"/>
    <w:rsid w:val="00D65F81"/>
    <w:rsid w:val="00D66117"/>
    <w:rsid w:val="00D66955"/>
    <w:rsid w:val="00D6750F"/>
    <w:rsid w:val="00D678E2"/>
    <w:rsid w:val="00D70ACB"/>
    <w:rsid w:val="00D7101E"/>
    <w:rsid w:val="00D71532"/>
    <w:rsid w:val="00D71F5E"/>
    <w:rsid w:val="00D72290"/>
    <w:rsid w:val="00D72E60"/>
    <w:rsid w:val="00D75030"/>
    <w:rsid w:val="00D75302"/>
    <w:rsid w:val="00D76031"/>
    <w:rsid w:val="00D760FF"/>
    <w:rsid w:val="00D76248"/>
    <w:rsid w:val="00D763FE"/>
    <w:rsid w:val="00D76BAC"/>
    <w:rsid w:val="00D76EA7"/>
    <w:rsid w:val="00D7719D"/>
    <w:rsid w:val="00D80851"/>
    <w:rsid w:val="00D80889"/>
    <w:rsid w:val="00D809EC"/>
    <w:rsid w:val="00D80D35"/>
    <w:rsid w:val="00D80E3B"/>
    <w:rsid w:val="00D81230"/>
    <w:rsid w:val="00D81377"/>
    <w:rsid w:val="00D814D0"/>
    <w:rsid w:val="00D81AE5"/>
    <w:rsid w:val="00D81FC2"/>
    <w:rsid w:val="00D826BF"/>
    <w:rsid w:val="00D828DE"/>
    <w:rsid w:val="00D829EF"/>
    <w:rsid w:val="00D82BF8"/>
    <w:rsid w:val="00D83129"/>
    <w:rsid w:val="00D834A5"/>
    <w:rsid w:val="00D83B31"/>
    <w:rsid w:val="00D8448C"/>
    <w:rsid w:val="00D8460B"/>
    <w:rsid w:val="00D87611"/>
    <w:rsid w:val="00D87F79"/>
    <w:rsid w:val="00D90025"/>
    <w:rsid w:val="00D901D5"/>
    <w:rsid w:val="00D905B6"/>
    <w:rsid w:val="00D91A56"/>
    <w:rsid w:val="00D92002"/>
    <w:rsid w:val="00D9241E"/>
    <w:rsid w:val="00D92CF1"/>
    <w:rsid w:val="00D92D92"/>
    <w:rsid w:val="00D93AEF"/>
    <w:rsid w:val="00D94158"/>
    <w:rsid w:val="00D94176"/>
    <w:rsid w:val="00D9420D"/>
    <w:rsid w:val="00D94909"/>
    <w:rsid w:val="00D94C53"/>
    <w:rsid w:val="00D94FEF"/>
    <w:rsid w:val="00D95205"/>
    <w:rsid w:val="00D95814"/>
    <w:rsid w:val="00D959C4"/>
    <w:rsid w:val="00D95B97"/>
    <w:rsid w:val="00D9650A"/>
    <w:rsid w:val="00D965B4"/>
    <w:rsid w:val="00D972BF"/>
    <w:rsid w:val="00D978F8"/>
    <w:rsid w:val="00DA00CF"/>
    <w:rsid w:val="00DA05A4"/>
    <w:rsid w:val="00DA0F7C"/>
    <w:rsid w:val="00DA16C9"/>
    <w:rsid w:val="00DA2772"/>
    <w:rsid w:val="00DA2B39"/>
    <w:rsid w:val="00DA3DB1"/>
    <w:rsid w:val="00DA5891"/>
    <w:rsid w:val="00DA5CAA"/>
    <w:rsid w:val="00DA6A32"/>
    <w:rsid w:val="00DA7434"/>
    <w:rsid w:val="00DB068F"/>
    <w:rsid w:val="00DB1239"/>
    <w:rsid w:val="00DB16FB"/>
    <w:rsid w:val="00DB2A1B"/>
    <w:rsid w:val="00DB33CD"/>
    <w:rsid w:val="00DB362F"/>
    <w:rsid w:val="00DB36DE"/>
    <w:rsid w:val="00DB4781"/>
    <w:rsid w:val="00DB64F6"/>
    <w:rsid w:val="00DB6E3C"/>
    <w:rsid w:val="00DB719F"/>
    <w:rsid w:val="00DB71E4"/>
    <w:rsid w:val="00DB7204"/>
    <w:rsid w:val="00DB75A5"/>
    <w:rsid w:val="00DB7CD4"/>
    <w:rsid w:val="00DC0B95"/>
    <w:rsid w:val="00DC0E51"/>
    <w:rsid w:val="00DC0E5D"/>
    <w:rsid w:val="00DC10D9"/>
    <w:rsid w:val="00DC1227"/>
    <w:rsid w:val="00DC1E94"/>
    <w:rsid w:val="00DC1EE5"/>
    <w:rsid w:val="00DC25BF"/>
    <w:rsid w:val="00DC3E82"/>
    <w:rsid w:val="00DC4127"/>
    <w:rsid w:val="00DC43DA"/>
    <w:rsid w:val="00DC4A30"/>
    <w:rsid w:val="00DC5048"/>
    <w:rsid w:val="00DC57B5"/>
    <w:rsid w:val="00DC6089"/>
    <w:rsid w:val="00DC6C75"/>
    <w:rsid w:val="00DC7005"/>
    <w:rsid w:val="00DC711E"/>
    <w:rsid w:val="00DC7D39"/>
    <w:rsid w:val="00DD0A20"/>
    <w:rsid w:val="00DD0D44"/>
    <w:rsid w:val="00DD1BCE"/>
    <w:rsid w:val="00DD1C69"/>
    <w:rsid w:val="00DD1D42"/>
    <w:rsid w:val="00DD1E8D"/>
    <w:rsid w:val="00DD22AB"/>
    <w:rsid w:val="00DD2894"/>
    <w:rsid w:val="00DD2C4B"/>
    <w:rsid w:val="00DD3256"/>
    <w:rsid w:val="00DD3452"/>
    <w:rsid w:val="00DD367A"/>
    <w:rsid w:val="00DD376B"/>
    <w:rsid w:val="00DD37CE"/>
    <w:rsid w:val="00DD51E8"/>
    <w:rsid w:val="00DD56B5"/>
    <w:rsid w:val="00DD5BC3"/>
    <w:rsid w:val="00DD6AB0"/>
    <w:rsid w:val="00DD6C69"/>
    <w:rsid w:val="00DD7167"/>
    <w:rsid w:val="00DD7675"/>
    <w:rsid w:val="00DD787B"/>
    <w:rsid w:val="00DD7D2B"/>
    <w:rsid w:val="00DE0A49"/>
    <w:rsid w:val="00DE10F6"/>
    <w:rsid w:val="00DE11B1"/>
    <w:rsid w:val="00DE169E"/>
    <w:rsid w:val="00DE2150"/>
    <w:rsid w:val="00DE24F2"/>
    <w:rsid w:val="00DE2568"/>
    <w:rsid w:val="00DE2EF9"/>
    <w:rsid w:val="00DE34F3"/>
    <w:rsid w:val="00DE3864"/>
    <w:rsid w:val="00DE3A35"/>
    <w:rsid w:val="00DE3A49"/>
    <w:rsid w:val="00DE4B8E"/>
    <w:rsid w:val="00DE4D18"/>
    <w:rsid w:val="00DE4E7A"/>
    <w:rsid w:val="00DE4F71"/>
    <w:rsid w:val="00DE61AF"/>
    <w:rsid w:val="00DE65F3"/>
    <w:rsid w:val="00DE660A"/>
    <w:rsid w:val="00DE66FA"/>
    <w:rsid w:val="00DE68CB"/>
    <w:rsid w:val="00DE6916"/>
    <w:rsid w:val="00DE69B6"/>
    <w:rsid w:val="00DE6A42"/>
    <w:rsid w:val="00DE6F06"/>
    <w:rsid w:val="00DF1593"/>
    <w:rsid w:val="00DF1895"/>
    <w:rsid w:val="00DF18FC"/>
    <w:rsid w:val="00DF2456"/>
    <w:rsid w:val="00DF2568"/>
    <w:rsid w:val="00DF27EA"/>
    <w:rsid w:val="00DF3327"/>
    <w:rsid w:val="00DF3874"/>
    <w:rsid w:val="00DF45AA"/>
    <w:rsid w:val="00DF538D"/>
    <w:rsid w:val="00DF5B43"/>
    <w:rsid w:val="00DF5B85"/>
    <w:rsid w:val="00DF5C0E"/>
    <w:rsid w:val="00DF5C52"/>
    <w:rsid w:val="00DF5DF9"/>
    <w:rsid w:val="00DF62BC"/>
    <w:rsid w:val="00DF6446"/>
    <w:rsid w:val="00DF7113"/>
    <w:rsid w:val="00DF7435"/>
    <w:rsid w:val="00DF77D7"/>
    <w:rsid w:val="00E000C0"/>
    <w:rsid w:val="00E00134"/>
    <w:rsid w:val="00E00283"/>
    <w:rsid w:val="00E008F0"/>
    <w:rsid w:val="00E00A18"/>
    <w:rsid w:val="00E01250"/>
    <w:rsid w:val="00E01D19"/>
    <w:rsid w:val="00E01F9D"/>
    <w:rsid w:val="00E02587"/>
    <w:rsid w:val="00E02ABC"/>
    <w:rsid w:val="00E02E41"/>
    <w:rsid w:val="00E0388D"/>
    <w:rsid w:val="00E03BB3"/>
    <w:rsid w:val="00E03D23"/>
    <w:rsid w:val="00E03E49"/>
    <w:rsid w:val="00E04099"/>
    <w:rsid w:val="00E05370"/>
    <w:rsid w:val="00E05E93"/>
    <w:rsid w:val="00E062A1"/>
    <w:rsid w:val="00E0686D"/>
    <w:rsid w:val="00E07000"/>
    <w:rsid w:val="00E073DF"/>
    <w:rsid w:val="00E07484"/>
    <w:rsid w:val="00E076EE"/>
    <w:rsid w:val="00E078D0"/>
    <w:rsid w:val="00E079DC"/>
    <w:rsid w:val="00E07DAB"/>
    <w:rsid w:val="00E1021C"/>
    <w:rsid w:val="00E1045D"/>
    <w:rsid w:val="00E1266E"/>
    <w:rsid w:val="00E12F2A"/>
    <w:rsid w:val="00E1381E"/>
    <w:rsid w:val="00E15D57"/>
    <w:rsid w:val="00E15F84"/>
    <w:rsid w:val="00E16649"/>
    <w:rsid w:val="00E16CE5"/>
    <w:rsid w:val="00E16F80"/>
    <w:rsid w:val="00E16FEF"/>
    <w:rsid w:val="00E17168"/>
    <w:rsid w:val="00E171CE"/>
    <w:rsid w:val="00E17B09"/>
    <w:rsid w:val="00E204F3"/>
    <w:rsid w:val="00E20BA8"/>
    <w:rsid w:val="00E22B18"/>
    <w:rsid w:val="00E23BDF"/>
    <w:rsid w:val="00E23DE9"/>
    <w:rsid w:val="00E2433F"/>
    <w:rsid w:val="00E2480F"/>
    <w:rsid w:val="00E249C2"/>
    <w:rsid w:val="00E24A1A"/>
    <w:rsid w:val="00E24B3F"/>
    <w:rsid w:val="00E25550"/>
    <w:rsid w:val="00E25773"/>
    <w:rsid w:val="00E25961"/>
    <w:rsid w:val="00E25B9A"/>
    <w:rsid w:val="00E25F95"/>
    <w:rsid w:val="00E26010"/>
    <w:rsid w:val="00E26CB0"/>
    <w:rsid w:val="00E26FCF"/>
    <w:rsid w:val="00E2719D"/>
    <w:rsid w:val="00E304B2"/>
    <w:rsid w:val="00E30CB3"/>
    <w:rsid w:val="00E30E0F"/>
    <w:rsid w:val="00E31069"/>
    <w:rsid w:val="00E313AF"/>
    <w:rsid w:val="00E313BB"/>
    <w:rsid w:val="00E31D5B"/>
    <w:rsid w:val="00E3246F"/>
    <w:rsid w:val="00E3255B"/>
    <w:rsid w:val="00E32D12"/>
    <w:rsid w:val="00E33C8D"/>
    <w:rsid w:val="00E33DBE"/>
    <w:rsid w:val="00E33E35"/>
    <w:rsid w:val="00E34438"/>
    <w:rsid w:val="00E3444F"/>
    <w:rsid w:val="00E34988"/>
    <w:rsid w:val="00E358AC"/>
    <w:rsid w:val="00E35CBC"/>
    <w:rsid w:val="00E35FC3"/>
    <w:rsid w:val="00E37C46"/>
    <w:rsid w:val="00E403F0"/>
    <w:rsid w:val="00E40685"/>
    <w:rsid w:val="00E4146B"/>
    <w:rsid w:val="00E41FF6"/>
    <w:rsid w:val="00E42EC3"/>
    <w:rsid w:val="00E43780"/>
    <w:rsid w:val="00E4453B"/>
    <w:rsid w:val="00E44867"/>
    <w:rsid w:val="00E44A6B"/>
    <w:rsid w:val="00E44BA5"/>
    <w:rsid w:val="00E45EA6"/>
    <w:rsid w:val="00E4606A"/>
    <w:rsid w:val="00E46476"/>
    <w:rsid w:val="00E4648C"/>
    <w:rsid w:val="00E46B22"/>
    <w:rsid w:val="00E46FE6"/>
    <w:rsid w:val="00E47307"/>
    <w:rsid w:val="00E50CD1"/>
    <w:rsid w:val="00E50E79"/>
    <w:rsid w:val="00E512E6"/>
    <w:rsid w:val="00E51AEA"/>
    <w:rsid w:val="00E52068"/>
    <w:rsid w:val="00E52A9E"/>
    <w:rsid w:val="00E53099"/>
    <w:rsid w:val="00E5388F"/>
    <w:rsid w:val="00E53A82"/>
    <w:rsid w:val="00E5419E"/>
    <w:rsid w:val="00E54281"/>
    <w:rsid w:val="00E54403"/>
    <w:rsid w:val="00E55342"/>
    <w:rsid w:val="00E55648"/>
    <w:rsid w:val="00E5576B"/>
    <w:rsid w:val="00E55D1D"/>
    <w:rsid w:val="00E560A2"/>
    <w:rsid w:val="00E56122"/>
    <w:rsid w:val="00E56725"/>
    <w:rsid w:val="00E57632"/>
    <w:rsid w:val="00E57E42"/>
    <w:rsid w:val="00E61210"/>
    <w:rsid w:val="00E61227"/>
    <w:rsid w:val="00E61820"/>
    <w:rsid w:val="00E618E8"/>
    <w:rsid w:val="00E6237F"/>
    <w:rsid w:val="00E6271E"/>
    <w:rsid w:val="00E62D97"/>
    <w:rsid w:val="00E632AB"/>
    <w:rsid w:val="00E63AC4"/>
    <w:rsid w:val="00E64E1A"/>
    <w:rsid w:val="00E64EFC"/>
    <w:rsid w:val="00E65120"/>
    <w:rsid w:val="00E65399"/>
    <w:rsid w:val="00E65AF8"/>
    <w:rsid w:val="00E65D1E"/>
    <w:rsid w:val="00E6603D"/>
    <w:rsid w:val="00E669D2"/>
    <w:rsid w:val="00E67894"/>
    <w:rsid w:val="00E67F1D"/>
    <w:rsid w:val="00E70A55"/>
    <w:rsid w:val="00E70E34"/>
    <w:rsid w:val="00E71780"/>
    <w:rsid w:val="00E720F7"/>
    <w:rsid w:val="00E72661"/>
    <w:rsid w:val="00E75342"/>
    <w:rsid w:val="00E75952"/>
    <w:rsid w:val="00E75B3C"/>
    <w:rsid w:val="00E75ECF"/>
    <w:rsid w:val="00E75FBD"/>
    <w:rsid w:val="00E768F2"/>
    <w:rsid w:val="00E774DA"/>
    <w:rsid w:val="00E77831"/>
    <w:rsid w:val="00E77D3A"/>
    <w:rsid w:val="00E81B98"/>
    <w:rsid w:val="00E8256F"/>
    <w:rsid w:val="00E82CC3"/>
    <w:rsid w:val="00E8328C"/>
    <w:rsid w:val="00E837E8"/>
    <w:rsid w:val="00E8430C"/>
    <w:rsid w:val="00E849F0"/>
    <w:rsid w:val="00E84FB3"/>
    <w:rsid w:val="00E85170"/>
    <w:rsid w:val="00E8569C"/>
    <w:rsid w:val="00E85775"/>
    <w:rsid w:val="00E86DF2"/>
    <w:rsid w:val="00E873E7"/>
    <w:rsid w:val="00E9002B"/>
    <w:rsid w:val="00E909A7"/>
    <w:rsid w:val="00E92285"/>
    <w:rsid w:val="00E92371"/>
    <w:rsid w:val="00E92A41"/>
    <w:rsid w:val="00E93F3F"/>
    <w:rsid w:val="00E94250"/>
    <w:rsid w:val="00E946A3"/>
    <w:rsid w:val="00E94B7F"/>
    <w:rsid w:val="00E95553"/>
    <w:rsid w:val="00E96DFD"/>
    <w:rsid w:val="00E97706"/>
    <w:rsid w:val="00E97EA5"/>
    <w:rsid w:val="00EA0478"/>
    <w:rsid w:val="00EA04C5"/>
    <w:rsid w:val="00EA0629"/>
    <w:rsid w:val="00EA0698"/>
    <w:rsid w:val="00EA121A"/>
    <w:rsid w:val="00EA1474"/>
    <w:rsid w:val="00EA1AB0"/>
    <w:rsid w:val="00EA1CD1"/>
    <w:rsid w:val="00EA217D"/>
    <w:rsid w:val="00EA2D34"/>
    <w:rsid w:val="00EA3202"/>
    <w:rsid w:val="00EA333C"/>
    <w:rsid w:val="00EA393A"/>
    <w:rsid w:val="00EA4938"/>
    <w:rsid w:val="00EA49B3"/>
    <w:rsid w:val="00EA4A99"/>
    <w:rsid w:val="00EA4BF3"/>
    <w:rsid w:val="00EA4FED"/>
    <w:rsid w:val="00EA5576"/>
    <w:rsid w:val="00EA67D3"/>
    <w:rsid w:val="00EA6E21"/>
    <w:rsid w:val="00EA73FB"/>
    <w:rsid w:val="00EA7958"/>
    <w:rsid w:val="00EA79E8"/>
    <w:rsid w:val="00EB087B"/>
    <w:rsid w:val="00EB08CC"/>
    <w:rsid w:val="00EB0F69"/>
    <w:rsid w:val="00EB0F82"/>
    <w:rsid w:val="00EB14C4"/>
    <w:rsid w:val="00EB2885"/>
    <w:rsid w:val="00EB29B1"/>
    <w:rsid w:val="00EB32E5"/>
    <w:rsid w:val="00EB347C"/>
    <w:rsid w:val="00EB3ECD"/>
    <w:rsid w:val="00EB488F"/>
    <w:rsid w:val="00EB4A57"/>
    <w:rsid w:val="00EB5AE1"/>
    <w:rsid w:val="00EB5C9F"/>
    <w:rsid w:val="00EB6388"/>
    <w:rsid w:val="00EB677C"/>
    <w:rsid w:val="00EB6E5B"/>
    <w:rsid w:val="00EB71D9"/>
    <w:rsid w:val="00EB7BEF"/>
    <w:rsid w:val="00EB7FCA"/>
    <w:rsid w:val="00EC00D7"/>
    <w:rsid w:val="00EC0680"/>
    <w:rsid w:val="00EC0C85"/>
    <w:rsid w:val="00EC12F3"/>
    <w:rsid w:val="00EC1A63"/>
    <w:rsid w:val="00EC1BD1"/>
    <w:rsid w:val="00EC2794"/>
    <w:rsid w:val="00EC28D8"/>
    <w:rsid w:val="00EC2C75"/>
    <w:rsid w:val="00EC2D9A"/>
    <w:rsid w:val="00EC3032"/>
    <w:rsid w:val="00EC4109"/>
    <w:rsid w:val="00EC4657"/>
    <w:rsid w:val="00EC482C"/>
    <w:rsid w:val="00EC4FB4"/>
    <w:rsid w:val="00EC5155"/>
    <w:rsid w:val="00EC5C04"/>
    <w:rsid w:val="00EC611C"/>
    <w:rsid w:val="00EC65D7"/>
    <w:rsid w:val="00EC6E37"/>
    <w:rsid w:val="00EC7491"/>
    <w:rsid w:val="00EC77D1"/>
    <w:rsid w:val="00EC7E1B"/>
    <w:rsid w:val="00EC7FF1"/>
    <w:rsid w:val="00ED002B"/>
    <w:rsid w:val="00ED02F0"/>
    <w:rsid w:val="00ED15A9"/>
    <w:rsid w:val="00ED20E1"/>
    <w:rsid w:val="00ED2184"/>
    <w:rsid w:val="00ED3995"/>
    <w:rsid w:val="00ED3B68"/>
    <w:rsid w:val="00ED3E11"/>
    <w:rsid w:val="00ED3FF3"/>
    <w:rsid w:val="00ED4510"/>
    <w:rsid w:val="00ED4599"/>
    <w:rsid w:val="00ED5813"/>
    <w:rsid w:val="00ED5D36"/>
    <w:rsid w:val="00ED61D1"/>
    <w:rsid w:val="00ED624D"/>
    <w:rsid w:val="00ED72E5"/>
    <w:rsid w:val="00ED7618"/>
    <w:rsid w:val="00EE01ED"/>
    <w:rsid w:val="00EE0AC1"/>
    <w:rsid w:val="00EE0B99"/>
    <w:rsid w:val="00EE0C51"/>
    <w:rsid w:val="00EE119A"/>
    <w:rsid w:val="00EE163E"/>
    <w:rsid w:val="00EE251E"/>
    <w:rsid w:val="00EE2719"/>
    <w:rsid w:val="00EE280C"/>
    <w:rsid w:val="00EE2ED4"/>
    <w:rsid w:val="00EE3958"/>
    <w:rsid w:val="00EE396C"/>
    <w:rsid w:val="00EE3F4A"/>
    <w:rsid w:val="00EE44BF"/>
    <w:rsid w:val="00EE470D"/>
    <w:rsid w:val="00EE4905"/>
    <w:rsid w:val="00EE56AC"/>
    <w:rsid w:val="00EE5D11"/>
    <w:rsid w:val="00EE5EBB"/>
    <w:rsid w:val="00EE6056"/>
    <w:rsid w:val="00EE60EE"/>
    <w:rsid w:val="00EE67FE"/>
    <w:rsid w:val="00EE69E2"/>
    <w:rsid w:val="00EE6A29"/>
    <w:rsid w:val="00EE6CE4"/>
    <w:rsid w:val="00EE77E8"/>
    <w:rsid w:val="00EE7831"/>
    <w:rsid w:val="00EE7AF8"/>
    <w:rsid w:val="00EF0277"/>
    <w:rsid w:val="00EF056A"/>
    <w:rsid w:val="00EF131A"/>
    <w:rsid w:val="00EF13F4"/>
    <w:rsid w:val="00EF21AD"/>
    <w:rsid w:val="00EF22C0"/>
    <w:rsid w:val="00EF3DB0"/>
    <w:rsid w:val="00EF480A"/>
    <w:rsid w:val="00EF4890"/>
    <w:rsid w:val="00EF4A32"/>
    <w:rsid w:val="00EF4BA2"/>
    <w:rsid w:val="00EF56DE"/>
    <w:rsid w:val="00EF5C60"/>
    <w:rsid w:val="00EF5EF1"/>
    <w:rsid w:val="00EF649D"/>
    <w:rsid w:val="00EF668D"/>
    <w:rsid w:val="00EF7761"/>
    <w:rsid w:val="00EF7B51"/>
    <w:rsid w:val="00EF7F5A"/>
    <w:rsid w:val="00F00A26"/>
    <w:rsid w:val="00F00C66"/>
    <w:rsid w:val="00F00F68"/>
    <w:rsid w:val="00F01244"/>
    <w:rsid w:val="00F018B8"/>
    <w:rsid w:val="00F021AF"/>
    <w:rsid w:val="00F02BA5"/>
    <w:rsid w:val="00F02EA7"/>
    <w:rsid w:val="00F03A55"/>
    <w:rsid w:val="00F04E6C"/>
    <w:rsid w:val="00F05D8B"/>
    <w:rsid w:val="00F06815"/>
    <w:rsid w:val="00F068BD"/>
    <w:rsid w:val="00F06A08"/>
    <w:rsid w:val="00F0711D"/>
    <w:rsid w:val="00F07A40"/>
    <w:rsid w:val="00F07ADE"/>
    <w:rsid w:val="00F07B34"/>
    <w:rsid w:val="00F07BE1"/>
    <w:rsid w:val="00F10397"/>
    <w:rsid w:val="00F110B2"/>
    <w:rsid w:val="00F11896"/>
    <w:rsid w:val="00F1189F"/>
    <w:rsid w:val="00F12C01"/>
    <w:rsid w:val="00F139A6"/>
    <w:rsid w:val="00F13B4C"/>
    <w:rsid w:val="00F149E1"/>
    <w:rsid w:val="00F15080"/>
    <w:rsid w:val="00F152B8"/>
    <w:rsid w:val="00F15506"/>
    <w:rsid w:val="00F158F7"/>
    <w:rsid w:val="00F15A19"/>
    <w:rsid w:val="00F15F64"/>
    <w:rsid w:val="00F16D8F"/>
    <w:rsid w:val="00F16E07"/>
    <w:rsid w:val="00F17242"/>
    <w:rsid w:val="00F22AC2"/>
    <w:rsid w:val="00F22BA5"/>
    <w:rsid w:val="00F23251"/>
    <w:rsid w:val="00F2386D"/>
    <w:rsid w:val="00F23F53"/>
    <w:rsid w:val="00F24A1A"/>
    <w:rsid w:val="00F24EF9"/>
    <w:rsid w:val="00F2524E"/>
    <w:rsid w:val="00F252F7"/>
    <w:rsid w:val="00F25E4B"/>
    <w:rsid w:val="00F262BA"/>
    <w:rsid w:val="00F26956"/>
    <w:rsid w:val="00F27C97"/>
    <w:rsid w:val="00F27D7C"/>
    <w:rsid w:val="00F304A1"/>
    <w:rsid w:val="00F3060B"/>
    <w:rsid w:val="00F31420"/>
    <w:rsid w:val="00F319E9"/>
    <w:rsid w:val="00F31CF3"/>
    <w:rsid w:val="00F323F4"/>
    <w:rsid w:val="00F32825"/>
    <w:rsid w:val="00F32FC5"/>
    <w:rsid w:val="00F338A7"/>
    <w:rsid w:val="00F34720"/>
    <w:rsid w:val="00F347C5"/>
    <w:rsid w:val="00F34AF2"/>
    <w:rsid w:val="00F35A1B"/>
    <w:rsid w:val="00F36810"/>
    <w:rsid w:val="00F36DD0"/>
    <w:rsid w:val="00F37038"/>
    <w:rsid w:val="00F374CE"/>
    <w:rsid w:val="00F401EA"/>
    <w:rsid w:val="00F40C1E"/>
    <w:rsid w:val="00F4115C"/>
    <w:rsid w:val="00F41B39"/>
    <w:rsid w:val="00F43181"/>
    <w:rsid w:val="00F4362E"/>
    <w:rsid w:val="00F43727"/>
    <w:rsid w:val="00F44B1C"/>
    <w:rsid w:val="00F44E92"/>
    <w:rsid w:val="00F44F70"/>
    <w:rsid w:val="00F45581"/>
    <w:rsid w:val="00F459B1"/>
    <w:rsid w:val="00F45A6E"/>
    <w:rsid w:val="00F476E6"/>
    <w:rsid w:val="00F47C36"/>
    <w:rsid w:val="00F47E2B"/>
    <w:rsid w:val="00F5024A"/>
    <w:rsid w:val="00F50504"/>
    <w:rsid w:val="00F5105E"/>
    <w:rsid w:val="00F5120F"/>
    <w:rsid w:val="00F5238F"/>
    <w:rsid w:val="00F52857"/>
    <w:rsid w:val="00F53091"/>
    <w:rsid w:val="00F5314B"/>
    <w:rsid w:val="00F53721"/>
    <w:rsid w:val="00F53B9A"/>
    <w:rsid w:val="00F5443C"/>
    <w:rsid w:val="00F548D9"/>
    <w:rsid w:val="00F5490F"/>
    <w:rsid w:val="00F55742"/>
    <w:rsid w:val="00F56856"/>
    <w:rsid w:val="00F570FB"/>
    <w:rsid w:val="00F5748A"/>
    <w:rsid w:val="00F57558"/>
    <w:rsid w:val="00F57ACA"/>
    <w:rsid w:val="00F60442"/>
    <w:rsid w:val="00F61566"/>
    <w:rsid w:val="00F61AC8"/>
    <w:rsid w:val="00F62C6C"/>
    <w:rsid w:val="00F6305B"/>
    <w:rsid w:val="00F63678"/>
    <w:rsid w:val="00F63B62"/>
    <w:rsid w:val="00F6417E"/>
    <w:rsid w:val="00F64A8A"/>
    <w:rsid w:val="00F64BBC"/>
    <w:rsid w:val="00F64BFF"/>
    <w:rsid w:val="00F6549D"/>
    <w:rsid w:val="00F667DC"/>
    <w:rsid w:val="00F667E2"/>
    <w:rsid w:val="00F66B6C"/>
    <w:rsid w:val="00F66B7F"/>
    <w:rsid w:val="00F66C0D"/>
    <w:rsid w:val="00F66C6F"/>
    <w:rsid w:val="00F66E80"/>
    <w:rsid w:val="00F66E92"/>
    <w:rsid w:val="00F67D62"/>
    <w:rsid w:val="00F704D4"/>
    <w:rsid w:val="00F72804"/>
    <w:rsid w:val="00F728EF"/>
    <w:rsid w:val="00F73410"/>
    <w:rsid w:val="00F73D6A"/>
    <w:rsid w:val="00F7426F"/>
    <w:rsid w:val="00F74533"/>
    <w:rsid w:val="00F747E7"/>
    <w:rsid w:val="00F7516A"/>
    <w:rsid w:val="00F756B5"/>
    <w:rsid w:val="00F76475"/>
    <w:rsid w:val="00F77021"/>
    <w:rsid w:val="00F772B0"/>
    <w:rsid w:val="00F802E7"/>
    <w:rsid w:val="00F80950"/>
    <w:rsid w:val="00F80A62"/>
    <w:rsid w:val="00F824FE"/>
    <w:rsid w:val="00F832B2"/>
    <w:rsid w:val="00F83680"/>
    <w:rsid w:val="00F84DB2"/>
    <w:rsid w:val="00F851E9"/>
    <w:rsid w:val="00F85938"/>
    <w:rsid w:val="00F85D0E"/>
    <w:rsid w:val="00F85EED"/>
    <w:rsid w:val="00F869A2"/>
    <w:rsid w:val="00F86B62"/>
    <w:rsid w:val="00F87487"/>
    <w:rsid w:val="00F875E7"/>
    <w:rsid w:val="00F87AD6"/>
    <w:rsid w:val="00F90102"/>
    <w:rsid w:val="00F908BC"/>
    <w:rsid w:val="00F90A50"/>
    <w:rsid w:val="00F90B00"/>
    <w:rsid w:val="00F90D03"/>
    <w:rsid w:val="00F91869"/>
    <w:rsid w:val="00F91E3F"/>
    <w:rsid w:val="00F92483"/>
    <w:rsid w:val="00F929F7"/>
    <w:rsid w:val="00F92C21"/>
    <w:rsid w:val="00F93016"/>
    <w:rsid w:val="00F934B3"/>
    <w:rsid w:val="00F9358A"/>
    <w:rsid w:val="00F93830"/>
    <w:rsid w:val="00F93E2A"/>
    <w:rsid w:val="00F943AA"/>
    <w:rsid w:val="00F94B07"/>
    <w:rsid w:val="00F969F4"/>
    <w:rsid w:val="00F96DA4"/>
    <w:rsid w:val="00FA0303"/>
    <w:rsid w:val="00FA0387"/>
    <w:rsid w:val="00FA092C"/>
    <w:rsid w:val="00FA0A1D"/>
    <w:rsid w:val="00FA0FC3"/>
    <w:rsid w:val="00FA1C18"/>
    <w:rsid w:val="00FA2737"/>
    <w:rsid w:val="00FA316A"/>
    <w:rsid w:val="00FA35AC"/>
    <w:rsid w:val="00FA3647"/>
    <w:rsid w:val="00FA3D6F"/>
    <w:rsid w:val="00FA45DB"/>
    <w:rsid w:val="00FA4894"/>
    <w:rsid w:val="00FA51D3"/>
    <w:rsid w:val="00FA5F46"/>
    <w:rsid w:val="00FA5FE4"/>
    <w:rsid w:val="00FA66B3"/>
    <w:rsid w:val="00FA69D4"/>
    <w:rsid w:val="00FA6AE2"/>
    <w:rsid w:val="00FA6BEB"/>
    <w:rsid w:val="00FA7432"/>
    <w:rsid w:val="00FA7644"/>
    <w:rsid w:val="00FA7AA6"/>
    <w:rsid w:val="00FB019E"/>
    <w:rsid w:val="00FB067E"/>
    <w:rsid w:val="00FB082C"/>
    <w:rsid w:val="00FB1003"/>
    <w:rsid w:val="00FB11AA"/>
    <w:rsid w:val="00FB1BE1"/>
    <w:rsid w:val="00FB1D31"/>
    <w:rsid w:val="00FB2709"/>
    <w:rsid w:val="00FB3E43"/>
    <w:rsid w:val="00FB4041"/>
    <w:rsid w:val="00FB5338"/>
    <w:rsid w:val="00FB553F"/>
    <w:rsid w:val="00FB68C8"/>
    <w:rsid w:val="00FB6E98"/>
    <w:rsid w:val="00FB70AE"/>
    <w:rsid w:val="00FB71EB"/>
    <w:rsid w:val="00FB79CA"/>
    <w:rsid w:val="00FB7DCF"/>
    <w:rsid w:val="00FC033F"/>
    <w:rsid w:val="00FC0F98"/>
    <w:rsid w:val="00FC137A"/>
    <w:rsid w:val="00FC1FD4"/>
    <w:rsid w:val="00FC207B"/>
    <w:rsid w:val="00FC21EC"/>
    <w:rsid w:val="00FC24EB"/>
    <w:rsid w:val="00FC2E66"/>
    <w:rsid w:val="00FC3521"/>
    <w:rsid w:val="00FC5FC3"/>
    <w:rsid w:val="00FC60F0"/>
    <w:rsid w:val="00FC61AE"/>
    <w:rsid w:val="00FC6380"/>
    <w:rsid w:val="00FC77F9"/>
    <w:rsid w:val="00FD00E9"/>
    <w:rsid w:val="00FD037C"/>
    <w:rsid w:val="00FD051D"/>
    <w:rsid w:val="00FD09B1"/>
    <w:rsid w:val="00FD171F"/>
    <w:rsid w:val="00FD1A48"/>
    <w:rsid w:val="00FD1E7A"/>
    <w:rsid w:val="00FD2D11"/>
    <w:rsid w:val="00FD38C2"/>
    <w:rsid w:val="00FD4AB9"/>
    <w:rsid w:val="00FD4E2F"/>
    <w:rsid w:val="00FD4F87"/>
    <w:rsid w:val="00FD51CF"/>
    <w:rsid w:val="00FD53B3"/>
    <w:rsid w:val="00FD54C6"/>
    <w:rsid w:val="00FD56F3"/>
    <w:rsid w:val="00FD5B07"/>
    <w:rsid w:val="00FD65BF"/>
    <w:rsid w:val="00FD6F02"/>
    <w:rsid w:val="00FD74F3"/>
    <w:rsid w:val="00FD75ED"/>
    <w:rsid w:val="00FE0279"/>
    <w:rsid w:val="00FE04B3"/>
    <w:rsid w:val="00FE053E"/>
    <w:rsid w:val="00FE054A"/>
    <w:rsid w:val="00FE0657"/>
    <w:rsid w:val="00FE0D6E"/>
    <w:rsid w:val="00FE13B3"/>
    <w:rsid w:val="00FE13F5"/>
    <w:rsid w:val="00FE15B3"/>
    <w:rsid w:val="00FE16AB"/>
    <w:rsid w:val="00FE1714"/>
    <w:rsid w:val="00FE1721"/>
    <w:rsid w:val="00FE1758"/>
    <w:rsid w:val="00FE1B4A"/>
    <w:rsid w:val="00FE1C75"/>
    <w:rsid w:val="00FE2532"/>
    <w:rsid w:val="00FE2A63"/>
    <w:rsid w:val="00FE2DEA"/>
    <w:rsid w:val="00FE2EFD"/>
    <w:rsid w:val="00FE3A87"/>
    <w:rsid w:val="00FE3D3E"/>
    <w:rsid w:val="00FE5BD1"/>
    <w:rsid w:val="00FE7617"/>
    <w:rsid w:val="00FF046C"/>
    <w:rsid w:val="00FF07E6"/>
    <w:rsid w:val="00FF09A4"/>
    <w:rsid w:val="00FF10F5"/>
    <w:rsid w:val="00FF11C3"/>
    <w:rsid w:val="00FF2808"/>
    <w:rsid w:val="00FF35AC"/>
    <w:rsid w:val="00FF404C"/>
    <w:rsid w:val="00FF4BBB"/>
    <w:rsid w:val="00FF6140"/>
    <w:rsid w:val="00FF6882"/>
    <w:rsid w:val="00FF6B18"/>
    <w:rsid w:val="00FF71EB"/>
    <w:rsid w:val="00FF725C"/>
    <w:rsid w:val="00FF7B2C"/>
    <w:rsid w:val="00FF7D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6914">
      <o:colormenu v:ext="edit" fillcolor="none" strokecolor="none"/>
    </o:shapedefaults>
    <o:shapelayout v:ext="edit">
      <o:idmap v:ext="edit" data="1"/>
      <o:rules v:ext="edit">
        <o:r id="V:Rule57" type="connector" idref="#_x0000_s1106"/>
        <o:r id="V:Rule58" type="connector" idref="#_x0000_s1277"/>
        <o:r id="V:Rule59" type="connector" idref="#_x0000_s1275"/>
        <o:r id="V:Rule60" type="connector" idref="#_x0000_s1259"/>
        <o:r id="V:Rule61" type="connector" idref="#_x0000_s1114"/>
        <o:r id="V:Rule62" type="connector" idref="#_x0000_s1258"/>
        <o:r id="V:Rule63" type="connector" idref="#_x0000_s1028"/>
        <o:r id="V:Rule64" type="connector" idref="#_x0000_s1120"/>
        <o:r id="V:Rule65" type="connector" idref="#_x0000_s1257"/>
        <o:r id="V:Rule66" type="connector" idref="#_x0000_s1108"/>
        <o:r id="V:Rule67" type="connector" idref="#_x0000_s1264"/>
        <o:r id="V:Rule68" type="connector" idref="#_x0000_s1112"/>
        <o:r id="V:Rule69" type="connector" idref="#_x0000_s1243"/>
        <o:r id="V:Rule70" type="connector" idref="#_x0000_s1274"/>
        <o:r id="V:Rule71" type="connector" idref="#_x0000_s1172"/>
        <o:r id="V:Rule72" type="connector" idref="#_x0000_s1107"/>
        <o:r id="V:Rule73" type="connector" idref="#_x0000_s1067"/>
        <o:r id="V:Rule74" type="connector" idref="#_x0000_s1255"/>
        <o:r id="V:Rule75" type="connector" idref="#_x0000_s1262"/>
        <o:r id="V:Rule76" type="connector" idref="#_x0000_s1066"/>
        <o:r id="V:Rule77" type="connector" idref="#_x0000_s1116"/>
        <o:r id="V:Rule78" type="connector" idref="#_x0000_s1171"/>
        <o:r id="V:Rule79" type="connector" idref="#_x0000_s1111"/>
        <o:r id="V:Rule80" type="connector" idref="#_x0000_s1115"/>
        <o:r id="V:Rule81" type="connector" idref="#_x0000_s1031"/>
        <o:r id="V:Rule82" type="connector" idref="#_x0000_s1270"/>
        <o:r id="V:Rule83" type="connector" idref="#_x0000_s1265"/>
        <o:r id="V:Rule84" type="connector" idref="#_x0000_s1272"/>
        <o:r id="V:Rule85" type="connector" idref="#_x0000_s1065"/>
        <o:r id="V:Rule86" type="connector" idref="#_x0000_s1269"/>
        <o:r id="V:Rule87" type="connector" idref="#_x0000_s1235"/>
        <o:r id="V:Rule88" type="connector" idref="#_x0000_s1271"/>
        <o:r id="V:Rule89" type="connector" idref="#_x0000_s1260"/>
        <o:r id="V:Rule90" type="connector" idref="#_x0000_s1033"/>
        <o:r id="V:Rule91" type="connector" idref="#_x0000_s1256"/>
        <o:r id="V:Rule92" type="connector" idref="#_x0000_s1036"/>
        <o:r id="V:Rule93" type="connector" idref="#_x0000_s1110"/>
        <o:r id="V:Rule94" type="connector" idref="#_x0000_s1261"/>
        <o:r id="V:Rule95" type="connector" idref="#_x0000_s1249"/>
        <o:r id="V:Rule96" type="connector" idref="#_x0000_s1026"/>
        <o:r id="V:Rule97" type="connector" idref="#_x0000_s1027"/>
        <o:r id="V:Rule98" type="connector" idref="#_x0000_s1072"/>
        <o:r id="V:Rule99" type="connector" idref="#_x0000_s1263"/>
        <o:r id="V:Rule100" type="connector" idref="#_x0000_s1071"/>
        <o:r id="V:Rule101" type="connector" idref="#_x0000_s1170"/>
        <o:r id="V:Rule102" type="connector" idref="#_x0000_s1034"/>
        <o:r id="V:Rule103" type="connector" idref="#_x0000_s1032"/>
        <o:r id="V:Rule104" type="connector" idref="#_x0000_s1073"/>
        <o:r id="V:Rule105" type="connector" idref="#_x0000_s1118"/>
        <o:r id="V:Rule106" type="connector" idref="#_x0000_s1068"/>
        <o:r id="V:Rule107" type="connector" idref="#_x0000_s1064"/>
        <o:r id="V:Rule108" type="connector" idref="#_x0000_s1119"/>
        <o:r id="V:Rule109" type="connector" idref="#_x0000_s1035"/>
        <o:r id="V:Rule110" type="connector" idref="#_x0000_s1266"/>
        <o:r id="V:Rule111" type="connector" idref="#_x0000_s1070"/>
        <o:r id="V:Rule112" type="connector" idref="#_x0000_s1237"/>
      </o:rules>
      <o:regrouptable v:ext="edit">
        <o:entry new="1" old="0"/>
        <o:entry new="2" old="0"/>
        <o:entry new="3" old="2"/>
        <o:entry new="4" old="2"/>
        <o:entry new="5"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FF7"/>
  </w:style>
  <w:style w:type="paragraph" w:styleId="Heading1">
    <w:name w:val="heading 1"/>
    <w:basedOn w:val="Normal"/>
    <w:next w:val="Normal"/>
    <w:link w:val="Heading1Char"/>
    <w:uiPriority w:val="9"/>
    <w:qFormat/>
    <w:rsid w:val="00FE1B4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E1B4A"/>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F20E2"/>
    <w:pPr>
      <w:keepNext/>
      <w:keepLines/>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F53721"/>
    <w:pPr>
      <w:keepNext/>
      <w:keepLines/>
      <w:spacing w:before="200" w:after="0"/>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unhideWhenUsed/>
    <w:qFormat/>
    <w:rsid w:val="009C3A69"/>
    <w:pPr>
      <w:keepNext/>
      <w:keepLines/>
      <w:spacing w:before="200" w:after="240" w:line="360" w:lineRule="auto"/>
      <w:jc w:val="center"/>
      <w:outlineLvl w:val="4"/>
    </w:pPr>
    <w:rPr>
      <w:rFonts w:asciiTheme="majorHAnsi" w:eastAsia="Times New Roman" w:hAnsiTheme="majorHAnsi" w:cstheme="majorBidi"/>
      <w:noProof/>
    </w:rPr>
  </w:style>
  <w:style w:type="paragraph" w:styleId="Heading6">
    <w:name w:val="heading 6"/>
    <w:basedOn w:val="Normal"/>
    <w:next w:val="Normal"/>
    <w:link w:val="Heading6Char"/>
    <w:uiPriority w:val="9"/>
    <w:unhideWhenUsed/>
    <w:qFormat/>
    <w:rsid w:val="00BE2795"/>
    <w:pPr>
      <w:keepNext/>
      <w:keepLines/>
      <w:spacing w:before="200"/>
      <w:jc w:val="center"/>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unhideWhenUsed/>
    <w:qFormat/>
    <w:rsid w:val="006471DC"/>
    <w:pPr>
      <w:keepNext/>
      <w:keepLines/>
      <w:spacing w:before="20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B4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FE1B4A"/>
    <w:rPr>
      <w:rFonts w:asciiTheme="majorHAnsi" w:eastAsiaTheme="majorEastAsia" w:hAnsiTheme="majorHAnsi" w:cstheme="majorBidi"/>
      <w:b/>
      <w:bCs/>
      <w:sz w:val="26"/>
      <w:szCs w:val="26"/>
    </w:rPr>
  </w:style>
  <w:style w:type="character" w:customStyle="1" w:styleId="apple-tab-span">
    <w:name w:val="apple-tab-span"/>
    <w:basedOn w:val="DefaultParagraphFont"/>
    <w:rsid w:val="00900071"/>
  </w:style>
  <w:style w:type="character" w:styleId="Hyperlink">
    <w:name w:val="Hyperlink"/>
    <w:basedOn w:val="DefaultParagraphFont"/>
    <w:uiPriority w:val="99"/>
    <w:unhideWhenUsed/>
    <w:rsid w:val="00900071"/>
    <w:rPr>
      <w:color w:val="0000FF"/>
      <w:u w:val="single"/>
    </w:rPr>
  </w:style>
  <w:style w:type="paragraph" w:styleId="BalloonText">
    <w:name w:val="Balloon Text"/>
    <w:basedOn w:val="Normal"/>
    <w:link w:val="BalloonTextChar"/>
    <w:uiPriority w:val="99"/>
    <w:semiHidden/>
    <w:unhideWhenUsed/>
    <w:rsid w:val="00900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071"/>
    <w:rPr>
      <w:rFonts w:ascii="Tahoma" w:hAnsi="Tahoma" w:cs="Tahoma"/>
      <w:sz w:val="16"/>
      <w:szCs w:val="16"/>
    </w:rPr>
  </w:style>
  <w:style w:type="character" w:customStyle="1" w:styleId="apple-style-span">
    <w:name w:val="apple-style-span"/>
    <w:basedOn w:val="DefaultParagraphFont"/>
    <w:rsid w:val="007B3C1A"/>
  </w:style>
  <w:style w:type="character" w:customStyle="1" w:styleId="apple-converted-space">
    <w:name w:val="apple-converted-space"/>
    <w:basedOn w:val="DefaultParagraphFont"/>
    <w:rsid w:val="007B3C1A"/>
  </w:style>
  <w:style w:type="character" w:customStyle="1" w:styleId="Heading3Char">
    <w:name w:val="Heading 3 Char"/>
    <w:basedOn w:val="DefaultParagraphFont"/>
    <w:link w:val="Heading3"/>
    <w:uiPriority w:val="9"/>
    <w:rsid w:val="006F20E2"/>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F53721"/>
    <w:rPr>
      <w:rFonts w:asciiTheme="majorHAnsi" w:eastAsiaTheme="majorEastAsia" w:hAnsiTheme="majorHAnsi" w:cstheme="majorBidi"/>
      <w:b/>
      <w:bCs/>
      <w:iCs/>
      <w:sz w:val="24"/>
    </w:rPr>
  </w:style>
  <w:style w:type="paragraph" w:styleId="TOCHeading">
    <w:name w:val="TOC Heading"/>
    <w:basedOn w:val="Heading1"/>
    <w:next w:val="Normal"/>
    <w:uiPriority w:val="39"/>
    <w:unhideWhenUsed/>
    <w:qFormat/>
    <w:rsid w:val="005B7144"/>
    <w:pPr>
      <w:outlineLvl w:val="9"/>
    </w:pPr>
    <w:rPr>
      <w:color w:val="365F91" w:themeColor="accent1" w:themeShade="BF"/>
    </w:rPr>
  </w:style>
  <w:style w:type="paragraph" w:styleId="TOC1">
    <w:name w:val="toc 1"/>
    <w:basedOn w:val="Normal"/>
    <w:next w:val="Normal"/>
    <w:autoRedefine/>
    <w:uiPriority w:val="39"/>
    <w:unhideWhenUsed/>
    <w:rsid w:val="005B7144"/>
    <w:pPr>
      <w:spacing w:after="100"/>
    </w:pPr>
  </w:style>
  <w:style w:type="paragraph" w:styleId="TOC2">
    <w:name w:val="toc 2"/>
    <w:basedOn w:val="Normal"/>
    <w:next w:val="Normal"/>
    <w:autoRedefine/>
    <w:uiPriority w:val="39"/>
    <w:unhideWhenUsed/>
    <w:rsid w:val="005B7144"/>
    <w:pPr>
      <w:spacing w:after="100"/>
      <w:ind w:left="220"/>
    </w:pPr>
  </w:style>
  <w:style w:type="paragraph" w:styleId="TOC3">
    <w:name w:val="toc 3"/>
    <w:basedOn w:val="Normal"/>
    <w:next w:val="Normal"/>
    <w:autoRedefine/>
    <w:uiPriority w:val="39"/>
    <w:unhideWhenUsed/>
    <w:rsid w:val="005B7144"/>
    <w:pPr>
      <w:spacing w:after="100"/>
      <w:ind w:left="440"/>
    </w:pPr>
  </w:style>
  <w:style w:type="paragraph" w:styleId="Header">
    <w:name w:val="header"/>
    <w:basedOn w:val="Normal"/>
    <w:link w:val="HeaderChar"/>
    <w:uiPriority w:val="99"/>
    <w:unhideWhenUsed/>
    <w:rsid w:val="005B71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144"/>
  </w:style>
  <w:style w:type="paragraph" w:styleId="Footer">
    <w:name w:val="footer"/>
    <w:basedOn w:val="Normal"/>
    <w:link w:val="FooterChar"/>
    <w:uiPriority w:val="99"/>
    <w:unhideWhenUsed/>
    <w:rsid w:val="005B7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144"/>
  </w:style>
  <w:style w:type="character" w:customStyle="1" w:styleId="Heading5Char">
    <w:name w:val="Heading 5 Char"/>
    <w:basedOn w:val="DefaultParagraphFont"/>
    <w:link w:val="Heading5"/>
    <w:uiPriority w:val="9"/>
    <w:rsid w:val="009C3A69"/>
    <w:rPr>
      <w:rFonts w:asciiTheme="majorHAnsi" w:eastAsia="Times New Roman" w:hAnsiTheme="majorHAnsi" w:cstheme="majorBidi"/>
      <w:noProof/>
    </w:rPr>
  </w:style>
  <w:style w:type="paragraph" w:styleId="ListParagraph">
    <w:name w:val="List Paragraph"/>
    <w:basedOn w:val="Normal"/>
    <w:uiPriority w:val="34"/>
    <w:qFormat/>
    <w:rsid w:val="00F22BA5"/>
    <w:pPr>
      <w:ind w:left="720"/>
      <w:contextualSpacing/>
    </w:pPr>
  </w:style>
  <w:style w:type="paragraph" w:styleId="TableofFigures">
    <w:name w:val="table of figures"/>
    <w:basedOn w:val="Normal"/>
    <w:next w:val="Normal"/>
    <w:uiPriority w:val="99"/>
    <w:unhideWhenUsed/>
    <w:rsid w:val="00BB35FB"/>
    <w:pPr>
      <w:spacing w:after="0"/>
    </w:pPr>
  </w:style>
  <w:style w:type="character" w:customStyle="1" w:styleId="Heading6Char">
    <w:name w:val="Heading 6 Char"/>
    <w:basedOn w:val="DefaultParagraphFont"/>
    <w:link w:val="Heading6"/>
    <w:uiPriority w:val="9"/>
    <w:rsid w:val="00BE2795"/>
    <w:rPr>
      <w:rFonts w:asciiTheme="majorHAnsi" w:eastAsiaTheme="majorEastAsia" w:hAnsiTheme="majorHAnsi" w:cstheme="majorBidi"/>
      <w:iCs/>
    </w:rPr>
  </w:style>
  <w:style w:type="paragraph" w:styleId="NormalWeb">
    <w:name w:val="Normal (Web)"/>
    <w:basedOn w:val="Normal"/>
    <w:uiPriority w:val="99"/>
    <w:semiHidden/>
    <w:unhideWhenUsed/>
    <w:rsid w:val="007B64F9"/>
    <w:pPr>
      <w:spacing w:before="100" w:beforeAutospacing="1" w:after="100" w:afterAutospacing="1" w:line="240" w:lineRule="auto"/>
    </w:pPr>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semiHidden/>
    <w:unhideWhenUsed/>
    <w:rsid w:val="006B7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B77EC"/>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D95205"/>
    <w:rPr>
      <w:sz w:val="16"/>
      <w:szCs w:val="16"/>
    </w:rPr>
  </w:style>
  <w:style w:type="paragraph" w:styleId="CommentText">
    <w:name w:val="annotation text"/>
    <w:basedOn w:val="Normal"/>
    <w:link w:val="CommentTextChar"/>
    <w:uiPriority w:val="99"/>
    <w:semiHidden/>
    <w:unhideWhenUsed/>
    <w:rsid w:val="00D95205"/>
    <w:pPr>
      <w:spacing w:line="240" w:lineRule="auto"/>
    </w:pPr>
    <w:rPr>
      <w:sz w:val="20"/>
      <w:szCs w:val="20"/>
    </w:rPr>
  </w:style>
  <w:style w:type="character" w:customStyle="1" w:styleId="CommentTextChar">
    <w:name w:val="Comment Text Char"/>
    <w:basedOn w:val="DefaultParagraphFont"/>
    <w:link w:val="CommentText"/>
    <w:uiPriority w:val="99"/>
    <w:semiHidden/>
    <w:rsid w:val="00D95205"/>
    <w:rPr>
      <w:sz w:val="20"/>
      <w:szCs w:val="20"/>
    </w:rPr>
  </w:style>
  <w:style w:type="paragraph" w:styleId="CommentSubject">
    <w:name w:val="annotation subject"/>
    <w:basedOn w:val="CommentText"/>
    <w:next w:val="CommentText"/>
    <w:link w:val="CommentSubjectChar"/>
    <w:uiPriority w:val="99"/>
    <w:semiHidden/>
    <w:unhideWhenUsed/>
    <w:rsid w:val="00D95205"/>
    <w:rPr>
      <w:b/>
      <w:bCs/>
    </w:rPr>
  </w:style>
  <w:style w:type="character" w:customStyle="1" w:styleId="CommentSubjectChar">
    <w:name w:val="Comment Subject Char"/>
    <w:basedOn w:val="CommentTextChar"/>
    <w:link w:val="CommentSubject"/>
    <w:uiPriority w:val="99"/>
    <w:semiHidden/>
    <w:rsid w:val="00D95205"/>
    <w:rPr>
      <w:b/>
      <w:bCs/>
    </w:rPr>
  </w:style>
  <w:style w:type="table" w:styleId="TableGrid">
    <w:name w:val="Table Grid"/>
    <w:basedOn w:val="TableNormal"/>
    <w:uiPriority w:val="59"/>
    <w:rsid w:val="00515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D25F9"/>
    <w:rPr>
      <w:color w:val="808080"/>
    </w:rPr>
  </w:style>
  <w:style w:type="character" w:customStyle="1" w:styleId="Heading7Char">
    <w:name w:val="Heading 7 Char"/>
    <w:basedOn w:val="DefaultParagraphFont"/>
    <w:link w:val="Heading7"/>
    <w:uiPriority w:val="9"/>
    <w:rsid w:val="006471DC"/>
    <w:rPr>
      <w:rFonts w:asciiTheme="majorHAnsi" w:eastAsiaTheme="majorEastAsia" w:hAnsiTheme="majorHAnsi" w:cstheme="majorBidi"/>
      <w:i/>
      <w:iCs/>
      <w:color w:val="000000" w:themeColor="text1"/>
    </w:rPr>
  </w:style>
</w:styles>
</file>

<file path=word/webSettings.xml><?xml version="1.0" encoding="utf-8"?>
<w:webSettings xmlns:r="http://schemas.openxmlformats.org/officeDocument/2006/relationships" xmlns:w="http://schemas.openxmlformats.org/wordprocessingml/2006/main">
  <w:divs>
    <w:div w:id="1662056">
      <w:bodyDiv w:val="1"/>
      <w:marLeft w:val="0"/>
      <w:marRight w:val="0"/>
      <w:marTop w:val="0"/>
      <w:marBottom w:val="0"/>
      <w:divBdr>
        <w:top w:val="none" w:sz="0" w:space="0" w:color="auto"/>
        <w:left w:val="none" w:sz="0" w:space="0" w:color="auto"/>
        <w:bottom w:val="none" w:sz="0" w:space="0" w:color="auto"/>
        <w:right w:val="none" w:sz="0" w:space="0" w:color="auto"/>
      </w:divBdr>
    </w:div>
    <w:div w:id="11344711">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30154078">
      <w:bodyDiv w:val="1"/>
      <w:marLeft w:val="0"/>
      <w:marRight w:val="0"/>
      <w:marTop w:val="0"/>
      <w:marBottom w:val="0"/>
      <w:divBdr>
        <w:top w:val="none" w:sz="0" w:space="0" w:color="auto"/>
        <w:left w:val="none" w:sz="0" w:space="0" w:color="auto"/>
        <w:bottom w:val="none" w:sz="0" w:space="0" w:color="auto"/>
        <w:right w:val="none" w:sz="0" w:space="0" w:color="auto"/>
      </w:divBdr>
    </w:div>
    <w:div w:id="75565562">
      <w:bodyDiv w:val="1"/>
      <w:marLeft w:val="0"/>
      <w:marRight w:val="0"/>
      <w:marTop w:val="0"/>
      <w:marBottom w:val="0"/>
      <w:divBdr>
        <w:top w:val="none" w:sz="0" w:space="0" w:color="auto"/>
        <w:left w:val="none" w:sz="0" w:space="0" w:color="auto"/>
        <w:bottom w:val="none" w:sz="0" w:space="0" w:color="auto"/>
        <w:right w:val="none" w:sz="0" w:space="0" w:color="auto"/>
      </w:divBdr>
    </w:div>
    <w:div w:id="118115621">
      <w:bodyDiv w:val="1"/>
      <w:marLeft w:val="0"/>
      <w:marRight w:val="0"/>
      <w:marTop w:val="0"/>
      <w:marBottom w:val="0"/>
      <w:divBdr>
        <w:top w:val="none" w:sz="0" w:space="0" w:color="auto"/>
        <w:left w:val="none" w:sz="0" w:space="0" w:color="auto"/>
        <w:bottom w:val="none" w:sz="0" w:space="0" w:color="auto"/>
        <w:right w:val="none" w:sz="0" w:space="0" w:color="auto"/>
      </w:divBdr>
    </w:div>
    <w:div w:id="142427829">
      <w:bodyDiv w:val="1"/>
      <w:marLeft w:val="0"/>
      <w:marRight w:val="0"/>
      <w:marTop w:val="0"/>
      <w:marBottom w:val="0"/>
      <w:divBdr>
        <w:top w:val="none" w:sz="0" w:space="0" w:color="auto"/>
        <w:left w:val="none" w:sz="0" w:space="0" w:color="auto"/>
        <w:bottom w:val="none" w:sz="0" w:space="0" w:color="auto"/>
        <w:right w:val="none" w:sz="0" w:space="0" w:color="auto"/>
      </w:divBdr>
    </w:div>
    <w:div w:id="147791083">
      <w:bodyDiv w:val="1"/>
      <w:marLeft w:val="0"/>
      <w:marRight w:val="0"/>
      <w:marTop w:val="0"/>
      <w:marBottom w:val="0"/>
      <w:divBdr>
        <w:top w:val="none" w:sz="0" w:space="0" w:color="auto"/>
        <w:left w:val="none" w:sz="0" w:space="0" w:color="auto"/>
        <w:bottom w:val="none" w:sz="0" w:space="0" w:color="auto"/>
        <w:right w:val="none" w:sz="0" w:space="0" w:color="auto"/>
      </w:divBdr>
    </w:div>
    <w:div w:id="172956567">
      <w:bodyDiv w:val="1"/>
      <w:marLeft w:val="0"/>
      <w:marRight w:val="0"/>
      <w:marTop w:val="0"/>
      <w:marBottom w:val="0"/>
      <w:divBdr>
        <w:top w:val="none" w:sz="0" w:space="0" w:color="auto"/>
        <w:left w:val="none" w:sz="0" w:space="0" w:color="auto"/>
        <w:bottom w:val="none" w:sz="0" w:space="0" w:color="auto"/>
        <w:right w:val="none" w:sz="0" w:space="0" w:color="auto"/>
      </w:divBdr>
    </w:div>
    <w:div w:id="199436445">
      <w:bodyDiv w:val="1"/>
      <w:marLeft w:val="0"/>
      <w:marRight w:val="0"/>
      <w:marTop w:val="0"/>
      <w:marBottom w:val="0"/>
      <w:divBdr>
        <w:top w:val="none" w:sz="0" w:space="0" w:color="auto"/>
        <w:left w:val="none" w:sz="0" w:space="0" w:color="auto"/>
        <w:bottom w:val="none" w:sz="0" w:space="0" w:color="auto"/>
        <w:right w:val="none" w:sz="0" w:space="0" w:color="auto"/>
      </w:divBdr>
    </w:div>
    <w:div w:id="216816762">
      <w:bodyDiv w:val="1"/>
      <w:marLeft w:val="0"/>
      <w:marRight w:val="0"/>
      <w:marTop w:val="0"/>
      <w:marBottom w:val="0"/>
      <w:divBdr>
        <w:top w:val="none" w:sz="0" w:space="0" w:color="auto"/>
        <w:left w:val="none" w:sz="0" w:space="0" w:color="auto"/>
        <w:bottom w:val="none" w:sz="0" w:space="0" w:color="auto"/>
        <w:right w:val="none" w:sz="0" w:space="0" w:color="auto"/>
      </w:divBdr>
    </w:div>
    <w:div w:id="267010720">
      <w:bodyDiv w:val="1"/>
      <w:marLeft w:val="0"/>
      <w:marRight w:val="0"/>
      <w:marTop w:val="0"/>
      <w:marBottom w:val="0"/>
      <w:divBdr>
        <w:top w:val="none" w:sz="0" w:space="0" w:color="auto"/>
        <w:left w:val="none" w:sz="0" w:space="0" w:color="auto"/>
        <w:bottom w:val="none" w:sz="0" w:space="0" w:color="auto"/>
        <w:right w:val="none" w:sz="0" w:space="0" w:color="auto"/>
      </w:divBdr>
    </w:div>
    <w:div w:id="310059384">
      <w:bodyDiv w:val="1"/>
      <w:marLeft w:val="0"/>
      <w:marRight w:val="0"/>
      <w:marTop w:val="0"/>
      <w:marBottom w:val="0"/>
      <w:divBdr>
        <w:top w:val="none" w:sz="0" w:space="0" w:color="auto"/>
        <w:left w:val="none" w:sz="0" w:space="0" w:color="auto"/>
        <w:bottom w:val="none" w:sz="0" w:space="0" w:color="auto"/>
        <w:right w:val="none" w:sz="0" w:space="0" w:color="auto"/>
      </w:divBdr>
    </w:div>
    <w:div w:id="323825650">
      <w:bodyDiv w:val="1"/>
      <w:marLeft w:val="0"/>
      <w:marRight w:val="0"/>
      <w:marTop w:val="0"/>
      <w:marBottom w:val="0"/>
      <w:divBdr>
        <w:top w:val="none" w:sz="0" w:space="0" w:color="auto"/>
        <w:left w:val="none" w:sz="0" w:space="0" w:color="auto"/>
        <w:bottom w:val="none" w:sz="0" w:space="0" w:color="auto"/>
        <w:right w:val="none" w:sz="0" w:space="0" w:color="auto"/>
      </w:divBdr>
    </w:div>
    <w:div w:id="356547411">
      <w:bodyDiv w:val="1"/>
      <w:marLeft w:val="0"/>
      <w:marRight w:val="0"/>
      <w:marTop w:val="0"/>
      <w:marBottom w:val="0"/>
      <w:divBdr>
        <w:top w:val="none" w:sz="0" w:space="0" w:color="auto"/>
        <w:left w:val="none" w:sz="0" w:space="0" w:color="auto"/>
        <w:bottom w:val="none" w:sz="0" w:space="0" w:color="auto"/>
        <w:right w:val="none" w:sz="0" w:space="0" w:color="auto"/>
      </w:divBdr>
    </w:div>
    <w:div w:id="372580972">
      <w:bodyDiv w:val="1"/>
      <w:marLeft w:val="0"/>
      <w:marRight w:val="0"/>
      <w:marTop w:val="0"/>
      <w:marBottom w:val="0"/>
      <w:divBdr>
        <w:top w:val="none" w:sz="0" w:space="0" w:color="auto"/>
        <w:left w:val="none" w:sz="0" w:space="0" w:color="auto"/>
        <w:bottom w:val="none" w:sz="0" w:space="0" w:color="auto"/>
        <w:right w:val="none" w:sz="0" w:space="0" w:color="auto"/>
      </w:divBdr>
    </w:div>
    <w:div w:id="422649676">
      <w:bodyDiv w:val="1"/>
      <w:marLeft w:val="0"/>
      <w:marRight w:val="0"/>
      <w:marTop w:val="0"/>
      <w:marBottom w:val="0"/>
      <w:divBdr>
        <w:top w:val="none" w:sz="0" w:space="0" w:color="auto"/>
        <w:left w:val="none" w:sz="0" w:space="0" w:color="auto"/>
        <w:bottom w:val="none" w:sz="0" w:space="0" w:color="auto"/>
        <w:right w:val="none" w:sz="0" w:space="0" w:color="auto"/>
      </w:divBdr>
    </w:div>
    <w:div w:id="498539442">
      <w:bodyDiv w:val="1"/>
      <w:marLeft w:val="0"/>
      <w:marRight w:val="0"/>
      <w:marTop w:val="0"/>
      <w:marBottom w:val="0"/>
      <w:divBdr>
        <w:top w:val="none" w:sz="0" w:space="0" w:color="auto"/>
        <w:left w:val="none" w:sz="0" w:space="0" w:color="auto"/>
        <w:bottom w:val="none" w:sz="0" w:space="0" w:color="auto"/>
        <w:right w:val="none" w:sz="0" w:space="0" w:color="auto"/>
      </w:divBdr>
    </w:div>
    <w:div w:id="522668802">
      <w:bodyDiv w:val="1"/>
      <w:marLeft w:val="0"/>
      <w:marRight w:val="0"/>
      <w:marTop w:val="0"/>
      <w:marBottom w:val="0"/>
      <w:divBdr>
        <w:top w:val="none" w:sz="0" w:space="0" w:color="auto"/>
        <w:left w:val="none" w:sz="0" w:space="0" w:color="auto"/>
        <w:bottom w:val="none" w:sz="0" w:space="0" w:color="auto"/>
        <w:right w:val="none" w:sz="0" w:space="0" w:color="auto"/>
      </w:divBdr>
    </w:div>
    <w:div w:id="555238902">
      <w:bodyDiv w:val="1"/>
      <w:marLeft w:val="0"/>
      <w:marRight w:val="0"/>
      <w:marTop w:val="0"/>
      <w:marBottom w:val="0"/>
      <w:divBdr>
        <w:top w:val="none" w:sz="0" w:space="0" w:color="auto"/>
        <w:left w:val="none" w:sz="0" w:space="0" w:color="auto"/>
        <w:bottom w:val="none" w:sz="0" w:space="0" w:color="auto"/>
        <w:right w:val="none" w:sz="0" w:space="0" w:color="auto"/>
      </w:divBdr>
    </w:div>
    <w:div w:id="577329870">
      <w:bodyDiv w:val="1"/>
      <w:marLeft w:val="0"/>
      <w:marRight w:val="0"/>
      <w:marTop w:val="0"/>
      <w:marBottom w:val="0"/>
      <w:divBdr>
        <w:top w:val="none" w:sz="0" w:space="0" w:color="auto"/>
        <w:left w:val="none" w:sz="0" w:space="0" w:color="auto"/>
        <w:bottom w:val="none" w:sz="0" w:space="0" w:color="auto"/>
        <w:right w:val="none" w:sz="0" w:space="0" w:color="auto"/>
      </w:divBdr>
    </w:div>
    <w:div w:id="601882908">
      <w:bodyDiv w:val="1"/>
      <w:marLeft w:val="0"/>
      <w:marRight w:val="0"/>
      <w:marTop w:val="0"/>
      <w:marBottom w:val="0"/>
      <w:divBdr>
        <w:top w:val="none" w:sz="0" w:space="0" w:color="auto"/>
        <w:left w:val="none" w:sz="0" w:space="0" w:color="auto"/>
        <w:bottom w:val="none" w:sz="0" w:space="0" w:color="auto"/>
        <w:right w:val="none" w:sz="0" w:space="0" w:color="auto"/>
      </w:divBdr>
    </w:div>
    <w:div w:id="686374196">
      <w:bodyDiv w:val="1"/>
      <w:marLeft w:val="0"/>
      <w:marRight w:val="0"/>
      <w:marTop w:val="0"/>
      <w:marBottom w:val="0"/>
      <w:divBdr>
        <w:top w:val="none" w:sz="0" w:space="0" w:color="auto"/>
        <w:left w:val="none" w:sz="0" w:space="0" w:color="auto"/>
        <w:bottom w:val="none" w:sz="0" w:space="0" w:color="auto"/>
        <w:right w:val="none" w:sz="0" w:space="0" w:color="auto"/>
      </w:divBdr>
    </w:div>
    <w:div w:id="704672441">
      <w:bodyDiv w:val="1"/>
      <w:marLeft w:val="0"/>
      <w:marRight w:val="0"/>
      <w:marTop w:val="0"/>
      <w:marBottom w:val="0"/>
      <w:divBdr>
        <w:top w:val="none" w:sz="0" w:space="0" w:color="auto"/>
        <w:left w:val="none" w:sz="0" w:space="0" w:color="auto"/>
        <w:bottom w:val="none" w:sz="0" w:space="0" w:color="auto"/>
        <w:right w:val="none" w:sz="0" w:space="0" w:color="auto"/>
      </w:divBdr>
    </w:div>
    <w:div w:id="720831383">
      <w:bodyDiv w:val="1"/>
      <w:marLeft w:val="0"/>
      <w:marRight w:val="0"/>
      <w:marTop w:val="0"/>
      <w:marBottom w:val="0"/>
      <w:divBdr>
        <w:top w:val="none" w:sz="0" w:space="0" w:color="auto"/>
        <w:left w:val="none" w:sz="0" w:space="0" w:color="auto"/>
        <w:bottom w:val="none" w:sz="0" w:space="0" w:color="auto"/>
        <w:right w:val="none" w:sz="0" w:space="0" w:color="auto"/>
      </w:divBdr>
    </w:div>
    <w:div w:id="786847407">
      <w:bodyDiv w:val="1"/>
      <w:marLeft w:val="0"/>
      <w:marRight w:val="0"/>
      <w:marTop w:val="0"/>
      <w:marBottom w:val="0"/>
      <w:divBdr>
        <w:top w:val="none" w:sz="0" w:space="0" w:color="auto"/>
        <w:left w:val="none" w:sz="0" w:space="0" w:color="auto"/>
        <w:bottom w:val="none" w:sz="0" w:space="0" w:color="auto"/>
        <w:right w:val="none" w:sz="0" w:space="0" w:color="auto"/>
      </w:divBdr>
    </w:div>
    <w:div w:id="798107722">
      <w:bodyDiv w:val="1"/>
      <w:marLeft w:val="0"/>
      <w:marRight w:val="0"/>
      <w:marTop w:val="0"/>
      <w:marBottom w:val="0"/>
      <w:divBdr>
        <w:top w:val="none" w:sz="0" w:space="0" w:color="auto"/>
        <w:left w:val="none" w:sz="0" w:space="0" w:color="auto"/>
        <w:bottom w:val="none" w:sz="0" w:space="0" w:color="auto"/>
        <w:right w:val="none" w:sz="0" w:space="0" w:color="auto"/>
      </w:divBdr>
    </w:div>
    <w:div w:id="807892781">
      <w:bodyDiv w:val="1"/>
      <w:marLeft w:val="0"/>
      <w:marRight w:val="0"/>
      <w:marTop w:val="0"/>
      <w:marBottom w:val="0"/>
      <w:divBdr>
        <w:top w:val="none" w:sz="0" w:space="0" w:color="auto"/>
        <w:left w:val="none" w:sz="0" w:space="0" w:color="auto"/>
        <w:bottom w:val="none" w:sz="0" w:space="0" w:color="auto"/>
        <w:right w:val="none" w:sz="0" w:space="0" w:color="auto"/>
      </w:divBdr>
    </w:div>
    <w:div w:id="885608230">
      <w:bodyDiv w:val="1"/>
      <w:marLeft w:val="0"/>
      <w:marRight w:val="0"/>
      <w:marTop w:val="0"/>
      <w:marBottom w:val="0"/>
      <w:divBdr>
        <w:top w:val="none" w:sz="0" w:space="0" w:color="auto"/>
        <w:left w:val="none" w:sz="0" w:space="0" w:color="auto"/>
        <w:bottom w:val="none" w:sz="0" w:space="0" w:color="auto"/>
        <w:right w:val="none" w:sz="0" w:space="0" w:color="auto"/>
      </w:divBdr>
    </w:div>
    <w:div w:id="900990924">
      <w:bodyDiv w:val="1"/>
      <w:marLeft w:val="0"/>
      <w:marRight w:val="0"/>
      <w:marTop w:val="0"/>
      <w:marBottom w:val="0"/>
      <w:divBdr>
        <w:top w:val="none" w:sz="0" w:space="0" w:color="auto"/>
        <w:left w:val="none" w:sz="0" w:space="0" w:color="auto"/>
        <w:bottom w:val="none" w:sz="0" w:space="0" w:color="auto"/>
        <w:right w:val="none" w:sz="0" w:space="0" w:color="auto"/>
      </w:divBdr>
    </w:div>
    <w:div w:id="919295925">
      <w:bodyDiv w:val="1"/>
      <w:marLeft w:val="0"/>
      <w:marRight w:val="0"/>
      <w:marTop w:val="0"/>
      <w:marBottom w:val="0"/>
      <w:divBdr>
        <w:top w:val="none" w:sz="0" w:space="0" w:color="auto"/>
        <w:left w:val="none" w:sz="0" w:space="0" w:color="auto"/>
        <w:bottom w:val="none" w:sz="0" w:space="0" w:color="auto"/>
        <w:right w:val="none" w:sz="0" w:space="0" w:color="auto"/>
      </w:divBdr>
      <w:divsChild>
        <w:div w:id="1414743034">
          <w:marLeft w:val="504"/>
          <w:marRight w:val="0"/>
          <w:marTop w:val="140"/>
          <w:marBottom w:val="0"/>
          <w:divBdr>
            <w:top w:val="none" w:sz="0" w:space="0" w:color="auto"/>
            <w:left w:val="none" w:sz="0" w:space="0" w:color="auto"/>
            <w:bottom w:val="none" w:sz="0" w:space="0" w:color="auto"/>
            <w:right w:val="none" w:sz="0" w:space="0" w:color="auto"/>
          </w:divBdr>
        </w:div>
        <w:div w:id="1573078226">
          <w:marLeft w:val="504"/>
          <w:marRight w:val="0"/>
          <w:marTop w:val="140"/>
          <w:marBottom w:val="0"/>
          <w:divBdr>
            <w:top w:val="none" w:sz="0" w:space="0" w:color="auto"/>
            <w:left w:val="none" w:sz="0" w:space="0" w:color="auto"/>
            <w:bottom w:val="none" w:sz="0" w:space="0" w:color="auto"/>
            <w:right w:val="none" w:sz="0" w:space="0" w:color="auto"/>
          </w:divBdr>
        </w:div>
        <w:div w:id="1066295558">
          <w:marLeft w:val="504"/>
          <w:marRight w:val="0"/>
          <w:marTop w:val="140"/>
          <w:marBottom w:val="0"/>
          <w:divBdr>
            <w:top w:val="none" w:sz="0" w:space="0" w:color="auto"/>
            <w:left w:val="none" w:sz="0" w:space="0" w:color="auto"/>
            <w:bottom w:val="none" w:sz="0" w:space="0" w:color="auto"/>
            <w:right w:val="none" w:sz="0" w:space="0" w:color="auto"/>
          </w:divBdr>
        </w:div>
        <w:div w:id="1230263473">
          <w:marLeft w:val="504"/>
          <w:marRight w:val="0"/>
          <w:marTop w:val="140"/>
          <w:marBottom w:val="0"/>
          <w:divBdr>
            <w:top w:val="none" w:sz="0" w:space="0" w:color="auto"/>
            <w:left w:val="none" w:sz="0" w:space="0" w:color="auto"/>
            <w:bottom w:val="none" w:sz="0" w:space="0" w:color="auto"/>
            <w:right w:val="none" w:sz="0" w:space="0" w:color="auto"/>
          </w:divBdr>
        </w:div>
      </w:divsChild>
    </w:div>
    <w:div w:id="947392470">
      <w:bodyDiv w:val="1"/>
      <w:marLeft w:val="0"/>
      <w:marRight w:val="0"/>
      <w:marTop w:val="0"/>
      <w:marBottom w:val="0"/>
      <w:divBdr>
        <w:top w:val="none" w:sz="0" w:space="0" w:color="auto"/>
        <w:left w:val="none" w:sz="0" w:space="0" w:color="auto"/>
        <w:bottom w:val="none" w:sz="0" w:space="0" w:color="auto"/>
        <w:right w:val="none" w:sz="0" w:space="0" w:color="auto"/>
      </w:divBdr>
    </w:div>
    <w:div w:id="1039478871">
      <w:bodyDiv w:val="1"/>
      <w:marLeft w:val="0"/>
      <w:marRight w:val="0"/>
      <w:marTop w:val="0"/>
      <w:marBottom w:val="0"/>
      <w:divBdr>
        <w:top w:val="none" w:sz="0" w:space="0" w:color="auto"/>
        <w:left w:val="none" w:sz="0" w:space="0" w:color="auto"/>
        <w:bottom w:val="none" w:sz="0" w:space="0" w:color="auto"/>
        <w:right w:val="none" w:sz="0" w:space="0" w:color="auto"/>
      </w:divBdr>
    </w:div>
    <w:div w:id="1087458950">
      <w:bodyDiv w:val="1"/>
      <w:marLeft w:val="0"/>
      <w:marRight w:val="0"/>
      <w:marTop w:val="0"/>
      <w:marBottom w:val="0"/>
      <w:divBdr>
        <w:top w:val="none" w:sz="0" w:space="0" w:color="auto"/>
        <w:left w:val="none" w:sz="0" w:space="0" w:color="auto"/>
        <w:bottom w:val="none" w:sz="0" w:space="0" w:color="auto"/>
        <w:right w:val="none" w:sz="0" w:space="0" w:color="auto"/>
      </w:divBdr>
    </w:div>
    <w:div w:id="1091699028">
      <w:bodyDiv w:val="1"/>
      <w:marLeft w:val="0"/>
      <w:marRight w:val="0"/>
      <w:marTop w:val="0"/>
      <w:marBottom w:val="0"/>
      <w:divBdr>
        <w:top w:val="none" w:sz="0" w:space="0" w:color="auto"/>
        <w:left w:val="none" w:sz="0" w:space="0" w:color="auto"/>
        <w:bottom w:val="none" w:sz="0" w:space="0" w:color="auto"/>
        <w:right w:val="none" w:sz="0" w:space="0" w:color="auto"/>
      </w:divBdr>
    </w:div>
    <w:div w:id="1099174910">
      <w:bodyDiv w:val="1"/>
      <w:marLeft w:val="0"/>
      <w:marRight w:val="0"/>
      <w:marTop w:val="0"/>
      <w:marBottom w:val="0"/>
      <w:divBdr>
        <w:top w:val="none" w:sz="0" w:space="0" w:color="auto"/>
        <w:left w:val="none" w:sz="0" w:space="0" w:color="auto"/>
        <w:bottom w:val="none" w:sz="0" w:space="0" w:color="auto"/>
        <w:right w:val="none" w:sz="0" w:space="0" w:color="auto"/>
      </w:divBdr>
    </w:div>
    <w:div w:id="1112288137">
      <w:bodyDiv w:val="1"/>
      <w:marLeft w:val="0"/>
      <w:marRight w:val="0"/>
      <w:marTop w:val="0"/>
      <w:marBottom w:val="0"/>
      <w:divBdr>
        <w:top w:val="none" w:sz="0" w:space="0" w:color="auto"/>
        <w:left w:val="none" w:sz="0" w:space="0" w:color="auto"/>
        <w:bottom w:val="none" w:sz="0" w:space="0" w:color="auto"/>
        <w:right w:val="none" w:sz="0" w:space="0" w:color="auto"/>
      </w:divBdr>
    </w:div>
    <w:div w:id="1117139599">
      <w:bodyDiv w:val="1"/>
      <w:marLeft w:val="0"/>
      <w:marRight w:val="0"/>
      <w:marTop w:val="0"/>
      <w:marBottom w:val="0"/>
      <w:divBdr>
        <w:top w:val="none" w:sz="0" w:space="0" w:color="auto"/>
        <w:left w:val="none" w:sz="0" w:space="0" w:color="auto"/>
        <w:bottom w:val="none" w:sz="0" w:space="0" w:color="auto"/>
        <w:right w:val="none" w:sz="0" w:space="0" w:color="auto"/>
      </w:divBdr>
      <w:divsChild>
        <w:div w:id="100491709">
          <w:marLeft w:val="0"/>
          <w:marRight w:val="0"/>
          <w:marTop w:val="0"/>
          <w:marBottom w:val="0"/>
          <w:divBdr>
            <w:top w:val="none" w:sz="0" w:space="0" w:color="auto"/>
            <w:left w:val="none" w:sz="0" w:space="0" w:color="auto"/>
            <w:bottom w:val="none" w:sz="0" w:space="0" w:color="auto"/>
            <w:right w:val="none" w:sz="0" w:space="0" w:color="auto"/>
          </w:divBdr>
        </w:div>
      </w:divsChild>
    </w:div>
    <w:div w:id="1144422294">
      <w:bodyDiv w:val="1"/>
      <w:marLeft w:val="0"/>
      <w:marRight w:val="0"/>
      <w:marTop w:val="0"/>
      <w:marBottom w:val="0"/>
      <w:divBdr>
        <w:top w:val="none" w:sz="0" w:space="0" w:color="auto"/>
        <w:left w:val="none" w:sz="0" w:space="0" w:color="auto"/>
        <w:bottom w:val="none" w:sz="0" w:space="0" w:color="auto"/>
        <w:right w:val="none" w:sz="0" w:space="0" w:color="auto"/>
      </w:divBdr>
      <w:divsChild>
        <w:div w:id="1072117858">
          <w:marLeft w:val="0"/>
          <w:marRight w:val="0"/>
          <w:marTop w:val="0"/>
          <w:marBottom w:val="0"/>
          <w:divBdr>
            <w:top w:val="none" w:sz="0" w:space="0" w:color="auto"/>
            <w:left w:val="none" w:sz="0" w:space="0" w:color="auto"/>
            <w:bottom w:val="none" w:sz="0" w:space="0" w:color="auto"/>
            <w:right w:val="none" w:sz="0" w:space="0" w:color="auto"/>
          </w:divBdr>
          <w:divsChild>
            <w:div w:id="1391542283">
              <w:marLeft w:val="0"/>
              <w:marRight w:val="0"/>
              <w:marTop w:val="0"/>
              <w:marBottom w:val="0"/>
              <w:divBdr>
                <w:top w:val="none" w:sz="0" w:space="0" w:color="auto"/>
                <w:left w:val="none" w:sz="0" w:space="0" w:color="auto"/>
                <w:bottom w:val="none" w:sz="0" w:space="0" w:color="auto"/>
                <w:right w:val="none" w:sz="0" w:space="0" w:color="auto"/>
              </w:divBdr>
            </w:div>
            <w:div w:id="78528451">
              <w:marLeft w:val="0"/>
              <w:marRight w:val="0"/>
              <w:marTop w:val="0"/>
              <w:marBottom w:val="0"/>
              <w:divBdr>
                <w:top w:val="none" w:sz="0" w:space="0" w:color="auto"/>
                <w:left w:val="none" w:sz="0" w:space="0" w:color="auto"/>
                <w:bottom w:val="none" w:sz="0" w:space="0" w:color="auto"/>
                <w:right w:val="none" w:sz="0" w:space="0" w:color="auto"/>
              </w:divBdr>
            </w:div>
          </w:divsChild>
        </w:div>
        <w:div w:id="262887069">
          <w:marLeft w:val="0"/>
          <w:marRight w:val="0"/>
          <w:marTop w:val="0"/>
          <w:marBottom w:val="0"/>
          <w:divBdr>
            <w:top w:val="none" w:sz="0" w:space="0" w:color="auto"/>
            <w:left w:val="none" w:sz="0" w:space="0" w:color="auto"/>
            <w:bottom w:val="none" w:sz="0" w:space="0" w:color="auto"/>
            <w:right w:val="none" w:sz="0" w:space="0" w:color="auto"/>
          </w:divBdr>
          <w:divsChild>
            <w:div w:id="1051347405">
              <w:marLeft w:val="0"/>
              <w:marRight w:val="0"/>
              <w:marTop w:val="0"/>
              <w:marBottom w:val="0"/>
              <w:divBdr>
                <w:top w:val="none" w:sz="0" w:space="0" w:color="auto"/>
                <w:left w:val="none" w:sz="0" w:space="0" w:color="auto"/>
                <w:bottom w:val="none" w:sz="0" w:space="0" w:color="auto"/>
                <w:right w:val="none" w:sz="0" w:space="0" w:color="auto"/>
              </w:divBdr>
            </w:div>
            <w:div w:id="123693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5910">
      <w:bodyDiv w:val="1"/>
      <w:marLeft w:val="0"/>
      <w:marRight w:val="0"/>
      <w:marTop w:val="0"/>
      <w:marBottom w:val="0"/>
      <w:divBdr>
        <w:top w:val="none" w:sz="0" w:space="0" w:color="auto"/>
        <w:left w:val="none" w:sz="0" w:space="0" w:color="auto"/>
        <w:bottom w:val="none" w:sz="0" w:space="0" w:color="auto"/>
        <w:right w:val="none" w:sz="0" w:space="0" w:color="auto"/>
      </w:divBdr>
    </w:div>
    <w:div w:id="1160804876">
      <w:bodyDiv w:val="1"/>
      <w:marLeft w:val="0"/>
      <w:marRight w:val="0"/>
      <w:marTop w:val="0"/>
      <w:marBottom w:val="0"/>
      <w:divBdr>
        <w:top w:val="none" w:sz="0" w:space="0" w:color="auto"/>
        <w:left w:val="none" w:sz="0" w:space="0" w:color="auto"/>
        <w:bottom w:val="none" w:sz="0" w:space="0" w:color="auto"/>
        <w:right w:val="none" w:sz="0" w:space="0" w:color="auto"/>
      </w:divBdr>
    </w:div>
    <w:div w:id="1238511516">
      <w:bodyDiv w:val="1"/>
      <w:marLeft w:val="0"/>
      <w:marRight w:val="0"/>
      <w:marTop w:val="0"/>
      <w:marBottom w:val="0"/>
      <w:divBdr>
        <w:top w:val="none" w:sz="0" w:space="0" w:color="auto"/>
        <w:left w:val="none" w:sz="0" w:space="0" w:color="auto"/>
        <w:bottom w:val="none" w:sz="0" w:space="0" w:color="auto"/>
        <w:right w:val="none" w:sz="0" w:space="0" w:color="auto"/>
      </w:divBdr>
    </w:div>
    <w:div w:id="1240552785">
      <w:bodyDiv w:val="1"/>
      <w:marLeft w:val="0"/>
      <w:marRight w:val="0"/>
      <w:marTop w:val="0"/>
      <w:marBottom w:val="0"/>
      <w:divBdr>
        <w:top w:val="none" w:sz="0" w:space="0" w:color="auto"/>
        <w:left w:val="none" w:sz="0" w:space="0" w:color="auto"/>
        <w:bottom w:val="none" w:sz="0" w:space="0" w:color="auto"/>
        <w:right w:val="none" w:sz="0" w:space="0" w:color="auto"/>
      </w:divBdr>
    </w:div>
    <w:div w:id="1284072463">
      <w:bodyDiv w:val="1"/>
      <w:marLeft w:val="0"/>
      <w:marRight w:val="0"/>
      <w:marTop w:val="0"/>
      <w:marBottom w:val="0"/>
      <w:divBdr>
        <w:top w:val="none" w:sz="0" w:space="0" w:color="auto"/>
        <w:left w:val="none" w:sz="0" w:space="0" w:color="auto"/>
        <w:bottom w:val="none" w:sz="0" w:space="0" w:color="auto"/>
        <w:right w:val="none" w:sz="0" w:space="0" w:color="auto"/>
      </w:divBdr>
    </w:div>
    <w:div w:id="1288121151">
      <w:bodyDiv w:val="1"/>
      <w:marLeft w:val="0"/>
      <w:marRight w:val="0"/>
      <w:marTop w:val="0"/>
      <w:marBottom w:val="0"/>
      <w:divBdr>
        <w:top w:val="none" w:sz="0" w:space="0" w:color="auto"/>
        <w:left w:val="none" w:sz="0" w:space="0" w:color="auto"/>
        <w:bottom w:val="none" w:sz="0" w:space="0" w:color="auto"/>
        <w:right w:val="none" w:sz="0" w:space="0" w:color="auto"/>
      </w:divBdr>
    </w:div>
    <w:div w:id="1301957148">
      <w:bodyDiv w:val="1"/>
      <w:marLeft w:val="0"/>
      <w:marRight w:val="0"/>
      <w:marTop w:val="0"/>
      <w:marBottom w:val="0"/>
      <w:divBdr>
        <w:top w:val="none" w:sz="0" w:space="0" w:color="auto"/>
        <w:left w:val="none" w:sz="0" w:space="0" w:color="auto"/>
        <w:bottom w:val="none" w:sz="0" w:space="0" w:color="auto"/>
        <w:right w:val="none" w:sz="0" w:space="0" w:color="auto"/>
      </w:divBdr>
    </w:div>
    <w:div w:id="1349478501">
      <w:bodyDiv w:val="1"/>
      <w:marLeft w:val="0"/>
      <w:marRight w:val="0"/>
      <w:marTop w:val="0"/>
      <w:marBottom w:val="0"/>
      <w:divBdr>
        <w:top w:val="none" w:sz="0" w:space="0" w:color="auto"/>
        <w:left w:val="none" w:sz="0" w:space="0" w:color="auto"/>
        <w:bottom w:val="none" w:sz="0" w:space="0" w:color="auto"/>
        <w:right w:val="none" w:sz="0" w:space="0" w:color="auto"/>
      </w:divBdr>
    </w:div>
    <w:div w:id="1414157387">
      <w:bodyDiv w:val="1"/>
      <w:marLeft w:val="0"/>
      <w:marRight w:val="0"/>
      <w:marTop w:val="0"/>
      <w:marBottom w:val="0"/>
      <w:divBdr>
        <w:top w:val="none" w:sz="0" w:space="0" w:color="auto"/>
        <w:left w:val="none" w:sz="0" w:space="0" w:color="auto"/>
        <w:bottom w:val="none" w:sz="0" w:space="0" w:color="auto"/>
        <w:right w:val="none" w:sz="0" w:space="0" w:color="auto"/>
      </w:divBdr>
    </w:div>
    <w:div w:id="1424955827">
      <w:bodyDiv w:val="1"/>
      <w:marLeft w:val="0"/>
      <w:marRight w:val="0"/>
      <w:marTop w:val="0"/>
      <w:marBottom w:val="0"/>
      <w:divBdr>
        <w:top w:val="none" w:sz="0" w:space="0" w:color="auto"/>
        <w:left w:val="none" w:sz="0" w:space="0" w:color="auto"/>
        <w:bottom w:val="none" w:sz="0" w:space="0" w:color="auto"/>
        <w:right w:val="none" w:sz="0" w:space="0" w:color="auto"/>
      </w:divBdr>
    </w:div>
    <w:div w:id="1435057419">
      <w:bodyDiv w:val="1"/>
      <w:marLeft w:val="0"/>
      <w:marRight w:val="0"/>
      <w:marTop w:val="0"/>
      <w:marBottom w:val="0"/>
      <w:divBdr>
        <w:top w:val="none" w:sz="0" w:space="0" w:color="auto"/>
        <w:left w:val="none" w:sz="0" w:space="0" w:color="auto"/>
        <w:bottom w:val="none" w:sz="0" w:space="0" w:color="auto"/>
        <w:right w:val="none" w:sz="0" w:space="0" w:color="auto"/>
      </w:divBdr>
    </w:div>
    <w:div w:id="1436905681">
      <w:bodyDiv w:val="1"/>
      <w:marLeft w:val="0"/>
      <w:marRight w:val="0"/>
      <w:marTop w:val="0"/>
      <w:marBottom w:val="0"/>
      <w:divBdr>
        <w:top w:val="none" w:sz="0" w:space="0" w:color="auto"/>
        <w:left w:val="none" w:sz="0" w:space="0" w:color="auto"/>
        <w:bottom w:val="none" w:sz="0" w:space="0" w:color="auto"/>
        <w:right w:val="none" w:sz="0" w:space="0" w:color="auto"/>
      </w:divBdr>
    </w:div>
    <w:div w:id="1443069001">
      <w:bodyDiv w:val="1"/>
      <w:marLeft w:val="0"/>
      <w:marRight w:val="0"/>
      <w:marTop w:val="0"/>
      <w:marBottom w:val="0"/>
      <w:divBdr>
        <w:top w:val="none" w:sz="0" w:space="0" w:color="auto"/>
        <w:left w:val="none" w:sz="0" w:space="0" w:color="auto"/>
        <w:bottom w:val="none" w:sz="0" w:space="0" w:color="auto"/>
        <w:right w:val="none" w:sz="0" w:space="0" w:color="auto"/>
      </w:divBdr>
    </w:div>
    <w:div w:id="1471053620">
      <w:bodyDiv w:val="1"/>
      <w:marLeft w:val="0"/>
      <w:marRight w:val="0"/>
      <w:marTop w:val="0"/>
      <w:marBottom w:val="0"/>
      <w:divBdr>
        <w:top w:val="none" w:sz="0" w:space="0" w:color="auto"/>
        <w:left w:val="none" w:sz="0" w:space="0" w:color="auto"/>
        <w:bottom w:val="none" w:sz="0" w:space="0" w:color="auto"/>
        <w:right w:val="none" w:sz="0" w:space="0" w:color="auto"/>
      </w:divBdr>
    </w:div>
    <w:div w:id="1477182172">
      <w:bodyDiv w:val="1"/>
      <w:marLeft w:val="0"/>
      <w:marRight w:val="0"/>
      <w:marTop w:val="0"/>
      <w:marBottom w:val="0"/>
      <w:divBdr>
        <w:top w:val="none" w:sz="0" w:space="0" w:color="auto"/>
        <w:left w:val="none" w:sz="0" w:space="0" w:color="auto"/>
        <w:bottom w:val="none" w:sz="0" w:space="0" w:color="auto"/>
        <w:right w:val="none" w:sz="0" w:space="0" w:color="auto"/>
      </w:divBdr>
    </w:div>
    <w:div w:id="1494449088">
      <w:bodyDiv w:val="1"/>
      <w:marLeft w:val="0"/>
      <w:marRight w:val="0"/>
      <w:marTop w:val="0"/>
      <w:marBottom w:val="0"/>
      <w:divBdr>
        <w:top w:val="none" w:sz="0" w:space="0" w:color="auto"/>
        <w:left w:val="none" w:sz="0" w:space="0" w:color="auto"/>
        <w:bottom w:val="none" w:sz="0" w:space="0" w:color="auto"/>
        <w:right w:val="none" w:sz="0" w:space="0" w:color="auto"/>
      </w:divBdr>
    </w:div>
    <w:div w:id="1537620802">
      <w:bodyDiv w:val="1"/>
      <w:marLeft w:val="0"/>
      <w:marRight w:val="0"/>
      <w:marTop w:val="0"/>
      <w:marBottom w:val="0"/>
      <w:divBdr>
        <w:top w:val="none" w:sz="0" w:space="0" w:color="auto"/>
        <w:left w:val="none" w:sz="0" w:space="0" w:color="auto"/>
        <w:bottom w:val="none" w:sz="0" w:space="0" w:color="auto"/>
        <w:right w:val="none" w:sz="0" w:space="0" w:color="auto"/>
      </w:divBdr>
    </w:div>
    <w:div w:id="1565215777">
      <w:bodyDiv w:val="1"/>
      <w:marLeft w:val="0"/>
      <w:marRight w:val="0"/>
      <w:marTop w:val="0"/>
      <w:marBottom w:val="0"/>
      <w:divBdr>
        <w:top w:val="none" w:sz="0" w:space="0" w:color="auto"/>
        <w:left w:val="none" w:sz="0" w:space="0" w:color="auto"/>
        <w:bottom w:val="none" w:sz="0" w:space="0" w:color="auto"/>
        <w:right w:val="none" w:sz="0" w:space="0" w:color="auto"/>
      </w:divBdr>
    </w:div>
    <w:div w:id="1600020171">
      <w:bodyDiv w:val="1"/>
      <w:marLeft w:val="0"/>
      <w:marRight w:val="0"/>
      <w:marTop w:val="0"/>
      <w:marBottom w:val="0"/>
      <w:divBdr>
        <w:top w:val="none" w:sz="0" w:space="0" w:color="auto"/>
        <w:left w:val="none" w:sz="0" w:space="0" w:color="auto"/>
        <w:bottom w:val="none" w:sz="0" w:space="0" w:color="auto"/>
        <w:right w:val="none" w:sz="0" w:space="0" w:color="auto"/>
      </w:divBdr>
    </w:div>
    <w:div w:id="1611664934">
      <w:bodyDiv w:val="1"/>
      <w:marLeft w:val="0"/>
      <w:marRight w:val="0"/>
      <w:marTop w:val="0"/>
      <w:marBottom w:val="0"/>
      <w:divBdr>
        <w:top w:val="none" w:sz="0" w:space="0" w:color="auto"/>
        <w:left w:val="none" w:sz="0" w:space="0" w:color="auto"/>
        <w:bottom w:val="none" w:sz="0" w:space="0" w:color="auto"/>
        <w:right w:val="none" w:sz="0" w:space="0" w:color="auto"/>
      </w:divBdr>
    </w:div>
    <w:div w:id="1636717038">
      <w:bodyDiv w:val="1"/>
      <w:marLeft w:val="0"/>
      <w:marRight w:val="0"/>
      <w:marTop w:val="0"/>
      <w:marBottom w:val="0"/>
      <w:divBdr>
        <w:top w:val="none" w:sz="0" w:space="0" w:color="auto"/>
        <w:left w:val="none" w:sz="0" w:space="0" w:color="auto"/>
        <w:bottom w:val="none" w:sz="0" w:space="0" w:color="auto"/>
        <w:right w:val="none" w:sz="0" w:space="0" w:color="auto"/>
      </w:divBdr>
    </w:div>
    <w:div w:id="1690134959">
      <w:bodyDiv w:val="1"/>
      <w:marLeft w:val="0"/>
      <w:marRight w:val="0"/>
      <w:marTop w:val="0"/>
      <w:marBottom w:val="0"/>
      <w:divBdr>
        <w:top w:val="none" w:sz="0" w:space="0" w:color="auto"/>
        <w:left w:val="none" w:sz="0" w:space="0" w:color="auto"/>
        <w:bottom w:val="none" w:sz="0" w:space="0" w:color="auto"/>
        <w:right w:val="none" w:sz="0" w:space="0" w:color="auto"/>
      </w:divBdr>
    </w:div>
    <w:div w:id="1722242882">
      <w:bodyDiv w:val="1"/>
      <w:marLeft w:val="0"/>
      <w:marRight w:val="0"/>
      <w:marTop w:val="0"/>
      <w:marBottom w:val="0"/>
      <w:divBdr>
        <w:top w:val="none" w:sz="0" w:space="0" w:color="auto"/>
        <w:left w:val="none" w:sz="0" w:space="0" w:color="auto"/>
        <w:bottom w:val="none" w:sz="0" w:space="0" w:color="auto"/>
        <w:right w:val="none" w:sz="0" w:space="0" w:color="auto"/>
      </w:divBdr>
    </w:div>
    <w:div w:id="1825930218">
      <w:bodyDiv w:val="1"/>
      <w:marLeft w:val="0"/>
      <w:marRight w:val="0"/>
      <w:marTop w:val="0"/>
      <w:marBottom w:val="0"/>
      <w:divBdr>
        <w:top w:val="none" w:sz="0" w:space="0" w:color="auto"/>
        <w:left w:val="none" w:sz="0" w:space="0" w:color="auto"/>
        <w:bottom w:val="none" w:sz="0" w:space="0" w:color="auto"/>
        <w:right w:val="none" w:sz="0" w:space="0" w:color="auto"/>
      </w:divBdr>
    </w:div>
    <w:div w:id="1833135929">
      <w:bodyDiv w:val="1"/>
      <w:marLeft w:val="0"/>
      <w:marRight w:val="0"/>
      <w:marTop w:val="0"/>
      <w:marBottom w:val="0"/>
      <w:divBdr>
        <w:top w:val="none" w:sz="0" w:space="0" w:color="auto"/>
        <w:left w:val="none" w:sz="0" w:space="0" w:color="auto"/>
        <w:bottom w:val="none" w:sz="0" w:space="0" w:color="auto"/>
        <w:right w:val="none" w:sz="0" w:space="0" w:color="auto"/>
      </w:divBdr>
    </w:div>
    <w:div w:id="1888486507">
      <w:bodyDiv w:val="1"/>
      <w:marLeft w:val="0"/>
      <w:marRight w:val="0"/>
      <w:marTop w:val="0"/>
      <w:marBottom w:val="0"/>
      <w:divBdr>
        <w:top w:val="none" w:sz="0" w:space="0" w:color="auto"/>
        <w:left w:val="none" w:sz="0" w:space="0" w:color="auto"/>
        <w:bottom w:val="none" w:sz="0" w:space="0" w:color="auto"/>
        <w:right w:val="none" w:sz="0" w:space="0" w:color="auto"/>
      </w:divBdr>
    </w:div>
    <w:div w:id="1949700853">
      <w:bodyDiv w:val="1"/>
      <w:marLeft w:val="0"/>
      <w:marRight w:val="0"/>
      <w:marTop w:val="0"/>
      <w:marBottom w:val="0"/>
      <w:divBdr>
        <w:top w:val="none" w:sz="0" w:space="0" w:color="auto"/>
        <w:left w:val="none" w:sz="0" w:space="0" w:color="auto"/>
        <w:bottom w:val="none" w:sz="0" w:space="0" w:color="auto"/>
        <w:right w:val="none" w:sz="0" w:space="0" w:color="auto"/>
      </w:divBdr>
    </w:div>
    <w:div w:id="2071805268">
      <w:bodyDiv w:val="1"/>
      <w:marLeft w:val="0"/>
      <w:marRight w:val="0"/>
      <w:marTop w:val="0"/>
      <w:marBottom w:val="0"/>
      <w:divBdr>
        <w:top w:val="none" w:sz="0" w:space="0" w:color="auto"/>
        <w:left w:val="none" w:sz="0" w:space="0" w:color="auto"/>
        <w:bottom w:val="none" w:sz="0" w:space="0" w:color="auto"/>
        <w:right w:val="none" w:sz="0" w:space="0" w:color="auto"/>
      </w:divBdr>
    </w:div>
    <w:div w:id="211327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7.emf"/><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theme" Target="theme/theme1.xml"/><Relationship Id="rId10" Type="http://schemas.openxmlformats.org/officeDocument/2006/relationships/hyperlink" Target="http://www.ldc.upenn.edu/" TargetMode="Externa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chart" Target="charts/chart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chart" Target="charts/chart4.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emf"/><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chart" Target="charts/chart2.xml"/><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2.png"/><Relationship Id="rId41" Type="http://schemas.openxmlformats.org/officeDocument/2006/relationships/hyperlink" Target="http://www.howmanysyllables.com/" TargetMode="External"/><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Rose\Desktop\Piush\Speech\Reports\LPCC%20Distance%20Analysi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Rose\Desktop\Piush\Speech\Reports\LPCC%20Distance%20Analysi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Rose\Desktop\Piush\Speech\Reports\LPCC%20Distance%20Analysis.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Rose\Desktop\Piush\Speech\Reports\LPCC%20Distance%20Analysis.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Piush\Dropbox\Thesis\Docs\Weekly%20Report\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Sheet5!$B$1</c:f>
              <c:strCache>
                <c:ptCount val="1"/>
                <c:pt idx="0">
                  <c:v>Relationship</c:v>
                </c:pt>
              </c:strCache>
            </c:strRef>
          </c:tx>
          <c:cat>
            <c:strRef>
              <c:f>Sheet5!$A$3</c:f>
              <c:strCache>
                <c:ptCount val="1"/>
                <c:pt idx="0">
                  <c:v>Conversation</c:v>
                </c:pt>
              </c:strCache>
            </c:strRef>
          </c:cat>
          <c:val>
            <c:numRef>
              <c:f>Sheet5!$B$3</c:f>
              <c:numCache>
                <c:formatCode>General</c:formatCode>
                <c:ptCount val="1"/>
                <c:pt idx="0">
                  <c:v>1.7500000000000122</c:v>
                </c:pt>
              </c:numCache>
            </c:numRef>
          </c:val>
        </c:ser>
        <c:ser>
          <c:idx val="1"/>
          <c:order val="1"/>
          <c:tx>
            <c:strRef>
              <c:f>Sheet5!$C$1</c:f>
              <c:strCache>
                <c:ptCount val="1"/>
                <c:pt idx="0">
                  <c:v>Conversation</c:v>
                </c:pt>
              </c:strCache>
            </c:strRef>
          </c:tx>
          <c:cat>
            <c:strRef>
              <c:f>Sheet5!$A$3</c:f>
              <c:strCache>
                <c:ptCount val="1"/>
                <c:pt idx="0">
                  <c:v>Conversation</c:v>
                </c:pt>
              </c:strCache>
            </c:strRef>
          </c:cat>
          <c:val>
            <c:numRef>
              <c:f>Sheet5!$C$3</c:f>
              <c:numCache>
                <c:formatCode>General</c:formatCode>
                <c:ptCount val="1"/>
                <c:pt idx="0">
                  <c:v>1.1800000000000141</c:v>
                </c:pt>
              </c:numCache>
            </c:numRef>
          </c:val>
        </c:ser>
        <c:ser>
          <c:idx val="2"/>
          <c:order val="2"/>
          <c:tx>
            <c:strRef>
              <c:f>Sheet5!$D$1</c:f>
              <c:strCache>
                <c:ptCount val="1"/>
                <c:pt idx="0">
                  <c:v>Bizzare</c:v>
                </c:pt>
              </c:strCache>
            </c:strRef>
          </c:tx>
          <c:cat>
            <c:strRef>
              <c:f>Sheet5!$A$3</c:f>
              <c:strCache>
                <c:ptCount val="1"/>
                <c:pt idx="0">
                  <c:v>Conversation</c:v>
                </c:pt>
              </c:strCache>
            </c:strRef>
          </c:cat>
          <c:val>
            <c:numRef>
              <c:f>Sheet5!$D$3</c:f>
              <c:numCache>
                <c:formatCode>General</c:formatCode>
                <c:ptCount val="1"/>
                <c:pt idx="0">
                  <c:v>2.23</c:v>
                </c:pt>
              </c:numCache>
            </c:numRef>
          </c:val>
        </c:ser>
        <c:ser>
          <c:idx val="3"/>
          <c:order val="3"/>
          <c:tx>
            <c:strRef>
              <c:f>Sheet5!$E$1</c:f>
              <c:strCache>
                <c:ptCount val="1"/>
                <c:pt idx="0">
                  <c:v>Something</c:v>
                </c:pt>
              </c:strCache>
            </c:strRef>
          </c:tx>
          <c:cat>
            <c:strRef>
              <c:f>Sheet5!$A$3</c:f>
              <c:strCache>
                <c:ptCount val="1"/>
                <c:pt idx="0">
                  <c:v>Conversation</c:v>
                </c:pt>
              </c:strCache>
            </c:strRef>
          </c:cat>
          <c:val>
            <c:numRef>
              <c:f>Sheet5!$E$3</c:f>
              <c:numCache>
                <c:formatCode>General</c:formatCode>
                <c:ptCount val="1"/>
                <c:pt idx="0">
                  <c:v>2.0099999999999998</c:v>
                </c:pt>
              </c:numCache>
            </c:numRef>
          </c:val>
        </c:ser>
        <c:axId val="91877376"/>
        <c:axId val="91993216"/>
      </c:barChart>
      <c:catAx>
        <c:axId val="91877376"/>
        <c:scaling>
          <c:orientation val="minMax"/>
        </c:scaling>
        <c:axPos val="b"/>
        <c:tickLblPos val="nextTo"/>
        <c:crossAx val="91993216"/>
        <c:crosses val="autoZero"/>
        <c:auto val="1"/>
        <c:lblAlgn val="ctr"/>
        <c:lblOffset val="100"/>
      </c:catAx>
      <c:valAx>
        <c:axId val="91993216"/>
        <c:scaling>
          <c:orientation val="minMax"/>
          <c:max val="3"/>
        </c:scaling>
        <c:axPos val="l"/>
        <c:majorGridlines/>
        <c:numFmt formatCode="General" sourceLinked="1"/>
        <c:tickLblPos val="nextTo"/>
        <c:crossAx val="91877376"/>
        <c:crosses val="autoZero"/>
        <c:crossBetween val="between"/>
        <c:majorUnit val="0.5"/>
      </c:valAx>
    </c:plotArea>
    <c:plotVisOnly val="1"/>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Sheet5!$B$1</c:f>
              <c:strCache>
                <c:ptCount val="1"/>
                <c:pt idx="0">
                  <c:v>Relationship</c:v>
                </c:pt>
              </c:strCache>
            </c:strRef>
          </c:tx>
          <c:cat>
            <c:strRef>
              <c:f>Sheet5!$A$4</c:f>
              <c:strCache>
                <c:ptCount val="1"/>
                <c:pt idx="0">
                  <c:v>Bizzare</c:v>
                </c:pt>
              </c:strCache>
            </c:strRef>
          </c:cat>
          <c:val>
            <c:numRef>
              <c:f>Sheet5!$B$4</c:f>
              <c:numCache>
                <c:formatCode>General</c:formatCode>
                <c:ptCount val="1"/>
                <c:pt idx="0">
                  <c:v>2.2400000000000002</c:v>
                </c:pt>
              </c:numCache>
            </c:numRef>
          </c:val>
        </c:ser>
        <c:ser>
          <c:idx val="1"/>
          <c:order val="1"/>
          <c:tx>
            <c:strRef>
              <c:f>Sheet5!$C$1</c:f>
              <c:strCache>
                <c:ptCount val="1"/>
                <c:pt idx="0">
                  <c:v>Conversation</c:v>
                </c:pt>
              </c:strCache>
            </c:strRef>
          </c:tx>
          <c:cat>
            <c:strRef>
              <c:f>Sheet5!$A$4</c:f>
              <c:strCache>
                <c:ptCount val="1"/>
                <c:pt idx="0">
                  <c:v>Bizzare</c:v>
                </c:pt>
              </c:strCache>
            </c:strRef>
          </c:cat>
          <c:val>
            <c:numRef>
              <c:f>Sheet5!$C$4</c:f>
              <c:numCache>
                <c:formatCode>General</c:formatCode>
                <c:ptCount val="1"/>
                <c:pt idx="0">
                  <c:v>2.71</c:v>
                </c:pt>
              </c:numCache>
            </c:numRef>
          </c:val>
        </c:ser>
        <c:ser>
          <c:idx val="2"/>
          <c:order val="2"/>
          <c:tx>
            <c:strRef>
              <c:f>Sheet5!$D$1</c:f>
              <c:strCache>
                <c:ptCount val="1"/>
                <c:pt idx="0">
                  <c:v>Bizzare</c:v>
                </c:pt>
              </c:strCache>
            </c:strRef>
          </c:tx>
          <c:cat>
            <c:strRef>
              <c:f>Sheet5!$A$4</c:f>
              <c:strCache>
                <c:ptCount val="1"/>
                <c:pt idx="0">
                  <c:v>Bizzare</c:v>
                </c:pt>
              </c:strCache>
            </c:strRef>
          </c:cat>
          <c:val>
            <c:numRef>
              <c:f>Sheet5!$D$4</c:f>
              <c:numCache>
                <c:formatCode>General</c:formatCode>
                <c:ptCount val="1"/>
                <c:pt idx="0">
                  <c:v>1.82</c:v>
                </c:pt>
              </c:numCache>
            </c:numRef>
          </c:val>
        </c:ser>
        <c:ser>
          <c:idx val="3"/>
          <c:order val="3"/>
          <c:tx>
            <c:strRef>
              <c:f>Sheet5!$E$1</c:f>
              <c:strCache>
                <c:ptCount val="1"/>
                <c:pt idx="0">
                  <c:v>Something</c:v>
                </c:pt>
              </c:strCache>
            </c:strRef>
          </c:tx>
          <c:cat>
            <c:strRef>
              <c:f>Sheet5!$A$4</c:f>
              <c:strCache>
                <c:ptCount val="1"/>
                <c:pt idx="0">
                  <c:v>Bizzare</c:v>
                </c:pt>
              </c:strCache>
            </c:strRef>
          </c:cat>
          <c:val>
            <c:numRef>
              <c:f>Sheet5!$E$4</c:f>
              <c:numCache>
                <c:formatCode>General</c:formatCode>
                <c:ptCount val="1"/>
                <c:pt idx="0">
                  <c:v>2.6</c:v>
                </c:pt>
              </c:numCache>
            </c:numRef>
          </c:val>
        </c:ser>
        <c:axId val="100039296"/>
        <c:axId val="92365184"/>
      </c:barChart>
      <c:catAx>
        <c:axId val="100039296"/>
        <c:scaling>
          <c:orientation val="minMax"/>
        </c:scaling>
        <c:axPos val="b"/>
        <c:tickLblPos val="nextTo"/>
        <c:crossAx val="92365184"/>
        <c:crosses val="autoZero"/>
        <c:auto val="1"/>
        <c:lblAlgn val="ctr"/>
        <c:lblOffset val="100"/>
      </c:catAx>
      <c:valAx>
        <c:axId val="92365184"/>
        <c:scaling>
          <c:orientation val="minMax"/>
          <c:max val="3"/>
        </c:scaling>
        <c:axPos val="l"/>
        <c:majorGridlines/>
        <c:numFmt formatCode="General" sourceLinked="1"/>
        <c:tickLblPos val="nextTo"/>
        <c:crossAx val="100039296"/>
        <c:crosses val="autoZero"/>
        <c:crossBetween val="between"/>
        <c:majorUnit val="0.5"/>
      </c:valAx>
    </c:plotArea>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Sheet5!$B$1</c:f>
              <c:strCache>
                <c:ptCount val="1"/>
                <c:pt idx="0">
                  <c:v>Relationship</c:v>
                </c:pt>
              </c:strCache>
            </c:strRef>
          </c:tx>
          <c:cat>
            <c:strRef>
              <c:f>Sheet5!$A$5</c:f>
              <c:strCache>
                <c:ptCount val="1"/>
                <c:pt idx="0">
                  <c:v>Something</c:v>
                </c:pt>
              </c:strCache>
            </c:strRef>
          </c:cat>
          <c:val>
            <c:numRef>
              <c:f>Sheet5!$B$5</c:f>
              <c:numCache>
                <c:formatCode>General</c:formatCode>
                <c:ptCount val="1"/>
                <c:pt idx="0">
                  <c:v>2.44</c:v>
                </c:pt>
              </c:numCache>
            </c:numRef>
          </c:val>
        </c:ser>
        <c:ser>
          <c:idx val="1"/>
          <c:order val="1"/>
          <c:cat>
            <c:strRef>
              <c:f>Sheet5!$A$5</c:f>
              <c:strCache>
                <c:ptCount val="1"/>
                <c:pt idx="0">
                  <c:v>Something</c:v>
                </c:pt>
              </c:strCache>
            </c:strRef>
          </c:cat>
          <c:val>
            <c:numRef>
              <c:f>Sheet5!$C$5</c:f>
              <c:numCache>
                <c:formatCode>General</c:formatCode>
                <c:ptCount val="1"/>
                <c:pt idx="0">
                  <c:v>2.2000000000000002</c:v>
                </c:pt>
              </c:numCache>
            </c:numRef>
          </c:val>
        </c:ser>
        <c:ser>
          <c:idx val="2"/>
          <c:order val="2"/>
          <c:cat>
            <c:strRef>
              <c:f>Sheet5!$A$5</c:f>
              <c:strCache>
                <c:ptCount val="1"/>
                <c:pt idx="0">
                  <c:v>Something</c:v>
                </c:pt>
              </c:strCache>
            </c:strRef>
          </c:cat>
          <c:val>
            <c:numRef>
              <c:f>Sheet5!$D$5</c:f>
              <c:numCache>
                <c:formatCode>General</c:formatCode>
                <c:ptCount val="1"/>
                <c:pt idx="0">
                  <c:v>2.12</c:v>
                </c:pt>
              </c:numCache>
            </c:numRef>
          </c:val>
        </c:ser>
        <c:ser>
          <c:idx val="3"/>
          <c:order val="3"/>
          <c:cat>
            <c:strRef>
              <c:f>Sheet5!$A$5</c:f>
              <c:strCache>
                <c:ptCount val="1"/>
                <c:pt idx="0">
                  <c:v>Something</c:v>
                </c:pt>
              </c:strCache>
            </c:strRef>
          </c:cat>
          <c:val>
            <c:numRef>
              <c:f>Sheet5!$E$5</c:f>
              <c:numCache>
                <c:formatCode>General</c:formatCode>
                <c:ptCount val="1"/>
                <c:pt idx="0">
                  <c:v>0.75000000000001465</c:v>
                </c:pt>
              </c:numCache>
            </c:numRef>
          </c:val>
        </c:ser>
        <c:axId val="92390912"/>
        <c:axId val="92392448"/>
      </c:barChart>
      <c:catAx>
        <c:axId val="92390912"/>
        <c:scaling>
          <c:orientation val="minMax"/>
        </c:scaling>
        <c:axPos val="b"/>
        <c:tickLblPos val="nextTo"/>
        <c:crossAx val="92392448"/>
        <c:crosses val="autoZero"/>
        <c:auto val="1"/>
        <c:lblAlgn val="ctr"/>
        <c:lblOffset val="100"/>
      </c:catAx>
      <c:valAx>
        <c:axId val="92392448"/>
        <c:scaling>
          <c:orientation val="minMax"/>
          <c:max val="3"/>
        </c:scaling>
        <c:axPos val="l"/>
        <c:majorGridlines/>
        <c:numFmt formatCode="General" sourceLinked="1"/>
        <c:tickLblPos val="nextTo"/>
        <c:crossAx val="92390912"/>
        <c:crosses val="autoZero"/>
        <c:crossBetween val="between"/>
        <c:majorUnit val="0.5"/>
      </c:valAx>
    </c:plotArea>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v>Relationship</c:v>
          </c:tx>
          <c:cat>
            <c:strLit>
              <c:ptCount val="1"/>
              <c:pt idx="0">
                <c:v>Relationship</c:v>
              </c:pt>
            </c:strLit>
          </c:cat>
          <c:val>
            <c:numRef>
              <c:f>Sheet5!$B$2</c:f>
              <c:numCache>
                <c:formatCode>General</c:formatCode>
                <c:ptCount val="1"/>
                <c:pt idx="0">
                  <c:v>1.3900000000000001</c:v>
                </c:pt>
              </c:numCache>
            </c:numRef>
          </c:val>
        </c:ser>
        <c:ser>
          <c:idx val="1"/>
          <c:order val="1"/>
          <c:tx>
            <c:v>Conversation</c:v>
          </c:tx>
          <c:cat>
            <c:strLit>
              <c:ptCount val="1"/>
              <c:pt idx="0">
                <c:v>Relationship</c:v>
              </c:pt>
            </c:strLit>
          </c:cat>
          <c:val>
            <c:numRef>
              <c:f>Sheet5!$C$2</c:f>
              <c:numCache>
                <c:formatCode>General</c:formatCode>
                <c:ptCount val="1"/>
                <c:pt idx="0">
                  <c:v>1.9400000000000241</c:v>
                </c:pt>
              </c:numCache>
            </c:numRef>
          </c:val>
        </c:ser>
        <c:ser>
          <c:idx val="2"/>
          <c:order val="2"/>
          <c:tx>
            <c:v>Bizzare</c:v>
          </c:tx>
          <c:cat>
            <c:strLit>
              <c:ptCount val="1"/>
              <c:pt idx="0">
                <c:v>Relationship</c:v>
              </c:pt>
            </c:strLit>
          </c:cat>
          <c:val>
            <c:numRef>
              <c:f>Sheet5!$D$2</c:f>
              <c:numCache>
                <c:formatCode>General</c:formatCode>
                <c:ptCount val="1"/>
                <c:pt idx="0">
                  <c:v>1.7600000000000005</c:v>
                </c:pt>
              </c:numCache>
            </c:numRef>
          </c:val>
        </c:ser>
        <c:ser>
          <c:idx val="3"/>
          <c:order val="3"/>
          <c:tx>
            <c:v>Something</c:v>
          </c:tx>
          <c:cat>
            <c:strLit>
              <c:ptCount val="1"/>
              <c:pt idx="0">
                <c:v>Relationship</c:v>
              </c:pt>
            </c:strLit>
          </c:cat>
          <c:val>
            <c:numRef>
              <c:f>Sheet5!$E$2</c:f>
              <c:numCache>
                <c:formatCode>General</c:formatCode>
                <c:ptCount val="1"/>
                <c:pt idx="0">
                  <c:v>1.6800000000000141</c:v>
                </c:pt>
              </c:numCache>
            </c:numRef>
          </c:val>
        </c:ser>
        <c:axId val="99684736"/>
        <c:axId val="99686272"/>
      </c:barChart>
      <c:catAx>
        <c:axId val="99684736"/>
        <c:scaling>
          <c:orientation val="minMax"/>
        </c:scaling>
        <c:axPos val="b"/>
        <c:tickLblPos val="nextTo"/>
        <c:crossAx val="99686272"/>
        <c:crosses val="autoZero"/>
        <c:auto val="1"/>
        <c:lblAlgn val="ctr"/>
        <c:lblOffset val="100"/>
      </c:catAx>
      <c:valAx>
        <c:axId val="99686272"/>
        <c:scaling>
          <c:orientation val="minMax"/>
          <c:max val="3"/>
        </c:scaling>
        <c:axPos val="l"/>
        <c:majorGridlines/>
        <c:numFmt formatCode="General" sourceLinked="1"/>
        <c:tickLblPos val="nextTo"/>
        <c:crossAx val="99684736"/>
        <c:crosses val="autoZero"/>
        <c:crossBetween val="between"/>
        <c:majorUnit val="0.5"/>
      </c:valAx>
    </c:plotArea>
    <c:legend>
      <c:legendPos val="r"/>
      <c:layout>
        <c:manualLayout>
          <c:xMode val="edge"/>
          <c:yMode val="edge"/>
          <c:x val="0.56007829529783371"/>
          <c:y val="5.6331668218891984E-3"/>
          <c:w val="0.39440411050313628"/>
          <c:h val="0.4707047102983094"/>
        </c:manualLayout>
      </c:layout>
    </c:legend>
    <c:plotVisOnly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manualLayout>
          <c:layoutTarget val="inner"/>
          <c:xMode val="edge"/>
          <c:yMode val="edge"/>
          <c:x val="0.17603023407240775"/>
          <c:y val="4.7446665320681113E-2"/>
          <c:w val="0.78622899759013565"/>
          <c:h val="0.78722895215021205"/>
        </c:manualLayout>
      </c:layout>
      <c:scatterChart>
        <c:scatterStyle val="lineMarker"/>
        <c:ser>
          <c:idx val="0"/>
          <c:order val="0"/>
          <c:tx>
            <c:v>Segment Size</c:v>
          </c:tx>
          <c:spPr>
            <a:ln w="28575">
              <a:noFill/>
            </a:ln>
          </c:spPr>
          <c:trendline>
            <c:spPr>
              <a:ln w="22225">
                <a:solidFill>
                  <a:srgbClr val="00B050"/>
                </a:solidFill>
              </a:ln>
            </c:spPr>
            <c:trendlineType val="power"/>
          </c:trendline>
          <c:xVal>
            <c:numRef>
              <c:f>Sheet1!$A$28:$A$33</c:f>
              <c:numCache>
                <c:formatCode>General</c:formatCode>
                <c:ptCount val="6"/>
                <c:pt idx="0">
                  <c:v>2</c:v>
                </c:pt>
                <c:pt idx="1">
                  <c:v>3</c:v>
                </c:pt>
                <c:pt idx="2">
                  <c:v>5</c:v>
                </c:pt>
                <c:pt idx="3">
                  <c:v>7</c:v>
                </c:pt>
                <c:pt idx="4">
                  <c:v>15</c:v>
                </c:pt>
                <c:pt idx="5">
                  <c:v>20</c:v>
                </c:pt>
              </c:numCache>
            </c:numRef>
          </c:xVal>
          <c:yVal>
            <c:numRef>
              <c:f>Sheet1!$O$28:$O$33</c:f>
              <c:numCache>
                <c:formatCode>General</c:formatCode>
                <c:ptCount val="6"/>
                <c:pt idx="0">
                  <c:v>11.538461538461538</c:v>
                </c:pt>
                <c:pt idx="1">
                  <c:v>7.7435897435897436</c:v>
                </c:pt>
                <c:pt idx="2">
                  <c:v>4.7179487179487145</c:v>
                </c:pt>
                <c:pt idx="3">
                  <c:v>3.5384615384615392</c:v>
                </c:pt>
                <c:pt idx="4">
                  <c:v>1.7076923076922876</c:v>
                </c:pt>
                <c:pt idx="5">
                  <c:v>1.4051282051281764</c:v>
                </c:pt>
              </c:numCache>
            </c:numRef>
          </c:yVal>
        </c:ser>
        <c:axId val="99719424"/>
        <c:axId val="100184448"/>
      </c:scatterChart>
      <c:valAx>
        <c:axId val="99719424"/>
        <c:scaling>
          <c:orientation val="minMax"/>
        </c:scaling>
        <c:axPos val="b"/>
        <c:title>
          <c:tx>
            <c:rich>
              <a:bodyPr/>
              <a:lstStyle/>
              <a:p>
                <a:pPr>
                  <a:defRPr/>
                </a:pPr>
                <a:r>
                  <a:rPr lang="en-US"/>
                  <a:t>Segment Span</a:t>
                </a:r>
              </a:p>
            </c:rich>
          </c:tx>
          <c:layout>
            <c:manualLayout>
              <c:xMode val="edge"/>
              <c:yMode val="edge"/>
              <c:x val="0.39599895281631997"/>
              <c:y val="0.9179271821791507"/>
            </c:manualLayout>
          </c:layout>
        </c:title>
        <c:numFmt formatCode="General" sourceLinked="1"/>
        <c:majorTickMark val="none"/>
        <c:tickLblPos val="nextTo"/>
        <c:crossAx val="100184448"/>
        <c:crosses val="autoZero"/>
        <c:crossBetween val="midCat"/>
      </c:valAx>
      <c:valAx>
        <c:axId val="100184448"/>
        <c:scaling>
          <c:orientation val="minMax"/>
        </c:scaling>
        <c:axPos val="l"/>
        <c:majorGridlines/>
        <c:title>
          <c:tx>
            <c:rich>
              <a:bodyPr/>
              <a:lstStyle/>
              <a:p>
                <a:pPr>
                  <a:defRPr/>
                </a:pPr>
                <a:r>
                  <a:rPr lang="en-US"/>
                  <a:t>Time (secs)</a:t>
                </a:r>
              </a:p>
            </c:rich>
          </c:tx>
          <c:layout>
            <c:manualLayout>
              <c:xMode val="edge"/>
              <c:yMode val="edge"/>
              <c:x val="1.7050298380221655E-2"/>
              <c:y val="0.29733259304126036"/>
            </c:manualLayout>
          </c:layout>
        </c:title>
        <c:numFmt formatCode="General" sourceLinked="1"/>
        <c:majorTickMark val="none"/>
        <c:tickLblPos val="nextTo"/>
        <c:crossAx val="99719424"/>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440B7-6D9A-4D9F-9690-3E6139237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73</Pages>
  <Words>16426</Words>
  <Characters>93633</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109840</CharactersWithSpaces>
  <SharedDoc>false</SharedDoc>
  <HLinks>
    <vt:vector size="42" baseType="variant">
      <vt:variant>
        <vt:i4>6029396</vt:i4>
      </vt:variant>
      <vt:variant>
        <vt:i4>39</vt:i4>
      </vt:variant>
      <vt:variant>
        <vt:i4>0</vt:i4>
      </vt:variant>
      <vt:variant>
        <vt:i4>5</vt:i4>
      </vt:variant>
      <vt:variant>
        <vt:lpwstr>http://scitation.aip.org/getabs/servlet/GetabsServlet?prog=normal&amp;id=JASMAN000033000002000248000001&amp;idtype=cvips&amp;gifs=yes</vt:lpwstr>
      </vt:variant>
      <vt:variant>
        <vt:lpwstr/>
      </vt:variant>
      <vt:variant>
        <vt:i4>1310771</vt:i4>
      </vt:variant>
      <vt:variant>
        <vt:i4>32</vt:i4>
      </vt:variant>
      <vt:variant>
        <vt:i4>0</vt:i4>
      </vt:variant>
      <vt:variant>
        <vt:i4>5</vt:i4>
      </vt:variant>
      <vt:variant>
        <vt:lpwstr/>
      </vt:variant>
      <vt:variant>
        <vt:lpwstr>_Toc275331765</vt:lpwstr>
      </vt:variant>
      <vt:variant>
        <vt:i4>1310771</vt:i4>
      </vt:variant>
      <vt:variant>
        <vt:i4>26</vt:i4>
      </vt:variant>
      <vt:variant>
        <vt:i4>0</vt:i4>
      </vt:variant>
      <vt:variant>
        <vt:i4>5</vt:i4>
      </vt:variant>
      <vt:variant>
        <vt:lpwstr/>
      </vt:variant>
      <vt:variant>
        <vt:lpwstr>_Toc275331764</vt:lpwstr>
      </vt:variant>
      <vt:variant>
        <vt:i4>1310771</vt:i4>
      </vt:variant>
      <vt:variant>
        <vt:i4>20</vt:i4>
      </vt:variant>
      <vt:variant>
        <vt:i4>0</vt:i4>
      </vt:variant>
      <vt:variant>
        <vt:i4>5</vt:i4>
      </vt:variant>
      <vt:variant>
        <vt:lpwstr/>
      </vt:variant>
      <vt:variant>
        <vt:lpwstr>_Toc275331763</vt:lpwstr>
      </vt:variant>
      <vt:variant>
        <vt:i4>1310771</vt:i4>
      </vt:variant>
      <vt:variant>
        <vt:i4>14</vt:i4>
      </vt:variant>
      <vt:variant>
        <vt:i4>0</vt:i4>
      </vt:variant>
      <vt:variant>
        <vt:i4>5</vt:i4>
      </vt:variant>
      <vt:variant>
        <vt:lpwstr/>
      </vt:variant>
      <vt:variant>
        <vt:lpwstr>_Toc275331762</vt:lpwstr>
      </vt:variant>
      <vt:variant>
        <vt:i4>1310771</vt:i4>
      </vt:variant>
      <vt:variant>
        <vt:i4>8</vt:i4>
      </vt:variant>
      <vt:variant>
        <vt:i4>0</vt:i4>
      </vt:variant>
      <vt:variant>
        <vt:i4>5</vt:i4>
      </vt:variant>
      <vt:variant>
        <vt:lpwstr/>
      </vt:variant>
      <vt:variant>
        <vt:lpwstr>_Toc275331761</vt:lpwstr>
      </vt:variant>
      <vt:variant>
        <vt:i4>1310771</vt:i4>
      </vt:variant>
      <vt:variant>
        <vt:i4>2</vt:i4>
      </vt:variant>
      <vt:variant>
        <vt:i4>0</vt:i4>
      </vt:variant>
      <vt:variant>
        <vt:i4>5</vt:i4>
      </vt:variant>
      <vt:variant>
        <vt:lpwstr/>
      </vt:variant>
      <vt:variant>
        <vt:lpwstr>_Toc275331760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Piush</dc:creator>
  <cp:lastModifiedBy>Piush</cp:lastModifiedBy>
  <cp:revision>59</cp:revision>
  <cp:lastPrinted>2011-08-08T16:26:00Z</cp:lastPrinted>
  <dcterms:created xsi:type="dcterms:W3CDTF">2011-08-05T15:28:00Z</dcterms:created>
  <dcterms:modified xsi:type="dcterms:W3CDTF">2011-08-08T16:29:00Z</dcterms:modified>
</cp:coreProperties>
</file>