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A372" w14:textId="721A8D95" w:rsidR="002B69D4" w:rsidRPr="000C0D42" w:rsidRDefault="006376D4" w:rsidP="00FA72CD">
      <w:pPr>
        <w:spacing w:after="240" w:line="240" w:lineRule="auto"/>
        <w:jc w:val="right"/>
        <w:rPr>
          <w:sz w:val="24"/>
          <w:szCs w:val="24"/>
        </w:rPr>
      </w:pPr>
      <w:r w:rsidRPr="000C0D42">
        <w:rPr>
          <w:sz w:val="24"/>
          <w:szCs w:val="24"/>
        </w:rPr>
        <w:fldChar w:fldCharType="begin"/>
      </w:r>
      <w:r w:rsidRPr="000C0D42">
        <w:rPr>
          <w:sz w:val="24"/>
          <w:szCs w:val="24"/>
        </w:rPr>
        <w:instrText xml:space="preserve"> DATE \@ "MMMM d, yyyy" </w:instrText>
      </w:r>
      <w:r w:rsidRPr="000C0D42">
        <w:rPr>
          <w:sz w:val="24"/>
          <w:szCs w:val="24"/>
        </w:rPr>
        <w:fldChar w:fldCharType="separate"/>
      </w:r>
      <w:r w:rsidR="00F10870">
        <w:rPr>
          <w:noProof/>
          <w:sz w:val="24"/>
          <w:szCs w:val="24"/>
        </w:rPr>
        <w:t>November 2, 2019</w:t>
      </w:r>
      <w:r w:rsidRPr="000C0D42">
        <w:rPr>
          <w:noProof/>
          <w:sz w:val="24"/>
          <w:szCs w:val="24"/>
        </w:rPr>
        <w:fldChar w:fldCharType="end"/>
      </w:r>
    </w:p>
    <w:p w14:paraId="10082F66" w14:textId="77777777" w:rsidR="00956A99" w:rsidRPr="000C0D42" w:rsidRDefault="003F0E09" w:rsidP="00F10870">
      <w:pPr>
        <w:spacing w:after="240" w:line="240" w:lineRule="auto"/>
        <w:rPr>
          <w:sz w:val="24"/>
          <w:szCs w:val="24"/>
        </w:rPr>
      </w:pPr>
      <w:r w:rsidRPr="000C0D42">
        <w:rPr>
          <w:sz w:val="24"/>
          <w:szCs w:val="24"/>
        </w:rPr>
        <w:t>To</w:t>
      </w:r>
      <w:r w:rsidR="00956A99" w:rsidRPr="000C0D42">
        <w:rPr>
          <w:sz w:val="24"/>
          <w:szCs w:val="24"/>
        </w:rPr>
        <w:t xml:space="preserve"> Whom It May Concern</w:t>
      </w:r>
      <w:r w:rsidRPr="000C0D42">
        <w:rPr>
          <w:sz w:val="24"/>
          <w:szCs w:val="24"/>
        </w:rPr>
        <w:t>:</w:t>
      </w:r>
    </w:p>
    <w:p w14:paraId="6F72AF41" w14:textId="77777777" w:rsidR="00F10870" w:rsidRDefault="00F10870" w:rsidP="00F10870">
      <w:pPr>
        <w:spacing w:after="240" w:line="240" w:lineRule="auto"/>
        <w:rPr>
          <w:sz w:val="24"/>
          <w:szCs w:val="24"/>
        </w:rPr>
      </w:pPr>
      <w:r w:rsidRPr="00F10870">
        <w:rPr>
          <w:sz w:val="24"/>
          <w:szCs w:val="24"/>
        </w:rPr>
        <w:t xml:space="preserve">The manuscript titled “Objective evaluation metrics for automatic classification of EEG events” discusses </w:t>
      </w:r>
      <w:r>
        <w:rPr>
          <w:sz w:val="24"/>
          <w:szCs w:val="24"/>
        </w:rPr>
        <w:t xml:space="preserve">a very serious issue with respect to performance evaluation of machine learning systems in the </w:t>
      </w:r>
      <w:r w:rsidRPr="00F10870">
        <w:rPr>
          <w:sz w:val="24"/>
          <w:szCs w:val="24"/>
        </w:rPr>
        <w:t>biomedical engineering community</w:t>
      </w:r>
      <w:r>
        <w:rPr>
          <w:sz w:val="24"/>
          <w:szCs w:val="24"/>
        </w:rPr>
        <w:t>.</w:t>
      </w:r>
      <w:r w:rsidRPr="00F10870">
        <w:rPr>
          <w:sz w:val="24"/>
          <w:szCs w:val="24"/>
        </w:rPr>
        <w:t xml:space="preserve"> The EEG community</w:t>
      </w:r>
      <w:r>
        <w:rPr>
          <w:sz w:val="24"/>
          <w:szCs w:val="24"/>
        </w:rPr>
        <w:t xml:space="preserve">, specifically, </w:t>
      </w:r>
      <w:r w:rsidRPr="00F10870">
        <w:rPr>
          <w:sz w:val="24"/>
          <w:szCs w:val="24"/>
        </w:rPr>
        <w:t xml:space="preserve">uses lenient scoring metrics which </w:t>
      </w:r>
      <w:r>
        <w:rPr>
          <w:sz w:val="24"/>
          <w:szCs w:val="24"/>
        </w:rPr>
        <w:t xml:space="preserve">do </w:t>
      </w:r>
      <w:r w:rsidRPr="00F10870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correctly characterize the accuracy of </w:t>
      </w:r>
      <w:r w:rsidRPr="00F10870">
        <w:rPr>
          <w:sz w:val="24"/>
          <w:szCs w:val="24"/>
        </w:rPr>
        <w:t>EEG event</w:t>
      </w:r>
      <w:r>
        <w:rPr>
          <w:sz w:val="24"/>
          <w:szCs w:val="24"/>
        </w:rPr>
        <w:t xml:space="preserve"> detection in sequential signals.</w:t>
      </w:r>
    </w:p>
    <w:p w14:paraId="52158CBD" w14:textId="394E1B2E" w:rsidR="00CC4D63" w:rsidRDefault="00F10870" w:rsidP="00CC4D6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In this paper, w</w:t>
      </w:r>
      <w:r w:rsidRPr="00F10870">
        <w:rPr>
          <w:sz w:val="24"/>
          <w:szCs w:val="24"/>
        </w:rPr>
        <w:t>e discuss a few popular</w:t>
      </w:r>
      <w:r>
        <w:rPr>
          <w:sz w:val="24"/>
          <w:szCs w:val="24"/>
        </w:rPr>
        <w:t xml:space="preserve"> </w:t>
      </w:r>
      <w:r w:rsidRPr="00F10870">
        <w:rPr>
          <w:sz w:val="24"/>
          <w:szCs w:val="24"/>
        </w:rPr>
        <w:t xml:space="preserve">traditional </w:t>
      </w:r>
      <w:r>
        <w:rPr>
          <w:sz w:val="24"/>
          <w:szCs w:val="24"/>
        </w:rPr>
        <w:t xml:space="preserve">performance </w:t>
      </w:r>
      <w:r w:rsidRPr="00F10870">
        <w:rPr>
          <w:sz w:val="24"/>
          <w:szCs w:val="24"/>
        </w:rPr>
        <w:t>metrics and introduce</w:t>
      </w:r>
      <w:r>
        <w:rPr>
          <w:sz w:val="24"/>
          <w:szCs w:val="24"/>
        </w:rPr>
        <w:t xml:space="preserve"> two additional m</w:t>
      </w:r>
      <w:r w:rsidRPr="00F10870">
        <w:rPr>
          <w:sz w:val="24"/>
          <w:szCs w:val="24"/>
        </w:rPr>
        <w:t xml:space="preserve">etrics which specifically focus on </w:t>
      </w:r>
      <w:r>
        <w:rPr>
          <w:sz w:val="24"/>
          <w:szCs w:val="24"/>
        </w:rPr>
        <w:t xml:space="preserve">the </w:t>
      </w:r>
      <w:r w:rsidRPr="00F10870">
        <w:rPr>
          <w:sz w:val="24"/>
          <w:szCs w:val="24"/>
        </w:rPr>
        <w:t>time alignment</w:t>
      </w:r>
      <w:r>
        <w:rPr>
          <w:sz w:val="24"/>
          <w:szCs w:val="24"/>
        </w:rPr>
        <w:t xml:space="preserve"> </w:t>
      </w:r>
      <w:r w:rsidRPr="00F10870">
        <w:rPr>
          <w:sz w:val="24"/>
          <w:szCs w:val="24"/>
        </w:rPr>
        <w:t xml:space="preserve">and duration of </w:t>
      </w:r>
      <w:r>
        <w:rPr>
          <w:sz w:val="24"/>
          <w:szCs w:val="24"/>
        </w:rPr>
        <w:t>a hypothesis.</w:t>
      </w:r>
      <w:r w:rsidR="00CC4D63">
        <w:rPr>
          <w:sz w:val="24"/>
          <w:szCs w:val="24"/>
        </w:rPr>
        <w:t xml:space="preserve"> </w:t>
      </w:r>
      <w:r w:rsidR="00CC4D63" w:rsidRPr="00F10870">
        <w:rPr>
          <w:sz w:val="24"/>
          <w:szCs w:val="24"/>
        </w:rPr>
        <w:t xml:space="preserve">This is significant because the standardization of </w:t>
      </w:r>
      <w:r w:rsidR="00CC4D63">
        <w:rPr>
          <w:sz w:val="24"/>
          <w:szCs w:val="24"/>
        </w:rPr>
        <w:t xml:space="preserve">the </w:t>
      </w:r>
      <w:r w:rsidR="00CC4D63" w:rsidRPr="00F10870">
        <w:rPr>
          <w:sz w:val="24"/>
          <w:szCs w:val="24"/>
        </w:rPr>
        <w:t>proposed metrics would (1) help</w:t>
      </w:r>
      <w:r w:rsidR="00CC4D63">
        <w:rPr>
          <w:sz w:val="24"/>
          <w:szCs w:val="24"/>
        </w:rPr>
        <w:t xml:space="preserve"> more effectively </w:t>
      </w:r>
      <w:r w:rsidR="00CC4D63" w:rsidRPr="00F10870">
        <w:rPr>
          <w:sz w:val="24"/>
          <w:szCs w:val="24"/>
        </w:rPr>
        <w:t xml:space="preserve">compare </w:t>
      </w:r>
      <w:r w:rsidR="00CC4D63">
        <w:rPr>
          <w:sz w:val="24"/>
          <w:szCs w:val="24"/>
        </w:rPr>
        <w:t xml:space="preserve">research in the field, (2) enable better diagnostics, </w:t>
      </w:r>
      <w:r w:rsidR="00CC4D63" w:rsidRPr="00F10870">
        <w:rPr>
          <w:sz w:val="24"/>
          <w:szCs w:val="24"/>
        </w:rPr>
        <w:t>(</w:t>
      </w:r>
      <w:r w:rsidR="00CC4D63">
        <w:rPr>
          <w:sz w:val="24"/>
          <w:szCs w:val="24"/>
        </w:rPr>
        <w:t>3</w:t>
      </w:r>
      <w:r w:rsidR="00CC4D63" w:rsidRPr="00F10870">
        <w:rPr>
          <w:sz w:val="24"/>
          <w:szCs w:val="24"/>
        </w:rPr>
        <w:t xml:space="preserve">) provide </w:t>
      </w:r>
      <w:r w:rsidR="00CC4D63">
        <w:rPr>
          <w:sz w:val="24"/>
          <w:szCs w:val="24"/>
        </w:rPr>
        <w:t xml:space="preserve">a </w:t>
      </w:r>
      <w:r w:rsidR="00CC4D63" w:rsidRPr="00F10870">
        <w:rPr>
          <w:sz w:val="24"/>
          <w:szCs w:val="24"/>
        </w:rPr>
        <w:t>more realistic view of the machine learning system’s performance</w:t>
      </w:r>
      <w:r w:rsidR="00CC4D63">
        <w:rPr>
          <w:sz w:val="24"/>
          <w:szCs w:val="24"/>
        </w:rPr>
        <w:t>, and (4) promote clinical adoption of the technology because these performance metrics better reflect performance in real applications.</w:t>
      </w:r>
    </w:p>
    <w:p w14:paraId="12CCA6BA" w14:textId="3EFB8477" w:rsidR="00F10870" w:rsidRDefault="00CC4D63" w:rsidP="00CC4D6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>e have provided this code as open source software to promote its adoption in the community.</w:t>
      </w:r>
    </w:p>
    <w:p w14:paraId="31DD65B4" w14:textId="41001E87" w:rsidR="00F10870" w:rsidRPr="00F10870" w:rsidRDefault="00F10870" w:rsidP="00CC4D63">
      <w:pPr>
        <w:spacing w:after="240" w:line="240" w:lineRule="auto"/>
        <w:rPr>
          <w:sz w:val="24"/>
          <w:szCs w:val="24"/>
        </w:rPr>
      </w:pPr>
      <w:r w:rsidRPr="00F10870">
        <w:rPr>
          <w:sz w:val="24"/>
          <w:szCs w:val="24"/>
        </w:rPr>
        <w:t>All evaluation metrics discussed in this article and their results are not under consideration or published in another journal.</w:t>
      </w:r>
    </w:p>
    <w:p w14:paraId="42AD516C" w14:textId="6531C76D" w:rsidR="00B31299" w:rsidRPr="000C0D42" w:rsidRDefault="00FA72CD" w:rsidP="009674AD">
      <w:pPr>
        <w:spacing w:after="240" w:line="240" w:lineRule="auto"/>
        <w:rPr>
          <w:sz w:val="24"/>
          <w:szCs w:val="24"/>
        </w:rPr>
      </w:pPr>
      <w:r w:rsidRPr="000C0D4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1" layoutInCell="0" allowOverlap="0" wp14:anchorId="370D46FC" wp14:editId="2B16DBC9">
                <wp:simplePos x="0" y="0"/>
                <wp:positionH relativeFrom="margin">
                  <wp:posOffset>22860</wp:posOffset>
                </wp:positionH>
                <wp:positionV relativeFrom="paragraph">
                  <wp:posOffset>265430</wp:posOffset>
                </wp:positionV>
                <wp:extent cx="2377440" cy="475488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A7E1F" w14:textId="77777777" w:rsidR="0051295B" w:rsidRDefault="005129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426B4" wp14:editId="126DC580">
                                  <wp:extent cx="834390" cy="391801"/>
                                  <wp:effectExtent l="19050" t="0" r="3810" b="0"/>
                                  <wp:docPr id="3" name="Picture 2" descr="signature_v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_v00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310" cy="391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D4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0.9pt;width:187.2pt;height:37.45pt;z-index:251660288;visibility:visible;mso-wrap-style:square;mso-width-percent:40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" o:allowincell="f" o:allowoverlap="f" stroked="f">
                <v:textbox inset="0,0,0,0">
                  <w:txbxContent>
                    <w:p w14:paraId="25EA7E1F" w14:textId="77777777" w:rsidR="0051295B" w:rsidRDefault="0051295B">
                      <w:r>
                        <w:rPr>
                          <w:noProof/>
                        </w:rPr>
                        <w:drawing>
                          <wp:inline distT="0" distB="0" distL="0" distR="0" wp14:anchorId="76A426B4" wp14:editId="126DC580">
                            <wp:extent cx="834390" cy="391801"/>
                            <wp:effectExtent l="19050" t="0" r="3810" b="0"/>
                            <wp:docPr id="3" name="Picture 2" descr="signature_v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_v00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310" cy="391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31299" w:rsidRPr="000C0D42">
        <w:rPr>
          <w:sz w:val="24"/>
          <w:szCs w:val="24"/>
        </w:rPr>
        <w:t>Best regards,</w:t>
      </w:r>
    </w:p>
    <w:p w14:paraId="4893F0BA" w14:textId="77777777" w:rsidR="009674AD" w:rsidRPr="000C0D42" w:rsidRDefault="009674AD" w:rsidP="009674AD">
      <w:pPr>
        <w:spacing w:after="0" w:line="240" w:lineRule="auto"/>
        <w:outlineLvl w:val="0"/>
        <w:rPr>
          <w:sz w:val="24"/>
          <w:szCs w:val="24"/>
        </w:rPr>
      </w:pPr>
      <w:r w:rsidRPr="000C0D42">
        <w:rPr>
          <w:sz w:val="24"/>
          <w:szCs w:val="24"/>
        </w:rPr>
        <w:t>Dr. Joseph Picone</w:t>
      </w:r>
    </w:p>
    <w:p w14:paraId="743B7C13" w14:textId="3F87011B" w:rsidR="007E46EE" w:rsidRPr="000C0D42" w:rsidRDefault="002120F6" w:rsidP="00FA72CD">
      <w:pPr>
        <w:spacing w:after="0" w:line="240" w:lineRule="auto"/>
        <w:rPr>
          <w:sz w:val="24"/>
          <w:szCs w:val="24"/>
        </w:rPr>
      </w:pPr>
      <w:r w:rsidRPr="000C0D42">
        <w:rPr>
          <w:sz w:val="24"/>
          <w:szCs w:val="24"/>
        </w:rPr>
        <w:t>Professor</w:t>
      </w:r>
      <w:r w:rsidR="00E2301C" w:rsidRPr="000C0D42">
        <w:rPr>
          <w:sz w:val="24"/>
          <w:szCs w:val="24"/>
        </w:rPr>
        <w:t xml:space="preserve">, </w:t>
      </w:r>
      <w:r w:rsidR="00DD132C" w:rsidRPr="000C0D42">
        <w:rPr>
          <w:sz w:val="24"/>
          <w:szCs w:val="24"/>
        </w:rPr>
        <w:t>Department of Electrical and Computer Engineering</w:t>
      </w:r>
      <w:bookmarkStart w:id="1" w:name="end_of_document"/>
      <w:bookmarkEnd w:id="1"/>
    </w:p>
    <w:sectPr w:rsidR="007E46EE" w:rsidRPr="000C0D42" w:rsidSect="00257D98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88F7" w14:textId="77777777" w:rsidR="00741E8F" w:rsidRDefault="00741E8F" w:rsidP="0029792B">
      <w:pPr>
        <w:spacing w:after="0" w:line="240" w:lineRule="auto"/>
      </w:pPr>
      <w:r>
        <w:separator/>
      </w:r>
    </w:p>
  </w:endnote>
  <w:endnote w:type="continuationSeparator" w:id="0">
    <w:p w14:paraId="2B44D34A" w14:textId="77777777" w:rsidR="00741E8F" w:rsidRDefault="00741E8F" w:rsidP="0029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6EBA" w14:textId="77777777" w:rsidR="00741E8F" w:rsidRDefault="00741E8F" w:rsidP="0029792B">
      <w:pPr>
        <w:spacing w:after="0" w:line="240" w:lineRule="auto"/>
      </w:pPr>
      <w:r>
        <w:separator/>
      </w:r>
    </w:p>
  </w:footnote>
  <w:footnote w:type="continuationSeparator" w:id="0">
    <w:p w14:paraId="7D224D3F" w14:textId="77777777" w:rsidR="00741E8F" w:rsidRDefault="00741E8F" w:rsidP="0029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FC2D" w14:textId="50500A3D" w:rsidR="0051295B" w:rsidRDefault="0051295B" w:rsidP="00257D98">
    <w:pPr>
      <w:pStyle w:val="Header"/>
      <w:jc w:val="right"/>
    </w:pPr>
    <w:r>
      <w:t xml:space="preserve">Page </w:t>
    </w:r>
    <w:sdt>
      <w:sdtPr>
        <w:id w:val="8605546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 xml:space="preserve"> PAGEREF end_of_document \h </w:instrText>
        </w:r>
        <w:r>
          <w:fldChar w:fldCharType="separate"/>
        </w:r>
        <w:r w:rsidR="00F10870">
          <w:rPr>
            <w:noProof/>
          </w:rPr>
          <w:t>3</w:t>
        </w:r>
        <w:r>
          <w:fldChar w:fldCharType="end"/>
        </w:r>
      </w:sdtContent>
    </w:sdt>
  </w:p>
  <w:p w14:paraId="4C6A3904" w14:textId="77777777" w:rsidR="0051295B" w:rsidRDefault="0051295B" w:rsidP="00257D9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4409" w14:textId="77777777" w:rsidR="0051295B" w:rsidRDefault="005129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034CC" wp14:editId="34C208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1137285"/>
          <wp:effectExtent l="0" t="0" r="0" b="0"/>
          <wp:wrapTopAndBottom/>
          <wp:docPr id="2" name="Picture 2" descr="Joe Picone_Engineering_Ltrh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e Picone_Engineering_Ltrhd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52"/>
                  <a:stretch/>
                </pic:blipFill>
                <pic:spPr bwMode="auto">
                  <a:xfrm>
                    <a:off x="0" y="0"/>
                    <a:ext cx="594360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7B03"/>
    <w:multiLevelType w:val="hybridMultilevel"/>
    <w:tmpl w:val="0B7CC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1685"/>
        </w:tabs>
        <w:ind w:left="168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405"/>
        </w:tabs>
        <w:ind w:left="240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125"/>
        </w:tabs>
        <w:ind w:left="3125" w:hanging="360"/>
      </w:pPr>
    </w:lvl>
    <w:lvl w:ilvl="6" w:tplc="04090001">
      <w:start w:val="1"/>
      <w:numFmt w:val="decimal"/>
      <w:lvlText w:val="%7."/>
      <w:lvlJc w:val="left"/>
      <w:pPr>
        <w:tabs>
          <w:tab w:val="num" w:pos="3845"/>
        </w:tabs>
        <w:ind w:left="3845" w:hanging="360"/>
      </w:pPr>
    </w:lvl>
    <w:lvl w:ilvl="7" w:tplc="04090003">
      <w:start w:val="1"/>
      <w:numFmt w:val="decimal"/>
      <w:lvlText w:val="%8."/>
      <w:lvlJc w:val="left"/>
      <w:pPr>
        <w:tabs>
          <w:tab w:val="num" w:pos="4565"/>
        </w:tabs>
        <w:ind w:left="456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285"/>
        </w:tabs>
        <w:ind w:left="52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A0"/>
    <w:rsid w:val="000312AB"/>
    <w:rsid w:val="0003392B"/>
    <w:rsid w:val="00060168"/>
    <w:rsid w:val="000606AB"/>
    <w:rsid w:val="00081F18"/>
    <w:rsid w:val="0008319C"/>
    <w:rsid w:val="000903E8"/>
    <w:rsid w:val="000A132B"/>
    <w:rsid w:val="000A7568"/>
    <w:rsid w:val="000B0F77"/>
    <w:rsid w:val="000B29F7"/>
    <w:rsid w:val="000C0D42"/>
    <w:rsid w:val="000C402C"/>
    <w:rsid w:val="000D189B"/>
    <w:rsid w:val="001113A1"/>
    <w:rsid w:val="001149CB"/>
    <w:rsid w:val="0014376C"/>
    <w:rsid w:val="001574AE"/>
    <w:rsid w:val="001624E9"/>
    <w:rsid w:val="001C76DA"/>
    <w:rsid w:val="001E076C"/>
    <w:rsid w:val="001E3287"/>
    <w:rsid w:val="001E6093"/>
    <w:rsid w:val="00210A77"/>
    <w:rsid w:val="002120F6"/>
    <w:rsid w:val="00230701"/>
    <w:rsid w:val="00230A0B"/>
    <w:rsid w:val="00235F98"/>
    <w:rsid w:val="00257D98"/>
    <w:rsid w:val="00264E14"/>
    <w:rsid w:val="00265004"/>
    <w:rsid w:val="002932A0"/>
    <w:rsid w:val="0029427B"/>
    <w:rsid w:val="0029792B"/>
    <w:rsid w:val="002B69D4"/>
    <w:rsid w:val="002D4E47"/>
    <w:rsid w:val="002E0EA8"/>
    <w:rsid w:val="002E0F76"/>
    <w:rsid w:val="002F527C"/>
    <w:rsid w:val="00302DFA"/>
    <w:rsid w:val="0031180C"/>
    <w:rsid w:val="003169C3"/>
    <w:rsid w:val="003170A0"/>
    <w:rsid w:val="0031783B"/>
    <w:rsid w:val="00321A63"/>
    <w:rsid w:val="00327D5B"/>
    <w:rsid w:val="003442DB"/>
    <w:rsid w:val="00344DA7"/>
    <w:rsid w:val="00354B5E"/>
    <w:rsid w:val="00361D1D"/>
    <w:rsid w:val="00393A35"/>
    <w:rsid w:val="00395504"/>
    <w:rsid w:val="003F0E09"/>
    <w:rsid w:val="003F21A9"/>
    <w:rsid w:val="003F3F41"/>
    <w:rsid w:val="004423F3"/>
    <w:rsid w:val="004505A6"/>
    <w:rsid w:val="0047409E"/>
    <w:rsid w:val="00484DA4"/>
    <w:rsid w:val="0049193F"/>
    <w:rsid w:val="004A7BAD"/>
    <w:rsid w:val="004B6DB4"/>
    <w:rsid w:val="004C211A"/>
    <w:rsid w:val="004F5A67"/>
    <w:rsid w:val="0051295B"/>
    <w:rsid w:val="005514ED"/>
    <w:rsid w:val="00554243"/>
    <w:rsid w:val="00572438"/>
    <w:rsid w:val="00572B6D"/>
    <w:rsid w:val="00576635"/>
    <w:rsid w:val="005B07B0"/>
    <w:rsid w:val="005B57A9"/>
    <w:rsid w:val="005B6C30"/>
    <w:rsid w:val="005E4C3B"/>
    <w:rsid w:val="005F4705"/>
    <w:rsid w:val="006010A7"/>
    <w:rsid w:val="0060377A"/>
    <w:rsid w:val="006140EA"/>
    <w:rsid w:val="006208BB"/>
    <w:rsid w:val="00627376"/>
    <w:rsid w:val="006306EC"/>
    <w:rsid w:val="006359A5"/>
    <w:rsid w:val="006376D4"/>
    <w:rsid w:val="00650AF8"/>
    <w:rsid w:val="00653B3F"/>
    <w:rsid w:val="00657BF6"/>
    <w:rsid w:val="0066079E"/>
    <w:rsid w:val="00673609"/>
    <w:rsid w:val="00674048"/>
    <w:rsid w:val="0067731E"/>
    <w:rsid w:val="00680010"/>
    <w:rsid w:val="006A6C7E"/>
    <w:rsid w:val="006B3893"/>
    <w:rsid w:val="006C06C5"/>
    <w:rsid w:val="006C6475"/>
    <w:rsid w:val="006E3802"/>
    <w:rsid w:val="00706794"/>
    <w:rsid w:val="007332B6"/>
    <w:rsid w:val="0073364B"/>
    <w:rsid w:val="007365A3"/>
    <w:rsid w:val="00740609"/>
    <w:rsid w:val="00741E8F"/>
    <w:rsid w:val="00746671"/>
    <w:rsid w:val="007820F1"/>
    <w:rsid w:val="00797196"/>
    <w:rsid w:val="007A06C6"/>
    <w:rsid w:val="007A67E5"/>
    <w:rsid w:val="007B1C72"/>
    <w:rsid w:val="007B33E7"/>
    <w:rsid w:val="007B3F0C"/>
    <w:rsid w:val="007B4694"/>
    <w:rsid w:val="007E46EE"/>
    <w:rsid w:val="007F6012"/>
    <w:rsid w:val="00800DE0"/>
    <w:rsid w:val="00805137"/>
    <w:rsid w:val="008475AE"/>
    <w:rsid w:val="00854E1B"/>
    <w:rsid w:val="00855137"/>
    <w:rsid w:val="00856D21"/>
    <w:rsid w:val="00871A0E"/>
    <w:rsid w:val="008B1B47"/>
    <w:rsid w:val="008B2390"/>
    <w:rsid w:val="008C4FBC"/>
    <w:rsid w:val="008E63E6"/>
    <w:rsid w:val="008F4F27"/>
    <w:rsid w:val="00910C49"/>
    <w:rsid w:val="009127C6"/>
    <w:rsid w:val="00924F87"/>
    <w:rsid w:val="009437DD"/>
    <w:rsid w:val="00956A99"/>
    <w:rsid w:val="00961082"/>
    <w:rsid w:val="009674AD"/>
    <w:rsid w:val="009820F1"/>
    <w:rsid w:val="00983105"/>
    <w:rsid w:val="009A2481"/>
    <w:rsid w:val="009C664E"/>
    <w:rsid w:val="009C79D1"/>
    <w:rsid w:val="009E1A33"/>
    <w:rsid w:val="00A06B57"/>
    <w:rsid w:val="00A12AA0"/>
    <w:rsid w:val="00A34736"/>
    <w:rsid w:val="00A42CAD"/>
    <w:rsid w:val="00A5644B"/>
    <w:rsid w:val="00A712A0"/>
    <w:rsid w:val="00A71FC1"/>
    <w:rsid w:val="00AA27E7"/>
    <w:rsid w:val="00B20408"/>
    <w:rsid w:val="00B31299"/>
    <w:rsid w:val="00B651F9"/>
    <w:rsid w:val="00B80D16"/>
    <w:rsid w:val="00B8475B"/>
    <w:rsid w:val="00B84E23"/>
    <w:rsid w:val="00B86B88"/>
    <w:rsid w:val="00B95010"/>
    <w:rsid w:val="00B95640"/>
    <w:rsid w:val="00BB7355"/>
    <w:rsid w:val="00BC0E90"/>
    <w:rsid w:val="00BC1DC3"/>
    <w:rsid w:val="00BC4844"/>
    <w:rsid w:val="00BD1861"/>
    <w:rsid w:val="00BE3AC0"/>
    <w:rsid w:val="00BE4D8C"/>
    <w:rsid w:val="00C02326"/>
    <w:rsid w:val="00C1044A"/>
    <w:rsid w:val="00C12D17"/>
    <w:rsid w:val="00C25C1E"/>
    <w:rsid w:val="00C32389"/>
    <w:rsid w:val="00C35774"/>
    <w:rsid w:val="00C53660"/>
    <w:rsid w:val="00C55C99"/>
    <w:rsid w:val="00C57298"/>
    <w:rsid w:val="00C9051F"/>
    <w:rsid w:val="00C9184F"/>
    <w:rsid w:val="00CB0748"/>
    <w:rsid w:val="00CC4D63"/>
    <w:rsid w:val="00CE5BBD"/>
    <w:rsid w:val="00D05837"/>
    <w:rsid w:val="00D128D7"/>
    <w:rsid w:val="00D1609D"/>
    <w:rsid w:val="00D277FB"/>
    <w:rsid w:val="00D30B02"/>
    <w:rsid w:val="00D35F3F"/>
    <w:rsid w:val="00D4441E"/>
    <w:rsid w:val="00D64E9A"/>
    <w:rsid w:val="00D66AE3"/>
    <w:rsid w:val="00D7542A"/>
    <w:rsid w:val="00D96EA2"/>
    <w:rsid w:val="00DA7820"/>
    <w:rsid w:val="00DB37F2"/>
    <w:rsid w:val="00DD132C"/>
    <w:rsid w:val="00DF1D2E"/>
    <w:rsid w:val="00E03E33"/>
    <w:rsid w:val="00E1718F"/>
    <w:rsid w:val="00E17B9E"/>
    <w:rsid w:val="00E2301C"/>
    <w:rsid w:val="00E3176E"/>
    <w:rsid w:val="00E35C74"/>
    <w:rsid w:val="00E3690B"/>
    <w:rsid w:val="00E40489"/>
    <w:rsid w:val="00E42784"/>
    <w:rsid w:val="00E51FC1"/>
    <w:rsid w:val="00E63B86"/>
    <w:rsid w:val="00E921A8"/>
    <w:rsid w:val="00EA7EC0"/>
    <w:rsid w:val="00EF2697"/>
    <w:rsid w:val="00F05FDD"/>
    <w:rsid w:val="00F10870"/>
    <w:rsid w:val="00F47B7A"/>
    <w:rsid w:val="00F70871"/>
    <w:rsid w:val="00F74035"/>
    <w:rsid w:val="00F87485"/>
    <w:rsid w:val="00FA72CD"/>
    <w:rsid w:val="00FB2601"/>
    <w:rsid w:val="00FB2C4F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8C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6DB4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5644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2B"/>
  </w:style>
  <w:style w:type="paragraph" w:styleId="Footer">
    <w:name w:val="footer"/>
    <w:basedOn w:val="Normal"/>
    <w:link w:val="FooterChar"/>
    <w:uiPriority w:val="99"/>
    <w:unhideWhenUsed/>
    <w:rsid w:val="0029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2B"/>
  </w:style>
  <w:style w:type="paragraph" w:styleId="BodyText">
    <w:name w:val="Body Text"/>
    <w:basedOn w:val="Normal"/>
    <w:link w:val="BodyTextChar"/>
    <w:rsid w:val="00BC4844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C4844"/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6A6C7E"/>
    <w:rPr>
      <w:color w:val="0000FF" w:themeColor="hyperlink"/>
      <w:u w:val="single"/>
    </w:rPr>
  </w:style>
  <w:style w:type="paragraph" w:customStyle="1" w:styleId="Body">
    <w:name w:val="Body"/>
    <w:basedOn w:val="Normal"/>
    <w:rsid w:val="002120F6"/>
    <w:pPr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TimesNewRoman" w:eastAsia="Times New Roman" w:hAnsi="TimesNewRoman"/>
      <w:noProof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3F0E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0E09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rsid w:val="007E46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44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F8748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9F7"/>
    <w:rPr>
      <w:rFonts w:ascii="Courier New" w:eastAsia="Times New Roman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rsid w:val="00A5644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cone\Desktop\Joseph%20Picone\artifacts\2009\correspondence\letter_naber_john_uofl_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D605-405C-964A-842B-3B32CC22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C:\Users\picone\Desktop\Joseph Picone\artifacts\2009\correspondence\letter_naber_john_uofl_00.dot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2019-08-19T03:21:00Z</cp:lastPrinted>
  <dcterms:created xsi:type="dcterms:W3CDTF">2019-11-02T17:26:00Z</dcterms:created>
  <dcterms:modified xsi:type="dcterms:W3CDTF">2019-11-02T17:30:00Z</dcterms:modified>
</cp:coreProperties>
</file>